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F58" w:rsidRDefault="00684F58" w:rsidP="00A638B5">
      <w:pPr>
        <w:spacing w:line="240" w:lineRule="auto"/>
        <w:ind w:firstLine="0"/>
        <w:jc w:val="right"/>
        <w:rPr>
          <w:rFonts w:ascii="Tahoma" w:hAnsi="Tahoma" w:cs="Tahoma"/>
          <w:i/>
          <w:sz w:val="20"/>
        </w:rPr>
      </w:pPr>
    </w:p>
    <w:p w:rsidR="008B4D5C" w:rsidRDefault="008B4D5C" w:rsidP="00515817">
      <w:pPr>
        <w:tabs>
          <w:tab w:val="left" w:pos="1260"/>
        </w:tabs>
        <w:spacing w:line="240" w:lineRule="auto"/>
        <w:ind w:firstLine="5670"/>
        <w:jc w:val="left"/>
        <w:rPr>
          <w:rFonts w:ascii="Tahoma" w:hAnsi="Tahoma" w:cs="Tahoma"/>
          <w:sz w:val="20"/>
        </w:rPr>
      </w:pPr>
      <w:r>
        <w:rPr>
          <w:rFonts w:ascii="Tahoma" w:hAnsi="Tahoma" w:cs="Tahoma"/>
          <w:sz w:val="20"/>
        </w:rPr>
        <w:t>УТВЕРЖДЕНО</w:t>
      </w:r>
      <w:r w:rsidR="00647925">
        <w:rPr>
          <w:rFonts w:ascii="Tahoma" w:hAnsi="Tahoma" w:cs="Tahoma"/>
          <w:sz w:val="20"/>
        </w:rPr>
        <w:t>:</w:t>
      </w:r>
    </w:p>
    <w:p w:rsidR="008B4D5C" w:rsidRDefault="00AD228D" w:rsidP="00515817">
      <w:pPr>
        <w:tabs>
          <w:tab w:val="left" w:pos="1260"/>
        </w:tabs>
        <w:spacing w:line="240" w:lineRule="auto"/>
        <w:ind w:firstLine="5670"/>
        <w:jc w:val="left"/>
        <w:rPr>
          <w:rFonts w:ascii="Tahoma" w:hAnsi="Tahoma" w:cs="Tahoma"/>
          <w:sz w:val="20"/>
        </w:rPr>
      </w:pPr>
      <w:r w:rsidRPr="00B56D35">
        <w:rPr>
          <w:rFonts w:ascii="Tahoma" w:hAnsi="Tahoma" w:cs="Tahoma"/>
          <w:sz w:val="20"/>
        </w:rPr>
        <w:t xml:space="preserve">Решением </w:t>
      </w:r>
      <w:r w:rsidR="00B647D6">
        <w:rPr>
          <w:rFonts w:ascii="Tahoma" w:hAnsi="Tahoma" w:cs="Tahoma"/>
          <w:sz w:val="20"/>
        </w:rPr>
        <w:t xml:space="preserve">Совета </w:t>
      </w:r>
      <w:r w:rsidR="00F62005">
        <w:rPr>
          <w:rFonts w:ascii="Tahoma" w:hAnsi="Tahoma" w:cs="Tahoma"/>
          <w:sz w:val="20"/>
        </w:rPr>
        <w:t>д</w:t>
      </w:r>
      <w:r w:rsidR="00B647D6">
        <w:rPr>
          <w:rFonts w:ascii="Tahoma" w:hAnsi="Tahoma" w:cs="Tahoma"/>
          <w:sz w:val="20"/>
        </w:rPr>
        <w:t>иректоров</w:t>
      </w:r>
      <w:r w:rsidRPr="00B56D35">
        <w:rPr>
          <w:rFonts w:ascii="Tahoma" w:hAnsi="Tahoma" w:cs="Tahoma"/>
          <w:sz w:val="20"/>
        </w:rPr>
        <w:t xml:space="preserve"> </w:t>
      </w:r>
    </w:p>
    <w:p w:rsidR="00684F58" w:rsidRDefault="00AD228D" w:rsidP="00515817">
      <w:pPr>
        <w:tabs>
          <w:tab w:val="left" w:pos="1260"/>
        </w:tabs>
        <w:spacing w:line="240" w:lineRule="auto"/>
        <w:ind w:firstLine="5670"/>
        <w:jc w:val="left"/>
        <w:rPr>
          <w:rFonts w:ascii="Tahoma" w:hAnsi="Tahoma" w:cs="Tahoma"/>
          <w:sz w:val="20"/>
        </w:rPr>
      </w:pPr>
      <w:r w:rsidRPr="00B56D35">
        <w:rPr>
          <w:rFonts w:ascii="Tahoma" w:hAnsi="Tahoma" w:cs="Tahoma"/>
          <w:sz w:val="20"/>
        </w:rPr>
        <w:t>АО «</w:t>
      </w:r>
      <w:r w:rsidR="008C6972" w:rsidRPr="008C6972">
        <w:rPr>
          <w:rFonts w:ascii="Tahoma" w:hAnsi="Tahoma" w:cs="Tahoma"/>
          <w:sz w:val="20"/>
        </w:rPr>
        <w:t>ЭнергосбыТ Плюс</w:t>
      </w:r>
      <w:r w:rsidRPr="00B56D35">
        <w:rPr>
          <w:rFonts w:ascii="Tahoma" w:hAnsi="Tahoma" w:cs="Tahoma"/>
          <w:sz w:val="20"/>
        </w:rPr>
        <w:t>»</w:t>
      </w:r>
      <w:r w:rsidR="00515817">
        <w:rPr>
          <w:rFonts w:ascii="Tahoma" w:hAnsi="Tahoma" w:cs="Tahoma"/>
          <w:sz w:val="20"/>
        </w:rPr>
        <w:t xml:space="preserve"> </w:t>
      </w:r>
      <w:r w:rsidR="00554F49">
        <w:rPr>
          <w:rFonts w:ascii="Tahoma" w:hAnsi="Tahoma" w:cs="Tahoma"/>
          <w:sz w:val="20"/>
        </w:rPr>
        <w:t>12</w:t>
      </w:r>
      <w:r w:rsidR="00DD4A4C">
        <w:rPr>
          <w:rFonts w:ascii="Tahoma" w:hAnsi="Tahoma" w:cs="Tahoma"/>
          <w:sz w:val="20"/>
        </w:rPr>
        <w:t>.</w:t>
      </w:r>
      <w:r w:rsidR="00554F49">
        <w:rPr>
          <w:rFonts w:ascii="Tahoma" w:hAnsi="Tahoma" w:cs="Tahoma"/>
          <w:sz w:val="20"/>
        </w:rPr>
        <w:t>12</w:t>
      </w:r>
      <w:r w:rsidR="00DD4A4C">
        <w:rPr>
          <w:rFonts w:ascii="Tahoma" w:hAnsi="Tahoma" w:cs="Tahoma"/>
          <w:sz w:val="20"/>
        </w:rPr>
        <w:t>.202</w:t>
      </w:r>
      <w:r w:rsidR="007E3276">
        <w:rPr>
          <w:rFonts w:ascii="Tahoma" w:hAnsi="Tahoma" w:cs="Tahoma"/>
          <w:sz w:val="20"/>
        </w:rPr>
        <w:t>4</w:t>
      </w:r>
    </w:p>
    <w:p w:rsidR="00931615" w:rsidRDefault="00651955" w:rsidP="00515817">
      <w:pPr>
        <w:tabs>
          <w:tab w:val="left" w:pos="1260"/>
        </w:tabs>
        <w:spacing w:line="240" w:lineRule="auto"/>
        <w:ind w:firstLine="5670"/>
        <w:jc w:val="left"/>
        <w:rPr>
          <w:rFonts w:ascii="Tahoma" w:hAnsi="Tahoma" w:cs="Tahoma"/>
          <w:sz w:val="20"/>
        </w:rPr>
      </w:pPr>
      <w:r>
        <w:rPr>
          <w:rFonts w:ascii="Tahoma" w:hAnsi="Tahoma" w:cs="Tahoma"/>
          <w:sz w:val="20"/>
        </w:rPr>
        <w:t>(п</w:t>
      </w:r>
      <w:r w:rsidR="00AD228D" w:rsidRPr="00B56D35">
        <w:rPr>
          <w:rFonts w:ascii="Tahoma" w:hAnsi="Tahoma" w:cs="Tahoma"/>
          <w:sz w:val="20"/>
        </w:rPr>
        <w:t xml:space="preserve">ротокол </w:t>
      </w:r>
      <w:r>
        <w:rPr>
          <w:rFonts w:ascii="Tahoma" w:hAnsi="Tahoma" w:cs="Tahoma"/>
          <w:sz w:val="20"/>
        </w:rPr>
        <w:t xml:space="preserve">№ </w:t>
      </w:r>
      <w:r w:rsidR="00554F49">
        <w:rPr>
          <w:rFonts w:ascii="Tahoma" w:hAnsi="Tahoma" w:cs="Tahoma"/>
          <w:sz w:val="20"/>
        </w:rPr>
        <w:t>172</w:t>
      </w:r>
      <w:r w:rsidR="00B6160A">
        <w:rPr>
          <w:rFonts w:ascii="Tahoma" w:hAnsi="Tahoma" w:cs="Tahoma"/>
          <w:sz w:val="20"/>
        </w:rPr>
        <w:t xml:space="preserve"> </w:t>
      </w:r>
      <w:r w:rsidR="00AD228D" w:rsidRPr="00B56D35">
        <w:rPr>
          <w:rFonts w:ascii="Tahoma" w:hAnsi="Tahoma" w:cs="Tahoma"/>
          <w:sz w:val="20"/>
        </w:rPr>
        <w:t>от</w:t>
      </w:r>
      <w:r w:rsidR="00515817">
        <w:rPr>
          <w:rFonts w:ascii="Tahoma" w:hAnsi="Tahoma" w:cs="Tahoma"/>
          <w:sz w:val="20"/>
        </w:rPr>
        <w:t xml:space="preserve"> </w:t>
      </w:r>
      <w:r w:rsidR="00554F49">
        <w:rPr>
          <w:rFonts w:ascii="Tahoma" w:hAnsi="Tahoma" w:cs="Tahoma"/>
          <w:sz w:val="20"/>
        </w:rPr>
        <w:t>13</w:t>
      </w:r>
      <w:r w:rsidR="00DD4A4C">
        <w:rPr>
          <w:rFonts w:ascii="Tahoma" w:hAnsi="Tahoma" w:cs="Tahoma"/>
          <w:sz w:val="20"/>
        </w:rPr>
        <w:t>.</w:t>
      </w:r>
      <w:r w:rsidR="00554F49">
        <w:rPr>
          <w:rFonts w:ascii="Tahoma" w:hAnsi="Tahoma" w:cs="Tahoma"/>
          <w:sz w:val="20"/>
        </w:rPr>
        <w:t>12</w:t>
      </w:r>
      <w:r w:rsidR="00DD4A4C">
        <w:rPr>
          <w:rFonts w:ascii="Tahoma" w:hAnsi="Tahoma" w:cs="Tahoma"/>
          <w:sz w:val="20"/>
        </w:rPr>
        <w:t>.202</w:t>
      </w:r>
      <w:r w:rsidR="007E3276">
        <w:rPr>
          <w:rFonts w:ascii="Tahoma" w:hAnsi="Tahoma" w:cs="Tahoma"/>
          <w:sz w:val="20"/>
        </w:rPr>
        <w:t>4</w:t>
      </w:r>
      <w:r w:rsidR="005A40D6">
        <w:rPr>
          <w:rFonts w:ascii="Tahoma" w:hAnsi="Tahoma" w:cs="Tahoma"/>
          <w:sz w:val="20"/>
        </w:rPr>
        <w:t>)</w:t>
      </w:r>
    </w:p>
    <w:p w:rsidR="00684F58" w:rsidRPr="00684F58" w:rsidRDefault="00684F58" w:rsidP="00515817">
      <w:pPr>
        <w:tabs>
          <w:tab w:val="left" w:pos="1260"/>
        </w:tabs>
        <w:spacing w:line="240" w:lineRule="auto"/>
        <w:ind w:firstLine="5670"/>
        <w:jc w:val="left"/>
        <w:rPr>
          <w:rFonts w:ascii="Tahoma" w:hAnsi="Tahoma" w:cs="Tahoma"/>
          <w:i/>
          <w:sz w:val="20"/>
        </w:rPr>
      </w:pPr>
    </w:p>
    <w:p w:rsidR="00684F58" w:rsidRDefault="00684F58" w:rsidP="00A638B5">
      <w:pPr>
        <w:spacing w:line="240" w:lineRule="auto"/>
        <w:ind w:firstLine="0"/>
        <w:jc w:val="right"/>
        <w:rPr>
          <w:rFonts w:ascii="Tahoma" w:hAnsi="Tahoma" w:cs="Tahoma"/>
          <w:i/>
          <w:sz w:val="20"/>
        </w:rPr>
      </w:pPr>
    </w:p>
    <w:p w:rsidR="00684F58" w:rsidRPr="00A638B5" w:rsidRDefault="00684F58" w:rsidP="00A638B5">
      <w:pPr>
        <w:spacing w:line="240" w:lineRule="auto"/>
        <w:ind w:firstLine="0"/>
        <w:jc w:val="right"/>
        <w:rPr>
          <w:rFonts w:ascii="Tahoma" w:hAnsi="Tahoma" w:cs="Tahoma"/>
          <w:i/>
          <w:sz w:val="20"/>
        </w:rPr>
      </w:pPr>
    </w:p>
    <w:p w:rsidR="00A638B5" w:rsidRDefault="00A638B5">
      <w:pPr>
        <w:spacing w:line="240" w:lineRule="auto"/>
        <w:ind w:firstLine="0"/>
        <w:jc w:val="left"/>
      </w:pPr>
    </w:p>
    <w:p w:rsidR="008B4A1A" w:rsidRDefault="008B4A1A">
      <w:pPr>
        <w:spacing w:line="240" w:lineRule="auto"/>
        <w:ind w:firstLine="0"/>
        <w:jc w:val="left"/>
      </w:pPr>
      <w:bookmarkStart w:id="0" w:name="_GoBack"/>
      <w:bookmarkEnd w:id="0"/>
    </w:p>
    <w:p w:rsidR="008B4A1A" w:rsidRDefault="008B4A1A">
      <w:pPr>
        <w:spacing w:line="240" w:lineRule="auto"/>
        <w:ind w:firstLine="0"/>
        <w:jc w:val="left"/>
      </w:pPr>
    </w:p>
    <w:p w:rsidR="008B4A1A" w:rsidRDefault="008B4A1A">
      <w:pPr>
        <w:spacing w:line="240" w:lineRule="auto"/>
        <w:ind w:firstLine="0"/>
        <w:jc w:val="left"/>
      </w:pPr>
    </w:p>
    <w:p w:rsidR="008B4A1A" w:rsidRDefault="008B4A1A">
      <w:pPr>
        <w:spacing w:line="240" w:lineRule="auto"/>
        <w:ind w:firstLine="0"/>
        <w:jc w:val="left"/>
      </w:pPr>
    </w:p>
    <w:p w:rsidR="008B4A1A" w:rsidRDefault="008B4A1A">
      <w:pPr>
        <w:spacing w:line="240" w:lineRule="auto"/>
        <w:ind w:firstLine="0"/>
        <w:jc w:val="left"/>
      </w:pPr>
    </w:p>
    <w:p w:rsidR="00A638B5" w:rsidRPr="00170EFF" w:rsidRDefault="00A638B5">
      <w:pPr>
        <w:spacing w:line="240" w:lineRule="auto"/>
        <w:ind w:firstLine="0"/>
        <w:jc w:val="left"/>
        <w:rPr>
          <w:sz w:val="24"/>
          <w:szCs w:val="24"/>
        </w:rPr>
      </w:pPr>
    </w:p>
    <w:p w:rsidR="006913EC" w:rsidRDefault="00AD228D" w:rsidP="00B56D35">
      <w:pPr>
        <w:jc w:val="center"/>
        <w:rPr>
          <w:rFonts w:ascii="Tahoma" w:hAnsi="Tahoma" w:cs="Tahoma"/>
          <w:b/>
          <w:sz w:val="24"/>
          <w:szCs w:val="24"/>
        </w:rPr>
      </w:pPr>
      <w:r w:rsidRPr="00B56D35">
        <w:rPr>
          <w:rFonts w:ascii="Tahoma" w:hAnsi="Tahoma"/>
          <w:snapToGrid/>
          <w:spacing w:val="100"/>
          <w:sz w:val="36"/>
        </w:rPr>
        <w:t>ПОЛОЖЕНИЕ</w:t>
      </w:r>
      <w:r w:rsidR="006913EC">
        <w:rPr>
          <w:rFonts w:ascii="Tahoma" w:hAnsi="Tahoma"/>
          <w:snapToGrid/>
          <w:spacing w:val="100"/>
          <w:sz w:val="36"/>
        </w:rPr>
        <w:t xml:space="preserve"> О</w:t>
      </w:r>
      <w:r w:rsidR="008B4D5C">
        <w:rPr>
          <w:rFonts w:ascii="Tahoma" w:hAnsi="Tahoma"/>
          <w:snapToGrid/>
          <w:spacing w:val="100"/>
          <w:sz w:val="36"/>
        </w:rPr>
        <w:t xml:space="preserve"> </w:t>
      </w:r>
      <w:r w:rsidRPr="00B56D35">
        <w:rPr>
          <w:rFonts w:ascii="Tahoma" w:hAnsi="Tahoma"/>
          <w:snapToGrid/>
          <w:spacing w:val="100"/>
          <w:sz w:val="36"/>
        </w:rPr>
        <w:t>ЗАКУПКАХ</w:t>
      </w:r>
    </w:p>
    <w:p w:rsidR="006913EC" w:rsidRDefault="00E62585" w:rsidP="00B56D35">
      <w:pPr>
        <w:jc w:val="center"/>
        <w:rPr>
          <w:rFonts w:ascii="Tahoma" w:hAnsi="Tahoma" w:cs="Tahoma"/>
          <w:b/>
          <w:sz w:val="24"/>
          <w:szCs w:val="24"/>
        </w:rPr>
      </w:pPr>
      <w:r>
        <w:rPr>
          <w:rFonts w:ascii="Tahoma" w:hAnsi="Tahoma"/>
          <w:snapToGrid/>
          <w:sz w:val="36"/>
        </w:rPr>
        <w:t>А</w:t>
      </w:r>
      <w:r w:rsidR="00AD228D" w:rsidRPr="00B56D35">
        <w:rPr>
          <w:rFonts w:ascii="Tahoma" w:hAnsi="Tahoma"/>
          <w:snapToGrid/>
          <w:sz w:val="36"/>
        </w:rPr>
        <w:t>кционерного</w:t>
      </w:r>
      <w:r w:rsidR="006913EC">
        <w:rPr>
          <w:rFonts w:ascii="Tahoma" w:hAnsi="Tahoma" w:cs="Tahoma"/>
          <w:b/>
          <w:sz w:val="24"/>
          <w:szCs w:val="24"/>
        </w:rPr>
        <w:t xml:space="preserve"> </w:t>
      </w:r>
      <w:r w:rsidR="00AD228D" w:rsidRPr="00B56D35">
        <w:rPr>
          <w:rFonts w:ascii="Tahoma" w:hAnsi="Tahoma"/>
          <w:snapToGrid/>
          <w:sz w:val="36"/>
        </w:rPr>
        <w:t>общества</w:t>
      </w:r>
      <w:r w:rsidR="006913EC">
        <w:rPr>
          <w:rFonts w:ascii="Tahoma" w:hAnsi="Tahoma" w:cs="Tahoma"/>
          <w:b/>
          <w:sz w:val="24"/>
          <w:szCs w:val="24"/>
        </w:rPr>
        <w:t xml:space="preserve"> </w:t>
      </w:r>
    </w:p>
    <w:p w:rsidR="00A638B5" w:rsidRDefault="00A638B5" w:rsidP="00B56D35">
      <w:pPr>
        <w:jc w:val="center"/>
        <w:rPr>
          <w:rFonts w:ascii="Tahoma" w:hAnsi="Tahoma" w:cs="Tahoma"/>
          <w:b/>
          <w:sz w:val="24"/>
          <w:szCs w:val="24"/>
        </w:rPr>
      </w:pPr>
      <w:r w:rsidRPr="00170EFF">
        <w:rPr>
          <w:rFonts w:ascii="Tahoma" w:hAnsi="Tahoma" w:cs="Tahoma"/>
          <w:b/>
          <w:sz w:val="24"/>
          <w:szCs w:val="24"/>
        </w:rPr>
        <w:t>«</w:t>
      </w:r>
      <w:r w:rsidR="00AD228D" w:rsidRPr="00B56D35">
        <w:rPr>
          <w:rFonts w:ascii="Tahoma" w:hAnsi="Tahoma"/>
          <w:snapToGrid/>
          <w:sz w:val="36"/>
        </w:rPr>
        <w:t>ЭнергосбыТ</w:t>
      </w:r>
      <w:r w:rsidR="008C6972" w:rsidRPr="008C6972">
        <w:rPr>
          <w:rFonts w:ascii="Tahoma" w:hAnsi="Tahoma" w:cs="Tahoma"/>
          <w:b/>
          <w:sz w:val="24"/>
          <w:szCs w:val="24"/>
        </w:rPr>
        <w:t xml:space="preserve"> </w:t>
      </w:r>
      <w:r w:rsidR="00AD228D" w:rsidRPr="00B56D35">
        <w:rPr>
          <w:rFonts w:ascii="Tahoma" w:hAnsi="Tahoma"/>
          <w:snapToGrid/>
          <w:sz w:val="36"/>
        </w:rPr>
        <w:t>Плюс</w:t>
      </w:r>
      <w:r w:rsidRPr="00170EFF">
        <w:rPr>
          <w:rFonts w:ascii="Tahoma" w:hAnsi="Tahoma" w:cs="Tahoma"/>
          <w:b/>
          <w:sz w:val="24"/>
          <w:szCs w:val="24"/>
        </w:rPr>
        <w:t>»</w:t>
      </w: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5E4831" w:rsidRDefault="005E4831" w:rsidP="00A638B5">
      <w:pPr>
        <w:spacing w:line="240" w:lineRule="auto"/>
        <w:ind w:firstLine="0"/>
        <w:jc w:val="center"/>
        <w:rPr>
          <w:rFonts w:ascii="Tahoma" w:hAnsi="Tahoma" w:cs="Tahoma"/>
          <w:b/>
          <w:sz w:val="24"/>
          <w:szCs w:val="24"/>
        </w:rPr>
      </w:pPr>
    </w:p>
    <w:p w:rsidR="005E4831" w:rsidRDefault="005E4831" w:rsidP="00A638B5">
      <w:pPr>
        <w:spacing w:line="240" w:lineRule="auto"/>
        <w:ind w:firstLine="0"/>
        <w:jc w:val="center"/>
        <w:rPr>
          <w:rFonts w:ascii="Tahoma" w:hAnsi="Tahoma" w:cs="Tahoma"/>
          <w:b/>
          <w:sz w:val="24"/>
          <w:szCs w:val="24"/>
        </w:rPr>
      </w:pPr>
    </w:p>
    <w:p w:rsidR="005E4831" w:rsidRDefault="005E4831" w:rsidP="00A638B5">
      <w:pPr>
        <w:spacing w:line="240" w:lineRule="auto"/>
        <w:ind w:firstLine="0"/>
        <w:jc w:val="center"/>
        <w:rPr>
          <w:rFonts w:ascii="Tahoma" w:hAnsi="Tahoma" w:cs="Tahoma"/>
          <w:b/>
          <w:sz w:val="24"/>
          <w:szCs w:val="24"/>
        </w:rPr>
      </w:pPr>
    </w:p>
    <w:p w:rsidR="005E4831" w:rsidRDefault="005E4831" w:rsidP="00A638B5">
      <w:pPr>
        <w:spacing w:line="240" w:lineRule="auto"/>
        <w:ind w:firstLine="0"/>
        <w:jc w:val="center"/>
        <w:rPr>
          <w:rFonts w:ascii="Tahoma" w:hAnsi="Tahoma" w:cs="Tahoma"/>
          <w:b/>
          <w:sz w:val="24"/>
          <w:szCs w:val="24"/>
        </w:rPr>
      </w:pPr>
    </w:p>
    <w:p w:rsidR="005E4831" w:rsidRDefault="005E4831" w:rsidP="00A638B5">
      <w:pPr>
        <w:spacing w:line="240" w:lineRule="auto"/>
        <w:ind w:firstLine="0"/>
        <w:jc w:val="center"/>
        <w:rPr>
          <w:rFonts w:ascii="Tahoma" w:hAnsi="Tahoma" w:cs="Tahoma"/>
          <w:b/>
          <w:sz w:val="24"/>
          <w:szCs w:val="24"/>
        </w:rPr>
      </w:pPr>
    </w:p>
    <w:p w:rsidR="005E4831" w:rsidRDefault="005E4831" w:rsidP="00A638B5">
      <w:pPr>
        <w:spacing w:line="240" w:lineRule="auto"/>
        <w:ind w:firstLine="0"/>
        <w:jc w:val="center"/>
        <w:rPr>
          <w:rFonts w:ascii="Tahoma" w:hAnsi="Tahoma" w:cs="Tahoma"/>
          <w:b/>
          <w:sz w:val="24"/>
          <w:szCs w:val="24"/>
        </w:rPr>
      </w:pPr>
    </w:p>
    <w:p w:rsidR="005E4831" w:rsidRDefault="005E4831" w:rsidP="00A638B5">
      <w:pPr>
        <w:spacing w:line="240" w:lineRule="auto"/>
        <w:ind w:firstLine="0"/>
        <w:jc w:val="center"/>
        <w:rPr>
          <w:rFonts w:ascii="Tahoma" w:hAnsi="Tahoma" w:cs="Tahoma"/>
          <w:b/>
          <w:sz w:val="24"/>
          <w:szCs w:val="24"/>
        </w:rPr>
      </w:pPr>
    </w:p>
    <w:p w:rsidR="005E4831" w:rsidRDefault="005E4831" w:rsidP="00A638B5">
      <w:pPr>
        <w:spacing w:line="240" w:lineRule="auto"/>
        <w:ind w:firstLine="0"/>
        <w:jc w:val="center"/>
        <w:rPr>
          <w:rFonts w:ascii="Tahoma" w:hAnsi="Tahoma" w:cs="Tahoma"/>
          <w:b/>
          <w:sz w:val="24"/>
          <w:szCs w:val="24"/>
        </w:rPr>
      </w:pPr>
    </w:p>
    <w:p w:rsidR="005E4831" w:rsidRDefault="005E4831"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5E4831" w:rsidP="00A638B5">
      <w:pPr>
        <w:spacing w:line="240" w:lineRule="auto"/>
        <w:ind w:firstLine="0"/>
        <w:jc w:val="center"/>
        <w:rPr>
          <w:rFonts w:ascii="Tahoma" w:hAnsi="Tahoma" w:cs="Tahoma"/>
          <w:b/>
          <w:sz w:val="24"/>
          <w:szCs w:val="24"/>
        </w:rPr>
      </w:pPr>
      <w:r>
        <w:rPr>
          <w:rFonts w:ascii="Tahoma" w:hAnsi="Tahoma"/>
          <w:snapToGrid/>
          <w:sz w:val="22"/>
        </w:rPr>
        <w:t>Московская область</w:t>
      </w:r>
      <w:r w:rsidR="008B0242">
        <w:rPr>
          <w:rFonts w:ascii="Tahoma" w:hAnsi="Tahoma"/>
          <w:snapToGrid/>
          <w:sz w:val="22"/>
        </w:rPr>
        <w:t>, г.о. Красногорск</w:t>
      </w:r>
    </w:p>
    <w:p w:rsidR="006913EC" w:rsidRDefault="00AD228D" w:rsidP="00A638B5">
      <w:pPr>
        <w:spacing w:line="240" w:lineRule="auto"/>
        <w:ind w:firstLine="0"/>
        <w:jc w:val="center"/>
        <w:rPr>
          <w:rFonts w:ascii="Tahoma" w:hAnsi="Tahoma" w:cs="Tahoma"/>
          <w:b/>
          <w:sz w:val="24"/>
          <w:szCs w:val="24"/>
        </w:rPr>
      </w:pPr>
      <w:r w:rsidRPr="00B56D35">
        <w:rPr>
          <w:rFonts w:ascii="Tahoma" w:hAnsi="Tahoma"/>
          <w:snapToGrid/>
          <w:sz w:val="22"/>
        </w:rPr>
        <w:t>20</w:t>
      </w:r>
      <w:r w:rsidR="009C2AD4">
        <w:rPr>
          <w:rFonts w:ascii="Tahoma" w:hAnsi="Tahoma"/>
          <w:snapToGrid/>
          <w:sz w:val="22"/>
        </w:rPr>
        <w:t>2</w:t>
      </w:r>
      <w:r w:rsidR="007E3276">
        <w:rPr>
          <w:rFonts w:ascii="Tahoma" w:hAnsi="Tahoma"/>
          <w:snapToGrid/>
          <w:sz w:val="22"/>
        </w:rPr>
        <w:t>4</w:t>
      </w:r>
      <w:r w:rsidR="006913EC">
        <w:rPr>
          <w:rFonts w:ascii="Tahoma" w:hAnsi="Tahoma"/>
          <w:snapToGrid/>
          <w:sz w:val="22"/>
        </w:rPr>
        <w:t xml:space="preserve"> г</w:t>
      </w:r>
      <w:r w:rsidR="008B0242">
        <w:rPr>
          <w:rFonts w:ascii="Tahoma" w:hAnsi="Tahoma"/>
          <w:snapToGrid/>
          <w:sz w:val="22"/>
        </w:rPr>
        <w:t>од</w:t>
      </w: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B647D6" w:rsidRDefault="00B647D6" w:rsidP="00A638B5">
      <w:pPr>
        <w:spacing w:line="240" w:lineRule="auto"/>
        <w:ind w:firstLine="0"/>
        <w:jc w:val="center"/>
        <w:rPr>
          <w:rFonts w:ascii="Tahoma" w:hAnsi="Tahoma" w:cs="Tahoma"/>
          <w:b/>
          <w:sz w:val="24"/>
          <w:szCs w:val="24"/>
        </w:rPr>
      </w:pPr>
    </w:p>
    <w:p w:rsidR="00A638B5" w:rsidRPr="00EE4CBD" w:rsidRDefault="00A638B5" w:rsidP="00A638B5">
      <w:pPr>
        <w:pStyle w:val="afff"/>
        <w:rPr>
          <w:rFonts w:ascii="Tahoma" w:hAnsi="Tahoma" w:cs="Tahoma"/>
          <w:sz w:val="20"/>
          <w:szCs w:val="20"/>
        </w:rPr>
      </w:pPr>
      <w:r w:rsidRPr="00EE4CBD">
        <w:rPr>
          <w:rFonts w:ascii="Tahoma" w:hAnsi="Tahoma" w:cs="Tahoma"/>
          <w:sz w:val="20"/>
          <w:szCs w:val="20"/>
        </w:rPr>
        <w:t>Оглавление</w:t>
      </w:r>
    </w:p>
    <w:p w:rsidR="00BD7C7F" w:rsidRDefault="00BD7C7F" w:rsidP="00EE4CBD">
      <w:pPr>
        <w:pStyle w:val="11"/>
        <w:tabs>
          <w:tab w:val="clear" w:pos="9072"/>
          <w:tab w:val="right" w:leader="dot" w:pos="9639"/>
        </w:tabs>
        <w:rPr>
          <w:rFonts w:ascii="Tahoma" w:hAnsi="Tahoma" w:cs="Tahoma"/>
          <w:sz w:val="20"/>
        </w:rPr>
      </w:pPr>
    </w:p>
    <w:p w:rsidR="00F20E42" w:rsidRDefault="00071AFA">
      <w:pPr>
        <w:pStyle w:val="11"/>
        <w:rPr>
          <w:rFonts w:asciiTheme="minorHAnsi" w:eastAsiaTheme="minorEastAsia" w:hAnsiTheme="minorHAnsi" w:cstheme="minorBidi"/>
          <w:b w:val="0"/>
          <w:snapToGrid/>
          <w:sz w:val="22"/>
          <w:szCs w:val="22"/>
        </w:rPr>
      </w:pPr>
      <w:r w:rsidRPr="00EB41B0">
        <w:rPr>
          <w:rFonts w:ascii="Tahoma" w:hAnsi="Tahoma" w:cs="Tahoma"/>
          <w:sz w:val="20"/>
        </w:rPr>
        <w:fldChar w:fldCharType="begin"/>
      </w:r>
      <w:r w:rsidR="00A638B5" w:rsidRPr="00EB41B0">
        <w:rPr>
          <w:rFonts w:ascii="Tahoma" w:hAnsi="Tahoma" w:cs="Tahoma"/>
          <w:sz w:val="20"/>
        </w:rPr>
        <w:instrText xml:space="preserve"> TOC \o "1-3" \h \z \u </w:instrText>
      </w:r>
      <w:r w:rsidRPr="00EB41B0">
        <w:rPr>
          <w:rFonts w:ascii="Tahoma" w:hAnsi="Tahoma" w:cs="Tahoma"/>
          <w:sz w:val="20"/>
        </w:rPr>
        <w:fldChar w:fldCharType="separate"/>
      </w:r>
      <w:hyperlink w:anchor="_Toc183542825" w:history="1">
        <w:r w:rsidR="00F20E42" w:rsidRPr="00F80D76">
          <w:rPr>
            <w:rStyle w:val="aa"/>
            <w:rFonts w:ascii="Tahoma" w:hAnsi="Tahoma" w:cs="Tahoma"/>
            <w:bCs/>
          </w:rPr>
          <w:t xml:space="preserve">1. Общие </w:t>
        </w:r>
        <w:r w:rsidR="00F20E42" w:rsidRPr="00F80D76">
          <w:rPr>
            <w:rStyle w:val="aa"/>
            <w:rFonts w:ascii="Tahoma" w:hAnsi="Tahoma" w:cs="Tahoma"/>
          </w:rPr>
          <w:t>положения</w:t>
        </w:r>
        <w:r w:rsidR="00F20E42">
          <w:rPr>
            <w:webHidden/>
          </w:rPr>
          <w:tab/>
        </w:r>
        <w:r w:rsidR="00F20E42">
          <w:rPr>
            <w:webHidden/>
          </w:rPr>
          <w:fldChar w:fldCharType="begin"/>
        </w:r>
        <w:r w:rsidR="00F20E42">
          <w:rPr>
            <w:webHidden/>
          </w:rPr>
          <w:instrText xml:space="preserve"> PAGEREF _Toc183542825 \h </w:instrText>
        </w:r>
        <w:r w:rsidR="00F20E42">
          <w:rPr>
            <w:webHidden/>
          </w:rPr>
        </w:r>
        <w:r w:rsidR="00F20E42">
          <w:rPr>
            <w:webHidden/>
          </w:rPr>
          <w:fldChar w:fldCharType="separate"/>
        </w:r>
        <w:r w:rsidR="00F20E42">
          <w:rPr>
            <w:webHidden/>
          </w:rPr>
          <w:t>4</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26" w:history="1">
        <w:r w:rsidR="00F20E42" w:rsidRPr="00F80D76">
          <w:rPr>
            <w:rStyle w:val="aa"/>
            <w:rFonts w:ascii="Tahoma" w:hAnsi="Tahoma" w:cs="Tahoma"/>
          </w:rPr>
          <w:t>1.1.</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Область применения.</w:t>
        </w:r>
        <w:r w:rsidR="00F20E42">
          <w:rPr>
            <w:webHidden/>
          </w:rPr>
          <w:tab/>
        </w:r>
        <w:r w:rsidR="00F20E42">
          <w:rPr>
            <w:webHidden/>
          </w:rPr>
          <w:fldChar w:fldCharType="begin"/>
        </w:r>
        <w:r w:rsidR="00F20E42">
          <w:rPr>
            <w:webHidden/>
          </w:rPr>
          <w:instrText xml:space="preserve"> PAGEREF _Toc183542826 \h </w:instrText>
        </w:r>
        <w:r w:rsidR="00F20E42">
          <w:rPr>
            <w:webHidden/>
          </w:rPr>
        </w:r>
        <w:r w:rsidR="00F20E42">
          <w:rPr>
            <w:webHidden/>
          </w:rPr>
          <w:fldChar w:fldCharType="separate"/>
        </w:r>
        <w:r w:rsidR="00F20E42">
          <w:rPr>
            <w:webHidden/>
          </w:rPr>
          <w:t>4</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27" w:history="1">
        <w:r w:rsidR="00F20E42" w:rsidRPr="00F80D76">
          <w:rPr>
            <w:rStyle w:val="aa"/>
            <w:rFonts w:ascii="Tahoma" w:hAnsi="Tahoma" w:cs="Tahoma"/>
          </w:rPr>
          <w:t>1.2.</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Цели и принципы закупочной деятельности.</w:t>
        </w:r>
        <w:r w:rsidR="00F20E42">
          <w:rPr>
            <w:webHidden/>
          </w:rPr>
          <w:tab/>
        </w:r>
        <w:r w:rsidR="00F20E42">
          <w:rPr>
            <w:webHidden/>
          </w:rPr>
          <w:fldChar w:fldCharType="begin"/>
        </w:r>
        <w:r w:rsidR="00F20E42">
          <w:rPr>
            <w:webHidden/>
          </w:rPr>
          <w:instrText xml:space="preserve"> PAGEREF _Toc183542827 \h </w:instrText>
        </w:r>
        <w:r w:rsidR="00F20E42">
          <w:rPr>
            <w:webHidden/>
          </w:rPr>
        </w:r>
        <w:r w:rsidR="00F20E42">
          <w:rPr>
            <w:webHidden/>
          </w:rPr>
          <w:fldChar w:fldCharType="separate"/>
        </w:r>
        <w:r w:rsidR="00F20E42">
          <w:rPr>
            <w:webHidden/>
          </w:rPr>
          <w:t>4</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28" w:history="1">
        <w:r w:rsidR="00F20E42" w:rsidRPr="00F80D76">
          <w:rPr>
            <w:rStyle w:val="aa"/>
            <w:rFonts w:ascii="Tahoma" w:hAnsi="Tahoma" w:cs="Tahoma"/>
          </w:rPr>
          <w:t>2.</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rPr>
          <w:t>Основные понятия</w:t>
        </w:r>
        <w:r w:rsidR="00F20E42">
          <w:rPr>
            <w:webHidden/>
          </w:rPr>
          <w:tab/>
        </w:r>
        <w:r w:rsidR="00F20E42">
          <w:rPr>
            <w:webHidden/>
          </w:rPr>
          <w:fldChar w:fldCharType="begin"/>
        </w:r>
        <w:r w:rsidR="00F20E42">
          <w:rPr>
            <w:webHidden/>
          </w:rPr>
          <w:instrText xml:space="preserve"> PAGEREF _Toc183542828 \h </w:instrText>
        </w:r>
        <w:r w:rsidR="00F20E42">
          <w:rPr>
            <w:webHidden/>
          </w:rPr>
        </w:r>
        <w:r w:rsidR="00F20E42">
          <w:rPr>
            <w:webHidden/>
          </w:rPr>
          <w:fldChar w:fldCharType="separate"/>
        </w:r>
        <w:r w:rsidR="00F20E42">
          <w:rPr>
            <w:webHidden/>
          </w:rPr>
          <w:t>5</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29" w:history="1">
        <w:r w:rsidR="00F20E42" w:rsidRPr="00F80D76">
          <w:rPr>
            <w:rStyle w:val="aa"/>
            <w:rFonts w:ascii="Tahoma" w:hAnsi="Tahoma" w:cs="Tahoma"/>
          </w:rPr>
          <w:t>3.</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rPr>
          <w:t>Управление закупочной деятельностью</w:t>
        </w:r>
        <w:r w:rsidR="00F20E42">
          <w:rPr>
            <w:webHidden/>
          </w:rPr>
          <w:tab/>
        </w:r>
        <w:r w:rsidR="00F20E42">
          <w:rPr>
            <w:webHidden/>
          </w:rPr>
          <w:fldChar w:fldCharType="begin"/>
        </w:r>
        <w:r w:rsidR="00F20E42">
          <w:rPr>
            <w:webHidden/>
          </w:rPr>
          <w:instrText xml:space="preserve"> PAGEREF _Toc183542829 \h </w:instrText>
        </w:r>
        <w:r w:rsidR="00F20E42">
          <w:rPr>
            <w:webHidden/>
          </w:rPr>
        </w:r>
        <w:r w:rsidR="00F20E42">
          <w:rPr>
            <w:webHidden/>
          </w:rPr>
          <w:fldChar w:fldCharType="separate"/>
        </w:r>
        <w:r w:rsidR="00F20E42">
          <w:rPr>
            <w:webHidden/>
          </w:rPr>
          <w:t>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30" w:history="1">
        <w:r w:rsidR="00F20E42" w:rsidRPr="00F80D76">
          <w:rPr>
            <w:rStyle w:val="aa"/>
            <w:rFonts w:ascii="Tahoma" w:hAnsi="Tahoma" w:cs="Tahoma"/>
          </w:rPr>
          <w:t>3.1.</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Общие требования.</w:t>
        </w:r>
        <w:r w:rsidR="00F20E42">
          <w:rPr>
            <w:webHidden/>
          </w:rPr>
          <w:tab/>
        </w:r>
        <w:r w:rsidR="00F20E42">
          <w:rPr>
            <w:webHidden/>
          </w:rPr>
          <w:fldChar w:fldCharType="begin"/>
        </w:r>
        <w:r w:rsidR="00F20E42">
          <w:rPr>
            <w:webHidden/>
          </w:rPr>
          <w:instrText xml:space="preserve"> PAGEREF _Toc183542830 \h </w:instrText>
        </w:r>
        <w:r w:rsidR="00F20E42">
          <w:rPr>
            <w:webHidden/>
          </w:rPr>
        </w:r>
        <w:r w:rsidR="00F20E42">
          <w:rPr>
            <w:webHidden/>
          </w:rPr>
          <w:fldChar w:fldCharType="separate"/>
        </w:r>
        <w:r w:rsidR="00F20E42">
          <w:rPr>
            <w:webHidden/>
          </w:rPr>
          <w:t>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31" w:history="1">
        <w:r w:rsidR="00F20E42" w:rsidRPr="00F80D76">
          <w:rPr>
            <w:rStyle w:val="aa"/>
            <w:rFonts w:ascii="Tahoma" w:hAnsi="Tahoma" w:cs="Tahoma"/>
          </w:rPr>
          <w:t>3.2.</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Органы управления закупочной деятельностью.</w:t>
        </w:r>
        <w:r w:rsidR="00F20E42">
          <w:rPr>
            <w:webHidden/>
          </w:rPr>
          <w:tab/>
        </w:r>
        <w:r w:rsidR="00F20E42">
          <w:rPr>
            <w:webHidden/>
          </w:rPr>
          <w:fldChar w:fldCharType="begin"/>
        </w:r>
        <w:r w:rsidR="00F20E42">
          <w:rPr>
            <w:webHidden/>
          </w:rPr>
          <w:instrText xml:space="preserve"> PAGEREF _Toc183542831 \h </w:instrText>
        </w:r>
        <w:r w:rsidR="00F20E42">
          <w:rPr>
            <w:webHidden/>
          </w:rPr>
        </w:r>
        <w:r w:rsidR="00F20E42">
          <w:rPr>
            <w:webHidden/>
          </w:rPr>
          <w:fldChar w:fldCharType="separate"/>
        </w:r>
        <w:r w:rsidR="00F20E42">
          <w:rPr>
            <w:webHidden/>
          </w:rPr>
          <w:t>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32" w:history="1">
        <w:r w:rsidR="00F20E42" w:rsidRPr="00F80D76">
          <w:rPr>
            <w:rStyle w:val="aa"/>
            <w:rFonts w:ascii="Tahoma" w:hAnsi="Tahoma" w:cs="Tahoma"/>
          </w:rPr>
          <w:t>3.3.</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Электронные площадки в информационно-телекоммуникационной сети Интернет.</w:t>
        </w:r>
        <w:r w:rsidR="00F20E42">
          <w:rPr>
            <w:webHidden/>
          </w:rPr>
          <w:tab/>
        </w:r>
        <w:r w:rsidR="00F20E42">
          <w:rPr>
            <w:webHidden/>
          </w:rPr>
          <w:fldChar w:fldCharType="begin"/>
        </w:r>
        <w:r w:rsidR="00F20E42">
          <w:rPr>
            <w:webHidden/>
          </w:rPr>
          <w:instrText xml:space="preserve"> PAGEREF _Toc183542832 \h </w:instrText>
        </w:r>
        <w:r w:rsidR="00F20E42">
          <w:rPr>
            <w:webHidden/>
          </w:rPr>
        </w:r>
        <w:r w:rsidR="00F20E42">
          <w:rPr>
            <w:webHidden/>
          </w:rPr>
          <w:fldChar w:fldCharType="separate"/>
        </w:r>
        <w:r w:rsidR="00F20E42">
          <w:rPr>
            <w:webHidden/>
          </w:rPr>
          <w:t>6</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33" w:history="1">
        <w:r w:rsidR="00F20E42" w:rsidRPr="00F80D76">
          <w:rPr>
            <w:rStyle w:val="aa"/>
            <w:rFonts w:ascii="Tahoma" w:hAnsi="Tahoma" w:cs="Tahoma"/>
          </w:rPr>
          <w:t>4.</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rPr>
          <w:t>Права и обязанности сторон при закупках</w:t>
        </w:r>
        <w:r w:rsidR="00F20E42">
          <w:rPr>
            <w:webHidden/>
          </w:rPr>
          <w:tab/>
        </w:r>
        <w:r w:rsidR="00F20E42">
          <w:rPr>
            <w:webHidden/>
          </w:rPr>
          <w:fldChar w:fldCharType="begin"/>
        </w:r>
        <w:r w:rsidR="00F20E42">
          <w:rPr>
            <w:webHidden/>
          </w:rPr>
          <w:instrText xml:space="preserve"> PAGEREF _Toc183542833 \h </w:instrText>
        </w:r>
        <w:r w:rsidR="00F20E42">
          <w:rPr>
            <w:webHidden/>
          </w:rPr>
        </w:r>
        <w:r w:rsidR="00F20E42">
          <w:rPr>
            <w:webHidden/>
          </w:rPr>
          <w:fldChar w:fldCharType="separate"/>
        </w:r>
        <w:r w:rsidR="00F20E42">
          <w:rPr>
            <w:webHidden/>
          </w:rPr>
          <w:t>7</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34" w:history="1">
        <w:r w:rsidR="00F20E42" w:rsidRPr="00F80D76">
          <w:rPr>
            <w:rStyle w:val="aa"/>
            <w:rFonts w:ascii="Tahoma" w:hAnsi="Tahoma" w:cs="Tahoma"/>
          </w:rPr>
          <w:t>4.1.</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Права и обязанности Организатора/Заказчика закупки.</w:t>
        </w:r>
        <w:r w:rsidR="00F20E42">
          <w:rPr>
            <w:webHidden/>
          </w:rPr>
          <w:tab/>
        </w:r>
        <w:r w:rsidR="00F20E42">
          <w:rPr>
            <w:webHidden/>
          </w:rPr>
          <w:fldChar w:fldCharType="begin"/>
        </w:r>
        <w:r w:rsidR="00F20E42">
          <w:rPr>
            <w:webHidden/>
          </w:rPr>
          <w:instrText xml:space="preserve"> PAGEREF _Toc183542834 \h </w:instrText>
        </w:r>
        <w:r w:rsidR="00F20E42">
          <w:rPr>
            <w:webHidden/>
          </w:rPr>
        </w:r>
        <w:r w:rsidR="00F20E42">
          <w:rPr>
            <w:webHidden/>
          </w:rPr>
          <w:fldChar w:fldCharType="separate"/>
        </w:r>
        <w:r w:rsidR="00F20E42">
          <w:rPr>
            <w:webHidden/>
          </w:rPr>
          <w:t>7</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35" w:history="1">
        <w:r w:rsidR="00F20E42" w:rsidRPr="00F80D76">
          <w:rPr>
            <w:rStyle w:val="aa"/>
            <w:rFonts w:ascii="Tahoma" w:hAnsi="Tahoma" w:cs="Tahoma"/>
          </w:rPr>
          <w:t>4.2.</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Права и обязанности участника закупки.</w:t>
        </w:r>
        <w:r w:rsidR="00F20E42">
          <w:rPr>
            <w:webHidden/>
          </w:rPr>
          <w:tab/>
        </w:r>
        <w:r w:rsidR="00F20E42">
          <w:rPr>
            <w:webHidden/>
          </w:rPr>
          <w:fldChar w:fldCharType="begin"/>
        </w:r>
        <w:r w:rsidR="00F20E42">
          <w:rPr>
            <w:webHidden/>
          </w:rPr>
          <w:instrText xml:space="preserve"> PAGEREF _Toc183542835 \h </w:instrText>
        </w:r>
        <w:r w:rsidR="00F20E42">
          <w:rPr>
            <w:webHidden/>
          </w:rPr>
        </w:r>
        <w:r w:rsidR="00F20E42">
          <w:rPr>
            <w:webHidden/>
          </w:rPr>
          <w:fldChar w:fldCharType="separate"/>
        </w:r>
        <w:r w:rsidR="00F20E42">
          <w:rPr>
            <w:webHidden/>
          </w:rPr>
          <w:t>8</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36" w:history="1">
        <w:r w:rsidR="00F20E42" w:rsidRPr="00F80D76">
          <w:rPr>
            <w:rStyle w:val="aa"/>
            <w:rFonts w:ascii="Tahoma" w:hAnsi="Tahoma" w:cs="Tahoma"/>
          </w:rPr>
          <w:t>4.3.</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Права и обязанности работников Заказчика и (или) стороннего Организатора закупок, осуществляющих закупки.</w:t>
        </w:r>
        <w:r w:rsidR="00F20E42">
          <w:rPr>
            <w:webHidden/>
          </w:rPr>
          <w:tab/>
        </w:r>
        <w:r w:rsidR="00F20E42">
          <w:rPr>
            <w:webHidden/>
          </w:rPr>
          <w:fldChar w:fldCharType="begin"/>
        </w:r>
        <w:r w:rsidR="00F20E42">
          <w:rPr>
            <w:webHidden/>
          </w:rPr>
          <w:instrText xml:space="preserve"> PAGEREF _Toc183542836 \h </w:instrText>
        </w:r>
        <w:r w:rsidR="00F20E42">
          <w:rPr>
            <w:webHidden/>
          </w:rPr>
        </w:r>
        <w:r w:rsidR="00F20E42">
          <w:rPr>
            <w:webHidden/>
          </w:rPr>
          <w:fldChar w:fldCharType="separate"/>
        </w:r>
        <w:r w:rsidR="00F20E42">
          <w:rPr>
            <w:webHidden/>
          </w:rPr>
          <w:t>9</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37" w:history="1">
        <w:r w:rsidR="00F20E42" w:rsidRPr="00F80D76">
          <w:rPr>
            <w:rStyle w:val="aa"/>
            <w:rFonts w:ascii="Tahoma" w:hAnsi="Tahoma" w:cs="Tahoma"/>
          </w:rPr>
          <w:t>4.4.</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Объем прав и обязанностей, возникающих у победителя.</w:t>
        </w:r>
        <w:r w:rsidR="00F20E42">
          <w:rPr>
            <w:webHidden/>
          </w:rPr>
          <w:tab/>
        </w:r>
        <w:r w:rsidR="00F20E42">
          <w:rPr>
            <w:webHidden/>
          </w:rPr>
          <w:fldChar w:fldCharType="begin"/>
        </w:r>
        <w:r w:rsidR="00F20E42">
          <w:rPr>
            <w:webHidden/>
          </w:rPr>
          <w:instrText xml:space="preserve"> PAGEREF _Toc183542837 \h </w:instrText>
        </w:r>
        <w:r w:rsidR="00F20E42">
          <w:rPr>
            <w:webHidden/>
          </w:rPr>
        </w:r>
        <w:r w:rsidR="00F20E42">
          <w:rPr>
            <w:webHidden/>
          </w:rPr>
          <w:fldChar w:fldCharType="separate"/>
        </w:r>
        <w:r w:rsidR="00F20E42">
          <w:rPr>
            <w:webHidden/>
          </w:rPr>
          <w:t>10</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38" w:history="1">
        <w:r w:rsidR="00F20E42" w:rsidRPr="00F80D76">
          <w:rPr>
            <w:rStyle w:val="aa"/>
            <w:rFonts w:ascii="Tahoma" w:hAnsi="Tahoma" w:cs="Tahoma"/>
          </w:rPr>
          <w:t>4.5.</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Требования к закупаемым товарам, работам, услугам:</w:t>
        </w:r>
        <w:r w:rsidR="00F20E42">
          <w:rPr>
            <w:webHidden/>
          </w:rPr>
          <w:tab/>
        </w:r>
        <w:r w:rsidR="00F20E42">
          <w:rPr>
            <w:webHidden/>
          </w:rPr>
          <w:fldChar w:fldCharType="begin"/>
        </w:r>
        <w:r w:rsidR="00F20E42">
          <w:rPr>
            <w:webHidden/>
          </w:rPr>
          <w:instrText xml:space="preserve"> PAGEREF _Toc183542838 \h </w:instrText>
        </w:r>
        <w:r w:rsidR="00F20E42">
          <w:rPr>
            <w:webHidden/>
          </w:rPr>
        </w:r>
        <w:r w:rsidR="00F20E42">
          <w:rPr>
            <w:webHidden/>
          </w:rPr>
          <w:fldChar w:fldCharType="separate"/>
        </w:r>
        <w:r w:rsidR="00F20E42">
          <w:rPr>
            <w:webHidden/>
          </w:rPr>
          <w:t>10</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39" w:history="1">
        <w:r w:rsidR="00F20E42" w:rsidRPr="00F80D76">
          <w:rPr>
            <w:rStyle w:val="aa"/>
            <w:rFonts w:ascii="Tahoma" w:hAnsi="Tahoma" w:cs="Tahoma"/>
          </w:rPr>
          <w:t>4.6.</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Требования к участникам закупок.</w:t>
        </w:r>
        <w:r w:rsidR="00F20E42">
          <w:rPr>
            <w:webHidden/>
          </w:rPr>
          <w:tab/>
        </w:r>
        <w:r w:rsidR="00F20E42">
          <w:rPr>
            <w:webHidden/>
          </w:rPr>
          <w:fldChar w:fldCharType="begin"/>
        </w:r>
        <w:r w:rsidR="00F20E42">
          <w:rPr>
            <w:webHidden/>
          </w:rPr>
          <w:instrText xml:space="preserve"> PAGEREF _Toc183542839 \h </w:instrText>
        </w:r>
        <w:r w:rsidR="00F20E42">
          <w:rPr>
            <w:webHidden/>
          </w:rPr>
        </w:r>
        <w:r w:rsidR="00F20E42">
          <w:rPr>
            <w:webHidden/>
          </w:rPr>
          <w:fldChar w:fldCharType="separate"/>
        </w:r>
        <w:r w:rsidR="00F20E42">
          <w:rPr>
            <w:webHidden/>
          </w:rPr>
          <w:t>12</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40" w:history="1">
        <w:r w:rsidR="00F20E42" w:rsidRPr="00F80D76">
          <w:rPr>
            <w:rStyle w:val="aa"/>
            <w:rFonts w:ascii="Tahoma" w:hAnsi="Tahoma" w:cs="Tahoma"/>
          </w:rPr>
          <w:t>5.</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rPr>
          <w:t>Способы закупок и их разновидности</w:t>
        </w:r>
        <w:r w:rsidR="00F20E42">
          <w:rPr>
            <w:webHidden/>
          </w:rPr>
          <w:tab/>
        </w:r>
        <w:r w:rsidR="00F20E42">
          <w:rPr>
            <w:webHidden/>
          </w:rPr>
          <w:fldChar w:fldCharType="begin"/>
        </w:r>
        <w:r w:rsidR="00F20E42">
          <w:rPr>
            <w:webHidden/>
          </w:rPr>
          <w:instrText xml:space="preserve"> PAGEREF _Toc183542840 \h </w:instrText>
        </w:r>
        <w:r w:rsidR="00F20E42">
          <w:rPr>
            <w:webHidden/>
          </w:rPr>
        </w:r>
        <w:r w:rsidR="00F20E42">
          <w:rPr>
            <w:webHidden/>
          </w:rPr>
          <w:fldChar w:fldCharType="separate"/>
        </w:r>
        <w:r w:rsidR="00F20E42">
          <w:rPr>
            <w:webHidden/>
          </w:rPr>
          <w:t>16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41" w:history="1">
        <w:r w:rsidR="00F20E42" w:rsidRPr="00F80D76">
          <w:rPr>
            <w:rStyle w:val="aa"/>
            <w:rFonts w:ascii="Tahoma" w:hAnsi="Tahoma" w:cs="Tahoma"/>
          </w:rPr>
          <w:t>5.1.</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Применяемые способы закупок (перечень разрешенных способов закупок).</w:t>
        </w:r>
        <w:r w:rsidR="00F20E42">
          <w:rPr>
            <w:webHidden/>
          </w:rPr>
          <w:tab/>
        </w:r>
        <w:r w:rsidR="00F20E42">
          <w:rPr>
            <w:webHidden/>
          </w:rPr>
          <w:fldChar w:fldCharType="begin"/>
        </w:r>
        <w:r w:rsidR="00F20E42">
          <w:rPr>
            <w:webHidden/>
          </w:rPr>
          <w:instrText xml:space="preserve"> PAGEREF _Toc183542841 \h </w:instrText>
        </w:r>
        <w:r w:rsidR="00F20E42">
          <w:rPr>
            <w:webHidden/>
          </w:rPr>
        </w:r>
        <w:r w:rsidR="00F20E42">
          <w:rPr>
            <w:webHidden/>
          </w:rPr>
          <w:fldChar w:fldCharType="separate"/>
        </w:r>
        <w:r w:rsidR="00F20E42">
          <w:rPr>
            <w:webHidden/>
          </w:rPr>
          <w:t>16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42" w:history="1">
        <w:r w:rsidR="00F20E42" w:rsidRPr="00F80D76">
          <w:rPr>
            <w:rStyle w:val="aa"/>
            <w:rFonts w:ascii="Tahoma" w:hAnsi="Tahoma" w:cs="Tahoma"/>
          </w:rPr>
          <w:t>5.2.</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Конкурс.</w:t>
        </w:r>
        <w:r w:rsidR="00F20E42">
          <w:rPr>
            <w:webHidden/>
          </w:rPr>
          <w:tab/>
        </w:r>
        <w:r w:rsidR="00F20E42">
          <w:rPr>
            <w:webHidden/>
          </w:rPr>
          <w:fldChar w:fldCharType="begin"/>
        </w:r>
        <w:r w:rsidR="00F20E42">
          <w:rPr>
            <w:webHidden/>
          </w:rPr>
          <w:instrText xml:space="preserve"> PAGEREF _Toc183542842 \h </w:instrText>
        </w:r>
        <w:r w:rsidR="00F20E42">
          <w:rPr>
            <w:webHidden/>
          </w:rPr>
        </w:r>
        <w:r w:rsidR="00F20E42">
          <w:rPr>
            <w:webHidden/>
          </w:rPr>
          <w:fldChar w:fldCharType="separate"/>
        </w:r>
        <w:r w:rsidR="00F20E42">
          <w:rPr>
            <w:webHidden/>
          </w:rPr>
          <w:t>16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43" w:history="1">
        <w:r w:rsidR="00F20E42" w:rsidRPr="00F80D76">
          <w:rPr>
            <w:rStyle w:val="aa"/>
            <w:rFonts w:ascii="Tahoma" w:hAnsi="Tahoma" w:cs="Tahoma"/>
          </w:rPr>
          <w:t>5.3.</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Аукцион.</w:t>
        </w:r>
        <w:r w:rsidR="00F20E42">
          <w:rPr>
            <w:webHidden/>
          </w:rPr>
          <w:tab/>
        </w:r>
        <w:r w:rsidR="00F20E42">
          <w:rPr>
            <w:webHidden/>
          </w:rPr>
          <w:fldChar w:fldCharType="begin"/>
        </w:r>
        <w:r w:rsidR="00F20E42">
          <w:rPr>
            <w:webHidden/>
          </w:rPr>
          <w:instrText xml:space="preserve"> PAGEREF _Toc183542843 \h </w:instrText>
        </w:r>
        <w:r w:rsidR="00F20E42">
          <w:rPr>
            <w:webHidden/>
          </w:rPr>
        </w:r>
        <w:r w:rsidR="00F20E42">
          <w:rPr>
            <w:webHidden/>
          </w:rPr>
          <w:fldChar w:fldCharType="separate"/>
        </w:r>
        <w:r w:rsidR="00F20E42">
          <w:rPr>
            <w:webHidden/>
          </w:rPr>
          <w:t>16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44" w:history="1">
        <w:r w:rsidR="00F20E42" w:rsidRPr="00F80D76">
          <w:rPr>
            <w:rStyle w:val="aa"/>
            <w:rFonts w:ascii="Tahoma" w:hAnsi="Tahoma" w:cs="Tahoma"/>
          </w:rPr>
          <w:t>5.4.</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Запрос оферт.</w:t>
        </w:r>
        <w:r w:rsidR="00F20E42">
          <w:rPr>
            <w:webHidden/>
          </w:rPr>
          <w:tab/>
        </w:r>
        <w:r w:rsidR="00F20E42">
          <w:rPr>
            <w:webHidden/>
          </w:rPr>
          <w:fldChar w:fldCharType="begin"/>
        </w:r>
        <w:r w:rsidR="00F20E42">
          <w:rPr>
            <w:webHidden/>
          </w:rPr>
          <w:instrText xml:space="preserve"> PAGEREF _Toc183542844 \h </w:instrText>
        </w:r>
        <w:r w:rsidR="00F20E42">
          <w:rPr>
            <w:webHidden/>
          </w:rPr>
        </w:r>
        <w:r w:rsidR="00F20E42">
          <w:rPr>
            <w:webHidden/>
          </w:rPr>
          <w:fldChar w:fldCharType="separate"/>
        </w:r>
        <w:r w:rsidR="00F20E42">
          <w:rPr>
            <w:webHidden/>
          </w:rPr>
          <w:t>16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45" w:history="1">
        <w:r w:rsidR="00F20E42" w:rsidRPr="00F80D76">
          <w:rPr>
            <w:rStyle w:val="aa"/>
            <w:rFonts w:ascii="Tahoma" w:hAnsi="Tahoma" w:cs="Tahoma"/>
          </w:rPr>
          <w:t>5.5.</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Запрос цен.</w:t>
        </w:r>
        <w:r w:rsidR="00F20E42">
          <w:rPr>
            <w:webHidden/>
          </w:rPr>
          <w:tab/>
        </w:r>
        <w:r w:rsidR="00F20E42">
          <w:rPr>
            <w:webHidden/>
          </w:rPr>
          <w:fldChar w:fldCharType="begin"/>
        </w:r>
        <w:r w:rsidR="00F20E42">
          <w:rPr>
            <w:webHidden/>
          </w:rPr>
          <w:instrText xml:space="preserve"> PAGEREF _Toc183542845 \h </w:instrText>
        </w:r>
        <w:r w:rsidR="00F20E42">
          <w:rPr>
            <w:webHidden/>
          </w:rPr>
        </w:r>
        <w:r w:rsidR="00F20E42">
          <w:rPr>
            <w:webHidden/>
          </w:rPr>
          <w:fldChar w:fldCharType="separate"/>
        </w:r>
        <w:r w:rsidR="00F20E42">
          <w:rPr>
            <w:webHidden/>
          </w:rPr>
          <w:t>17</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46" w:history="1">
        <w:r w:rsidR="00F20E42" w:rsidRPr="00F80D76">
          <w:rPr>
            <w:rStyle w:val="aa"/>
            <w:rFonts w:ascii="Tahoma" w:hAnsi="Tahoma" w:cs="Tahoma"/>
          </w:rPr>
          <w:t>5.6.</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Конкурентные переговоры.</w:t>
        </w:r>
        <w:r w:rsidR="00F20E42">
          <w:rPr>
            <w:webHidden/>
          </w:rPr>
          <w:tab/>
        </w:r>
        <w:r w:rsidR="00F20E42">
          <w:rPr>
            <w:webHidden/>
          </w:rPr>
          <w:fldChar w:fldCharType="begin"/>
        </w:r>
        <w:r w:rsidR="00F20E42">
          <w:rPr>
            <w:webHidden/>
          </w:rPr>
          <w:instrText xml:space="preserve"> PAGEREF _Toc183542846 \h </w:instrText>
        </w:r>
        <w:r w:rsidR="00F20E42">
          <w:rPr>
            <w:webHidden/>
          </w:rPr>
        </w:r>
        <w:r w:rsidR="00F20E42">
          <w:rPr>
            <w:webHidden/>
          </w:rPr>
          <w:fldChar w:fldCharType="separate"/>
        </w:r>
        <w:r w:rsidR="00F20E42">
          <w:rPr>
            <w:webHidden/>
          </w:rPr>
          <w:t>17</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47" w:history="1">
        <w:r w:rsidR="00F20E42" w:rsidRPr="00F80D76">
          <w:rPr>
            <w:rStyle w:val="aa"/>
            <w:rFonts w:ascii="Tahoma" w:hAnsi="Tahoma" w:cs="Tahoma"/>
          </w:rPr>
          <w:t>5.7.</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Запрос предложений.</w:t>
        </w:r>
        <w:r w:rsidR="00F20E42">
          <w:rPr>
            <w:webHidden/>
          </w:rPr>
          <w:tab/>
        </w:r>
        <w:r w:rsidR="00F20E42">
          <w:rPr>
            <w:webHidden/>
          </w:rPr>
          <w:fldChar w:fldCharType="begin"/>
        </w:r>
        <w:r w:rsidR="00F20E42">
          <w:rPr>
            <w:webHidden/>
          </w:rPr>
          <w:instrText xml:space="preserve"> PAGEREF _Toc183542847 \h </w:instrText>
        </w:r>
        <w:r w:rsidR="00F20E42">
          <w:rPr>
            <w:webHidden/>
          </w:rPr>
        </w:r>
        <w:r w:rsidR="00F20E42">
          <w:rPr>
            <w:webHidden/>
          </w:rPr>
          <w:fldChar w:fldCharType="separate"/>
        </w:r>
        <w:r w:rsidR="00F20E42">
          <w:rPr>
            <w:webHidden/>
          </w:rPr>
          <w:t>17</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48" w:history="1">
        <w:r w:rsidR="00F20E42" w:rsidRPr="00F80D76">
          <w:rPr>
            <w:rStyle w:val="aa"/>
            <w:rFonts w:ascii="Tahoma" w:hAnsi="Tahoma" w:cs="Tahoma"/>
          </w:rPr>
          <w:t>5.8.</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Запрос котировок.</w:t>
        </w:r>
        <w:r w:rsidR="00F20E42">
          <w:rPr>
            <w:webHidden/>
          </w:rPr>
          <w:tab/>
        </w:r>
        <w:r w:rsidR="00F20E42">
          <w:rPr>
            <w:webHidden/>
          </w:rPr>
          <w:fldChar w:fldCharType="begin"/>
        </w:r>
        <w:r w:rsidR="00F20E42">
          <w:rPr>
            <w:webHidden/>
          </w:rPr>
          <w:instrText xml:space="preserve"> PAGEREF _Toc183542848 \h </w:instrText>
        </w:r>
        <w:r w:rsidR="00F20E42">
          <w:rPr>
            <w:webHidden/>
          </w:rPr>
        </w:r>
        <w:r w:rsidR="00F20E42">
          <w:rPr>
            <w:webHidden/>
          </w:rPr>
          <w:fldChar w:fldCharType="separate"/>
        </w:r>
        <w:r w:rsidR="00F20E42">
          <w:rPr>
            <w:webHidden/>
          </w:rPr>
          <w:t>17</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49" w:history="1">
        <w:r w:rsidR="00F20E42" w:rsidRPr="00F80D76">
          <w:rPr>
            <w:rStyle w:val="aa"/>
            <w:rFonts w:ascii="Tahoma" w:hAnsi="Tahoma" w:cs="Tahoma"/>
          </w:rPr>
          <w:t>5.9.</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Закупка у единственного источника.</w:t>
        </w:r>
        <w:r w:rsidR="00F20E42">
          <w:rPr>
            <w:webHidden/>
          </w:rPr>
          <w:tab/>
        </w:r>
        <w:r w:rsidR="00F20E42">
          <w:rPr>
            <w:webHidden/>
          </w:rPr>
          <w:fldChar w:fldCharType="begin"/>
        </w:r>
        <w:r w:rsidR="00F20E42">
          <w:rPr>
            <w:webHidden/>
          </w:rPr>
          <w:instrText xml:space="preserve"> PAGEREF _Toc183542849 \h </w:instrText>
        </w:r>
        <w:r w:rsidR="00F20E42">
          <w:rPr>
            <w:webHidden/>
          </w:rPr>
        </w:r>
        <w:r w:rsidR="00F20E42">
          <w:rPr>
            <w:webHidden/>
          </w:rPr>
          <w:fldChar w:fldCharType="separate"/>
        </w:r>
        <w:r w:rsidR="00F20E42">
          <w:rPr>
            <w:webHidden/>
          </w:rPr>
          <w:t>17</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50" w:history="1">
        <w:r w:rsidR="00F20E42" w:rsidRPr="00F80D76">
          <w:rPr>
            <w:rStyle w:val="aa"/>
            <w:rFonts w:ascii="Tahoma" w:hAnsi="Tahoma" w:cs="Tahoma"/>
          </w:rPr>
          <w:t>5.10.</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Закупка в электронном магазине, участниками которой являются только субъекты МСП.</w:t>
        </w:r>
        <w:r w:rsidR="00F20E42">
          <w:rPr>
            <w:webHidden/>
          </w:rPr>
          <w:tab/>
        </w:r>
        <w:r w:rsidR="00F20E42">
          <w:rPr>
            <w:webHidden/>
          </w:rPr>
          <w:fldChar w:fldCharType="begin"/>
        </w:r>
        <w:r w:rsidR="00F20E42">
          <w:rPr>
            <w:webHidden/>
          </w:rPr>
          <w:instrText xml:space="preserve"> PAGEREF _Toc183542850 \h </w:instrText>
        </w:r>
        <w:r w:rsidR="00F20E42">
          <w:rPr>
            <w:webHidden/>
          </w:rPr>
        </w:r>
        <w:r w:rsidR="00F20E42">
          <w:rPr>
            <w:webHidden/>
          </w:rPr>
          <w:fldChar w:fldCharType="separate"/>
        </w:r>
        <w:r w:rsidR="00F20E42">
          <w:rPr>
            <w:webHidden/>
          </w:rPr>
          <w:t>17</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51" w:history="1">
        <w:r w:rsidR="00F20E42" w:rsidRPr="00F80D76">
          <w:rPr>
            <w:rStyle w:val="aa"/>
            <w:rFonts w:ascii="Tahoma" w:hAnsi="Tahoma" w:cs="Tahoma"/>
          </w:rPr>
          <w:t>6.</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rPr>
          <w:t>Общий порядок проведения закупок</w:t>
        </w:r>
        <w:r w:rsidR="00F20E42">
          <w:rPr>
            <w:webHidden/>
          </w:rPr>
          <w:tab/>
        </w:r>
        <w:r w:rsidR="00F20E42">
          <w:rPr>
            <w:webHidden/>
          </w:rPr>
          <w:fldChar w:fldCharType="begin"/>
        </w:r>
        <w:r w:rsidR="00F20E42">
          <w:rPr>
            <w:webHidden/>
          </w:rPr>
          <w:instrText xml:space="preserve"> PAGEREF _Toc183542851 \h </w:instrText>
        </w:r>
        <w:r w:rsidR="00F20E42">
          <w:rPr>
            <w:webHidden/>
          </w:rPr>
        </w:r>
        <w:r w:rsidR="00F20E42">
          <w:rPr>
            <w:webHidden/>
          </w:rPr>
          <w:fldChar w:fldCharType="separate"/>
        </w:r>
        <w:r w:rsidR="00F20E42">
          <w:rPr>
            <w:webHidden/>
          </w:rPr>
          <w:t>18</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52" w:history="1">
        <w:r w:rsidR="00F20E42" w:rsidRPr="00F80D76">
          <w:rPr>
            <w:rStyle w:val="aa"/>
            <w:rFonts w:ascii="Tahoma" w:hAnsi="Tahoma" w:cs="Tahoma"/>
          </w:rPr>
          <w:t>6.1.</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Основания проведения закупок.</w:t>
        </w:r>
        <w:r w:rsidR="00F20E42">
          <w:rPr>
            <w:webHidden/>
          </w:rPr>
          <w:tab/>
        </w:r>
        <w:r w:rsidR="00F20E42">
          <w:rPr>
            <w:webHidden/>
          </w:rPr>
          <w:fldChar w:fldCharType="begin"/>
        </w:r>
        <w:r w:rsidR="00F20E42">
          <w:rPr>
            <w:webHidden/>
          </w:rPr>
          <w:instrText xml:space="preserve"> PAGEREF _Toc183542852 \h </w:instrText>
        </w:r>
        <w:r w:rsidR="00F20E42">
          <w:rPr>
            <w:webHidden/>
          </w:rPr>
        </w:r>
        <w:r w:rsidR="00F20E42">
          <w:rPr>
            <w:webHidden/>
          </w:rPr>
          <w:fldChar w:fldCharType="separate"/>
        </w:r>
        <w:r w:rsidR="00F20E42">
          <w:rPr>
            <w:webHidden/>
          </w:rPr>
          <w:t>18</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53" w:history="1">
        <w:r w:rsidR="00F20E42" w:rsidRPr="00F80D76">
          <w:rPr>
            <w:rStyle w:val="aa"/>
            <w:rFonts w:ascii="Tahoma" w:hAnsi="Tahoma" w:cs="Tahoma"/>
          </w:rPr>
          <w:t>6.2.</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Требования к конкурентной закупке, осуществляемой закрытым способом</w:t>
        </w:r>
        <w:r w:rsidR="00F20E42">
          <w:rPr>
            <w:webHidden/>
          </w:rPr>
          <w:tab/>
        </w:r>
        <w:r w:rsidR="00F20E42">
          <w:rPr>
            <w:webHidden/>
          </w:rPr>
          <w:fldChar w:fldCharType="begin"/>
        </w:r>
        <w:r w:rsidR="00F20E42">
          <w:rPr>
            <w:webHidden/>
          </w:rPr>
          <w:instrText xml:space="preserve"> PAGEREF _Toc183542853 \h </w:instrText>
        </w:r>
        <w:r w:rsidR="00F20E42">
          <w:rPr>
            <w:webHidden/>
          </w:rPr>
        </w:r>
        <w:r w:rsidR="00F20E42">
          <w:rPr>
            <w:webHidden/>
          </w:rPr>
          <w:fldChar w:fldCharType="separate"/>
        </w:r>
        <w:r w:rsidR="00F20E42">
          <w:rPr>
            <w:webHidden/>
          </w:rPr>
          <w:t>18</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54" w:history="1">
        <w:r w:rsidR="00F20E42" w:rsidRPr="00F80D76">
          <w:rPr>
            <w:rStyle w:val="aa"/>
            <w:rFonts w:ascii="Tahoma" w:hAnsi="Tahoma" w:cs="Tahoma"/>
          </w:rPr>
          <w:t>6.3.</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Планирование.</w:t>
        </w:r>
        <w:r w:rsidR="00F20E42">
          <w:rPr>
            <w:webHidden/>
          </w:rPr>
          <w:tab/>
        </w:r>
        <w:r w:rsidR="00F20E42">
          <w:rPr>
            <w:webHidden/>
          </w:rPr>
          <w:fldChar w:fldCharType="begin"/>
        </w:r>
        <w:r w:rsidR="00F20E42">
          <w:rPr>
            <w:webHidden/>
          </w:rPr>
          <w:instrText xml:space="preserve"> PAGEREF _Toc183542854 \h </w:instrText>
        </w:r>
        <w:r w:rsidR="00F20E42">
          <w:rPr>
            <w:webHidden/>
          </w:rPr>
        </w:r>
        <w:r w:rsidR="00F20E42">
          <w:rPr>
            <w:webHidden/>
          </w:rPr>
          <w:fldChar w:fldCharType="separate"/>
        </w:r>
        <w:r w:rsidR="00F20E42">
          <w:rPr>
            <w:webHidden/>
          </w:rPr>
          <w:t>19</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55" w:history="1">
        <w:r w:rsidR="00F20E42" w:rsidRPr="00F80D76">
          <w:rPr>
            <w:rStyle w:val="aa"/>
            <w:rFonts w:ascii="Tahoma" w:hAnsi="Tahoma" w:cs="Tahoma"/>
          </w:rPr>
          <w:t>6.4.</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Подготовка к проведению закупки.</w:t>
        </w:r>
        <w:r w:rsidR="00F20E42">
          <w:rPr>
            <w:webHidden/>
          </w:rPr>
          <w:tab/>
        </w:r>
        <w:r w:rsidR="00F20E42">
          <w:rPr>
            <w:webHidden/>
          </w:rPr>
          <w:fldChar w:fldCharType="begin"/>
        </w:r>
        <w:r w:rsidR="00F20E42">
          <w:rPr>
            <w:webHidden/>
          </w:rPr>
          <w:instrText xml:space="preserve"> PAGEREF _Toc183542855 \h </w:instrText>
        </w:r>
        <w:r w:rsidR="00F20E42">
          <w:rPr>
            <w:webHidden/>
          </w:rPr>
        </w:r>
        <w:r w:rsidR="00F20E42">
          <w:rPr>
            <w:webHidden/>
          </w:rPr>
          <w:fldChar w:fldCharType="separate"/>
        </w:r>
        <w:r w:rsidR="00F20E42">
          <w:rPr>
            <w:webHidden/>
          </w:rPr>
          <w:t>20</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56" w:history="1">
        <w:r w:rsidR="00F20E42" w:rsidRPr="00F80D76">
          <w:rPr>
            <w:rStyle w:val="aa"/>
            <w:rFonts w:ascii="Tahoma" w:hAnsi="Tahoma" w:cs="Tahoma"/>
          </w:rPr>
          <w:t>6.5.</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Информационное обеспечение закупки.</w:t>
        </w:r>
        <w:r w:rsidR="00F20E42">
          <w:rPr>
            <w:webHidden/>
          </w:rPr>
          <w:tab/>
        </w:r>
        <w:r w:rsidR="00F20E42">
          <w:rPr>
            <w:webHidden/>
          </w:rPr>
          <w:fldChar w:fldCharType="begin"/>
        </w:r>
        <w:r w:rsidR="00F20E42">
          <w:rPr>
            <w:webHidden/>
          </w:rPr>
          <w:instrText xml:space="preserve"> PAGEREF _Toc183542856 \h </w:instrText>
        </w:r>
        <w:r w:rsidR="00F20E42">
          <w:rPr>
            <w:webHidden/>
          </w:rPr>
        </w:r>
        <w:r w:rsidR="00F20E42">
          <w:rPr>
            <w:webHidden/>
          </w:rPr>
          <w:fldChar w:fldCharType="separate"/>
        </w:r>
        <w:r w:rsidR="00F20E42">
          <w:rPr>
            <w:webHidden/>
          </w:rPr>
          <w:t>21</w:t>
        </w:r>
        <w:r w:rsidR="00F20E42">
          <w:rPr>
            <w:webHidden/>
          </w:rPr>
          <w:fldChar w:fldCharType="end"/>
        </w:r>
      </w:hyperlink>
    </w:p>
    <w:p w:rsidR="00F20E42" w:rsidRDefault="00EC791A">
      <w:pPr>
        <w:pStyle w:val="33"/>
        <w:tabs>
          <w:tab w:val="left" w:pos="2532"/>
        </w:tabs>
        <w:rPr>
          <w:rFonts w:asciiTheme="minorHAnsi" w:eastAsiaTheme="minorEastAsia" w:hAnsiTheme="minorHAnsi" w:cstheme="minorBidi"/>
          <w:snapToGrid/>
          <w:sz w:val="22"/>
          <w:szCs w:val="22"/>
        </w:rPr>
      </w:pPr>
      <w:hyperlink w:anchor="_Toc183542857" w:history="1">
        <w:r w:rsidR="00F20E42" w:rsidRPr="00F80D76">
          <w:rPr>
            <w:rStyle w:val="aa"/>
            <w:rFonts w:ascii="Tahoma" w:hAnsi="Tahoma" w:cs="Tahoma"/>
          </w:rPr>
          <w:t>6.5.1.</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Общие положения.</w:t>
        </w:r>
        <w:r w:rsidR="00F20E42">
          <w:rPr>
            <w:webHidden/>
          </w:rPr>
          <w:tab/>
        </w:r>
        <w:r w:rsidR="00F20E42">
          <w:rPr>
            <w:webHidden/>
          </w:rPr>
          <w:fldChar w:fldCharType="begin"/>
        </w:r>
        <w:r w:rsidR="00F20E42">
          <w:rPr>
            <w:webHidden/>
          </w:rPr>
          <w:instrText xml:space="preserve"> PAGEREF _Toc183542857 \h </w:instrText>
        </w:r>
        <w:r w:rsidR="00F20E42">
          <w:rPr>
            <w:webHidden/>
          </w:rPr>
        </w:r>
        <w:r w:rsidR="00F20E42">
          <w:rPr>
            <w:webHidden/>
          </w:rPr>
          <w:fldChar w:fldCharType="separate"/>
        </w:r>
        <w:r w:rsidR="00F20E42">
          <w:rPr>
            <w:webHidden/>
          </w:rPr>
          <w:t>21</w:t>
        </w:r>
        <w:r w:rsidR="00F20E42">
          <w:rPr>
            <w:webHidden/>
          </w:rPr>
          <w:fldChar w:fldCharType="end"/>
        </w:r>
      </w:hyperlink>
    </w:p>
    <w:p w:rsidR="00F20E42" w:rsidRDefault="00EC791A">
      <w:pPr>
        <w:pStyle w:val="33"/>
        <w:tabs>
          <w:tab w:val="left" w:pos="2532"/>
        </w:tabs>
        <w:rPr>
          <w:rFonts w:asciiTheme="minorHAnsi" w:eastAsiaTheme="minorEastAsia" w:hAnsiTheme="minorHAnsi" w:cstheme="minorBidi"/>
          <w:snapToGrid/>
          <w:sz w:val="22"/>
          <w:szCs w:val="22"/>
        </w:rPr>
      </w:pPr>
      <w:hyperlink w:anchor="_Toc183542858" w:history="1">
        <w:r w:rsidR="00F20E42" w:rsidRPr="00F80D76">
          <w:rPr>
            <w:rStyle w:val="aa"/>
            <w:rFonts w:ascii="Tahoma" w:hAnsi="Tahoma" w:cs="Tahoma"/>
          </w:rPr>
          <w:t>6.5.2.</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Официальный источник публикаций.</w:t>
        </w:r>
        <w:r w:rsidR="00F20E42">
          <w:rPr>
            <w:webHidden/>
          </w:rPr>
          <w:tab/>
        </w:r>
        <w:r w:rsidR="00F20E42">
          <w:rPr>
            <w:webHidden/>
          </w:rPr>
          <w:fldChar w:fldCharType="begin"/>
        </w:r>
        <w:r w:rsidR="00F20E42">
          <w:rPr>
            <w:webHidden/>
          </w:rPr>
          <w:instrText xml:space="preserve"> PAGEREF _Toc183542858 \h </w:instrText>
        </w:r>
        <w:r w:rsidR="00F20E42">
          <w:rPr>
            <w:webHidden/>
          </w:rPr>
        </w:r>
        <w:r w:rsidR="00F20E42">
          <w:rPr>
            <w:webHidden/>
          </w:rPr>
          <w:fldChar w:fldCharType="separate"/>
        </w:r>
        <w:r w:rsidR="00F20E42">
          <w:rPr>
            <w:webHidden/>
          </w:rPr>
          <w:t>21</w:t>
        </w:r>
        <w:r w:rsidR="00F20E42">
          <w:rPr>
            <w:webHidden/>
          </w:rPr>
          <w:fldChar w:fldCharType="end"/>
        </w:r>
      </w:hyperlink>
    </w:p>
    <w:p w:rsidR="00F20E42" w:rsidRDefault="00EC791A">
      <w:pPr>
        <w:pStyle w:val="33"/>
        <w:tabs>
          <w:tab w:val="left" w:pos="2532"/>
        </w:tabs>
        <w:rPr>
          <w:rFonts w:asciiTheme="minorHAnsi" w:eastAsiaTheme="minorEastAsia" w:hAnsiTheme="minorHAnsi" w:cstheme="minorBidi"/>
          <w:snapToGrid/>
          <w:sz w:val="22"/>
          <w:szCs w:val="22"/>
        </w:rPr>
      </w:pPr>
      <w:hyperlink w:anchor="_Toc183542859" w:history="1">
        <w:r w:rsidR="00F20E42" w:rsidRPr="00F80D76">
          <w:rPr>
            <w:rStyle w:val="aa"/>
            <w:rFonts w:ascii="Tahoma" w:hAnsi="Tahoma" w:cs="Tahoma"/>
          </w:rPr>
          <w:t>6.5.3.</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Дополнительные источники публикаций.</w:t>
        </w:r>
        <w:r w:rsidR="00F20E42">
          <w:rPr>
            <w:webHidden/>
          </w:rPr>
          <w:tab/>
        </w:r>
        <w:r w:rsidR="00F20E42">
          <w:rPr>
            <w:webHidden/>
          </w:rPr>
          <w:fldChar w:fldCharType="begin"/>
        </w:r>
        <w:r w:rsidR="00F20E42">
          <w:rPr>
            <w:webHidden/>
          </w:rPr>
          <w:instrText xml:space="preserve"> PAGEREF _Toc183542859 \h </w:instrText>
        </w:r>
        <w:r w:rsidR="00F20E42">
          <w:rPr>
            <w:webHidden/>
          </w:rPr>
        </w:r>
        <w:r w:rsidR="00F20E42">
          <w:rPr>
            <w:webHidden/>
          </w:rPr>
          <w:fldChar w:fldCharType="separate"/>
        </w:r>
        <w:r w:rsidR="00F20E42">
          <w:rPr>
            <w:webHidden/>
          </w:rPr>
          <w:t>22</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60" w:history="1">
        <w:r w:rsidR="00F20E42" w:rsidRPr="00F80D76">
          <w:rPr>
            <w:rStyle w:val="aa"/>
            <w:rFonts w:ascii="Tahoma" w:hAnsi="Tahoma" w:cs="Tahoma"/>
          </w:rPr>
          <w:t>6.6.</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Проведение закупки.</w:t>
        </w:r>
        <w:r w:rsidR="00F20E42">
          <w:rPr>
            <w:webHidden/>
          </w:rPr>
          <w:tab/>
        </w:r>
        <w:r w:rsidR="00F20E42">
          <w:rPr>
            <w:webHidden/>
          </w:rPr>
          <w:fldChar w:fldCharType="begin"/>
        </w:r>
        <w:r w:rsidR="00F20E42">
          <w:rPr>
            <w:webHidden/>
          </w:rPr>
          <w:instrText xml:space="preserve"> PAGEREF _Toc183542860 \h </w:instrText>
        </w:r>
        <w:r w:rsidR="00F20E42">
          <w:rPr>
            <w:webHidden/>
          </w:rPr>
        </w:r>
        <w:r w:rsidR="00F20E42">
          <w:rPr>
            <w:webHidden/>
          </w:rPr>
          <w:fldChar w:fldCharType="separate"/>
        </w:r>
        <w:r w:rsidR="00F20E42">
          <w:rPr>
            <w:webHidden/>
          </w:rPr>
          <w:t>22</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61" w:history="1">
        <w:r w:rsidR="00F20E42" w:rsidRPr="00F80D76">
          <w:rPr>
            <w:rStyle w:val="aa"/>
            <w:rFonts w:ascii="Tahoma" w:hAnsi="Tahoma" w:cs="Tahoma"/>
          </w:rPr>
          <w:t>6.7.</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Отчетность и обмен информацией.</w:t>
        </w:r>
        <w:r w:rsidR="00F20E42">
          <w:rPr>
            <w:webHidden/>
          </w:rPr>
          <w:tab/>
        </w:r>
        <w:r w:rsidR="00F20E42">
          <w:rPr>
            <w:webHidden/>
          </w:rPr>
          <w:fldChar w:fldCharType="begin"/>
        </w:r>
        <w:r w:rsidR="00F20E42">
          <w:rPr>
            <w:webHidden/>
          </w:rPr>
          <w:instrText xml:space="preserve"> PAGEREF _Toc183542861 \h </w:instrText>
        </w:r>
        <w:r w:rsidR="00F20E42">
          <w:rPr>
            <w:webHidden/>
          </w:rPr>
        </w:r>
        <w:r w:rsidR="00F20E42">
          <w:rPr>
            <w:webHidden/>
          </w:rPr>
          <w:fldChar w:fldCharType="separate"/>
        </w:r>
        <w:r w:rsidR="00F20E42">
          <w:rPr>
            <w:webHidden/>
          </w:rPr>
          <w:t>22</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62" w:history="1">
        <w:r w:rsidR="00F20E42" w:rsidRPr="00F80D76">
          <w:rPr>
            <w:rStyle w:val="aa"/>
            <w:rFonts w:ascii="Tahoma" w:hAnsi="Tahoma" w:cs="Tahoma"/>
          </w:rPr>
          <w:t>7.</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rPr>
          <w:t>Условия выбора различных способов закупок</w:t>
        </w:r>
        <w:r w:rsidR="00F20E42">
          <w:rPr>
            <w:webHidden/>
          </w:rPr>
          <w:tab/>
        </w:r>
        <w:r w:rsidR="00F20E42">
          <w:rPr>
            <w:webHidden/>
          </w:rPr>
          <w:fldChar w:fldCharType="begin"/>
        </w:r>
        <w:r w:rsidR="00F20E42">
          <w:rPr>
            <w:webHidden/>
          </w:rPr>
          <w:instrText xml:space="preserve"> PAGEREF _Toc183542862 \h </w:instrText>
        </w:r>
        <w:r w:rsidR="00F20E42">
          <w:rPr>
            <w:webHidden/>
          </w:rPr>
        </w:r>
        <w:r w:rsidR="00F20E42">
          <w:rPr>
            <w:webHidden/>
          </w:rPr>
          <w:fldChar w:fldCharType="separate"/>
        </w:r>
        <w:r w:rsidR="00F20E42">
          <w:rPr>
            <w:webHidden/>
          </w:rPr>
          <w:t>24</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63" w:history="1">
        <w:r w:rsidR="00F20E42" w:rsidRPr="00F80D76">
          <w:rPr>
            <w:rStyle w:val="aa"/>
            <w:rFonts w:ascii="Tahoma" w:hAnsi="Tahoma" w:cs="Tahoma"/>
          </w:rPr>
          <w:t>7.1.</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Общие положения.</w:t>
        </w:r>
        <w:r w:rsidR="00F20E42">
          <w:rPr>
            <w:webHidden/>
          </w:rPr>
          <w:tab/>
        </w:r>
        <w:r w:rsidR="00F20E42">
          <w:rPr>
            <w:webHidden/>
          </w:rPr>
          <w:fldChar w:fldCharType="begin"/>
        </w:r>
        <w:r w:rsidR="00F20E42">
          <w:rPr>
            <w:webHidden/>
          </w:rPr>
          <w:instrText xml:space="preserve"> PAGEREF _Toc183542863 \h </w:instrText>
        </w:r>
        <w:r w:rsidR="00F20E42">
          <w:rPr>
            <w:webHidden/>
          </w:rPr>
        </w:r>
        <w:r w:rsidR="00F20E42">
          <w:rPr>
            <w:webHidden/>
          </w:rPr>
          <w:fldChar w:fldCharType="separate"/>
        </w:r>
        <w:r w:rsidR="00F20E42">
          <w:rPr>
            <w:webHidden/>
          </w:rPr>
          <w:t>24</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64" w:history="1">
        <w:r w:rsidR="00F20E42" w:rsidRPr="00F80D76">
          <w:rPr>
            <w:rStyle w:val="aa"/>
            <w:rFonts w:ascii="Tahoma" w:hAnsi="Tahoma" w:cs="Tahoma"/>
          </w:rPr>
          <w:t>7.2.</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Применение процедур с ограниченным участием.</w:t>
        </w:r>
        <w:r w:rsidR="00F20E42">
          <w:rPr>
            <w:webHidden/>
          </w:rPr>
          <w:tab/>
        </w:r>
        <w:r w:rsidR="00F20E42">
          <w:rPr>
            <w:webHidden/>
          </w:rPr>
          <w:fldChar w:fldCharType="begin"/>
        </w:r>
        <w:r w:rsidR="00F20E42">
          <w:rPr>
            <w:webHidden/>
          </w:rPr>
          <w:instrText xml:space="preserve"> PAGEREF _Toc183542864 \h </w:instrText>
        </w:r>
        <w:r w:rsidR="00F20E42">
          <w:rPr>
            <w:webHidden/>
          </w:rPr>
        </w:r>
        <w:r w:rsidR="00F20E42">
          <w:rPr>
            <w:webHidden/>
          </w:rPr>
          <w:fldChar w:fldCharType="separate"/>
        </w:r>
        <w:r w:rsidR="00F20E42">
          <w:rPr>
            <w:webHidden/>
          </w:rPr>
          <w:t>24</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65" w:history="1">
        <w:r w:rsidR="00F20E42" w:rsidRPr="00F80D76">
          <w:rPr>
            <w:rStyle w:val="aa"/>
            <w:rFonts w:ascii="Tahoma" w:hAnsi="Tahoma" w:cs="Tahoma"/>
          </w:rPr>
          <w:t>7.3.</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Одноэтапный конкурс.</w:t>
        </w:r>
        <w:r w:rsidR="00F20E42">
          <w:rPr>
            <w:webHidden/>
          </w:rPr>
          <w:tab/>
        </w:r>
        <w:r w:rsidR="00F20E42">
          <w:rPr>
            <w:webHidden/>
          </w:rPr>
          <w:fldChar w:fldCharType="begin"/>
        </w:r>
        <w:r w:rsidR="00F20E42">
          <w:rPr>
            <w:webHidden/>
          </w:rPr>
          <w:instrText xml:space="preserve"> PAGEREF _Toc183542865 \h </w:instrText>
        </w:r>
        <w:r w:rsidR="00F20E42">
          <w:rPr>
            <w:webHidden/>
          </w:rPr>
        </w:r>
        <w:r w:rsidR="00F20E42">
          <w:rPr>
            <w:webHidden/>
          </w:rPr>
          <w:fldChar w:fldCharType="separate"/>
        </w:r>
        <w:r w:rsidR="00F20E42">
          <w:rPr>
            <w:webHidden/>
          </w:rPr>
          <w:t>25</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66" w:history="1">
        <w:r w:rsidR="00F20E42" w:rsidRPr="00F80D76">
          <w:rPr>
            <w:rStyle w:val="aa"/>
            <w:rFonts w:ascii="Tahoma" w:hAnsi="Tahoma" w:cs="Tahoma"/>
          </w:rPr>
          <w:t>7.4.</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Двух- и многоэтапные закупочные процедуры.</w:t>
        </w:r>
        <w:r w:rsidR="00F20E42">
          <w:rPr>
            <w:webHidden/>
          </w:rPr>
          <w:tab/>
        </w:r>
        <w:r w:rsidR="00F20E42">
          <w:rPr>
            <w:webHidden/>
          </w:rPr>
          <w:fldChar w:fldCharType="begin"/>
        </w:r>
        <w:r w:rsidR="00F20E42">
          <w:rPr>
            <w:webHidden/>
          </w:rPr>
          <w:instrText xml:space="preserve"> PAGEREF _Toc183542866 \h </w:instrText>
        </w:r>
        <w:r w:rsidR="00F20E42">
          <w:rPr>
            <w:webHidden/>
          </w:rPr>
        </w:r>
        <w:r w:rsidR="00F20E42">
          <w:rPr>
            <w:webHidden/>
          </w:rPr>
          <w:fldChar w:fldCharType="separate"/>
        </w:r>
        <w:r w:rsidR="00F20E42">
          <w:rPr>
            <w:webHidden/>
          </w:rPr>
          <w:t>25</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67" w:history="1">
        <w:r w:rsidR="00F20E42" w:rsidRPr="00F80D76">
          <w:rPr>
            <w:rStyle w:val="aa"/>
            <w:rFonts w:ascii="Tahoma" w:hAnsi="Tahoma" w:cs="Tahoma"/>
          </w:rPr>
          <w:t>7.5.</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Аукцион.</w:t>
        </w:r>
        <w:r w:rsidR="00F20E42">
          <w:rPr>
            <w:webHidden/>
          </w:rPr>
          <w:tab/>
        </w:r>
        <w:r w:rsidR="00F20E42">
          <w:rPr>
            <w:webHidden/>
          </w:rPr>
          <w:fldChar w:fldCharType="begin"/>
        </w:r>
        <w:r w:rsidR="00F20E42">
          <w:rPr>
            <w:webHidden/>
          </w:rPr>
          <w:instrText xml:space="preserve"> PAGEREF _Toc183542867 \h </w:instrText>
        </w:r>
        <w:r w:rsidR="00F20E42">
          <w:rPr>
            <w:webHidden/>
          </w:rPr>
        </w:r>
        <w:r w:rsidR="00F20E42">
          <w:rPr>
            <w:webHidden/>
          </w:rPr>
          <w:fldChar w:fldCharType="separate"/>
        </w:r>
        <w:r w:rsidR="00F20E42">
          <w:rPr>
            <w:webHidden/>
          </w:rPr>
          <w:t>25</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68" w:history="1">
        <w:r w:rsidR="00F20E42" w:rsidRPr="00F80D76">
          <w:rPr>
            <w:rStyle w:val="aa"/>
            <w:rFonts w:ascii="Tahoma" w:hAnsi="Tahoma" w:cs="Tahoma"/>
          </w:rPr>
          <w:t>7.6.</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Запрос предложений.</w:t>
        </w:r>
        <w:r w:rsidR="00F20E42">
          <w:rPr>
            <w:webHidden/>
          </w:rPr>
          <w:tab/>
        </w:r>
        <w:r w:rsidR="00F20E42">
          <w:rPr>
            <w:webHidden/>
          </w:rPr>
          <w:fldChar w:fldCharType="begin"/>
        </w:r>
        <w:r w:rsidR="00F20E42">
          <w:rPr>
            <w:webHidden/>
          </w:rPr>
          <w:instrText xml:space="preserve"> PAGEREF _Toc183542868 \h </w:instrText>
        </w:r>
        <w:r w:rsidR="00F20E42">
          <w:rPr>
            <w:webHidden/>
          </w:rPr>
        </w:r>
        <w:r w:rsidR="00F20E42">
          <w:rPr>
            <w:webHidden/>
          </w:rPr>
          <w:fldChar w:fldCharType="separate"/>
        </w:r>
        <w:r w:rsidR="00F20E42">
          <w:rPr>
            <w:webHidden/>
          </w:rPr>
          <w:t>25</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69" w:history="1">
        <w:r w:rsidR="00F20E42" w:rsidRPr="00F80D76">
          <w:rPr>
            <w:rStyle w:val="aa"/>
            <w:rFonts w:ascii="Tahoma" w:hAnsi="Tahoma" w:cs="Tahoma"/>
          </w:rPr>
          <w:t>7.7.</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Запрос котировок.</w:t>
        </w:r>
        <w:r w:rsidR="00F20E42">
          <w:rPr>
            <w:webHidden/>
          </w:rPr>
          <w:tab/>
        </w:r>
        <w:r w:rsidR="00F20E42">
          <w:rPr>
            <w:webHidden/>
          </w:rPr>
          <w:fldChar w:fldCharType="begin"/>
        </w:r>
        <w:r w:rsidR="00F20E42">
          <w:rPr>
            <w:webHidden/>
          </w:rPr>
          <w:instrText xml:space="preserve"> PAGEREF _Toc183542869 \h </w:instrText>
        </w:r>
        <w:r w:rsidR="00F20E42">
          <w:rPr>
            <w:webHidden/>
          </w:rPr>
        </w:r>
        <w:r w:rsidR="00F20E42">
          <w:rPr>
            <w:webHidden/>
          </w:rPr>
          <w:fldChar w:fldCharType="separate"/>
        </w:r>
        <w:r w:rsidR="00F20E42">
          <w:rPr>
            <w:webHidden/>
          </w:rPr>
          <w:t>25</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70" w:history="1">
        <w:r w:rsidR="00F20E42" w:rsidRPr="00F80D76">
          <w:rPr>
            <w:rStyle w:val="aa"/>
            <w:rFonts w:ascii="Tahoma" w:hAnsi="Tahoma" w:cs="Tahoma"/>
          </w:rPr>
          <w:t>7.8.</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Запрос оферт.</w:t>
        </w:r>
        <w:r w:rsidR="00F20E42">
          <w:rPr>
            <w:webHidden/>
          </w:rPr>
          <w:tab/>
        </w:r>
        <w:r w:rsidR="00F20E42">
          <w:rPr>
            <w:webHidden/>
          </w:rPr>
          <w:fldChar w:fldCharType="begin"/>
        </w:r>
        <w:r w:rsidR="00F20E42">
          <w:rPr>
            <w:webHidden/>
          </w:rPr>
          <w:instrText xml:space="preserve"> PAGEREF _Toc183542870 \h </w:instrText>
        </w:r>
        <w:r w:rsidR="00F20E42">
          <w:rPr>
            <w:webHidden/>
          </w:rPr>
        </w:r>
        <w:r w:rsidR="00F20E42">
          <w:rPr>
            <w:webHidden/>
          </w:rPr>
          <w:fldChar w:fldCharType="separate"/>
        </w:r>
        <w:r w:rsidR="00F20E42">
          <w:rPr>
            <w:webHidden/>
          </w:rPr>
          <w:t>26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71" w:history="1">
        <w:r w:rsidR="00F20E42" w:rsidRPr="00F80D76">
          <w:rPr>
            <w:rStyle w:val="aa"/>
            <w:rFonts w:ascii="Tahoma" w:hAnsi="Tahoma" w:cs="Tahoma"/>
          </w:rPr>
          <w:t>7.9.</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Запрос цен.</w:t>
        </w:r>
        <w:r w:rsidR="00F20E42">
          <w:rPr>
            <w:webHidden/>
          </w:rPr>
          <w:tab/>
        </w:r>
        <w:r w:rsidR="00F20E42">
          <w:rPr>
            <w:webHidden/>
          </w:rPr>
          <w:fldChar w:fldCharType="begin"/>
        </w:r>
        <w:r w:rsidR="00F20E42">
          <w:rPr>
            <w:webHidden/>
          </w:rPr>
          <w:instrText xml:space="preserve"> PAGEREF _Toc183542871 \h </w:instrText>
        </w:r>
        <w:r w:rsidR="00F20E42">
          <w:rPr>
            <w:webHidden/>
          </w:rPr>
        </w:r>
        <w:r w:rsidR="00F20E42">
          <w:rPr>
            <w:webHidden/>
          </w:rPr>
          <w:fldChar w:fldCharType="separate"/>
        </w:r>
        <w:r w:rsidR="00F20E42">
          <w:rPr>
            <w:webHidden/>
          </w:rPr>
          <w:t>26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72" w:history="1">
        <w:r w:rsidR="00F20E42" w:rsidRPr="00F80D76">
          <w:rPr>
            <w:rStyle w:val="aa"/>
            <w:rFonts w:ascii="Tahoma" w:hAnsi="Tahoma" w:cs="Tahoma"/>
          </w:rPr>
          <w:t>7.10.</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Конкурентные переговоры.</w:t>
        </w:r>
        <w:r w:rsidR="00F20E42">
          <w:rPr>
            <w:webHidden/>
          </w:rPr>
          <w:tab/>
        </w:r>
        <w:r w:rsidR="00F20E42">
          <w:rPr>
            <w:webHidden/>
          </w:rPr>
          <w:fldChar w:fldCharType="begin"/>
        </w:r>
        <w:r w:rsidR="00F20E42">
          <w:rPr>
            <w:webHidden/>
          </w:rPr>
          <w:instrText xml:space="preserve"> PAGEREF _Toc183542872 \h </w:instrText>
        </w:r>
        <w:r w:rsidR="00F20E42">
          <w:rPr>
            <w:webHidden/>
          </w:rPr>
        </w:r>
        <w:r w:rsidR="00F20E42">
          <w:rPr>
            <w:webHidden/>
          </w:rPr>
          <w:fldChar w:fldCharType="separate"/>
        </w:r>
        <w:r w:rsidR="00F20E42">
          <w:rPr>
            <w:webHidden/>
          </w:rPr>
          <w:t>26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73" w:history="1">
        <w:r w:rsidR="00F20E42" w:rsidRPr="00F80D76">
          <w:rPr>
            <w:rStyle w:val="aa"/>
            <w:rFonts w:ascii="Tahoma" w:hAnsi="Tahoma" w:cs="Tahoma"/>
          </w:rPr>
          <w:t>7.11.</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Закупка у единственного источника.</w:t>
        </w:r>
        <w:r w:rsidR="00F20E42">
          <w:rPr>
            <w:webHidden/>
          </w:rPr>
          <w:tab/>
        </w:r>
        <w:r w:rsidR="00F20E42">
          <w:rPr>
            <w:webHidden/>
          </w:rPr>
          <w:fldChar w:fldCharType="begin"/>
        </w:r>
        <w:r w:rsidR="00F20E42">
          <w:rPr>
            <w:webHidden/>
          </w:rPr>
          <w:instrText xml:space="preserve"> PAGEREF _Toc183542873 \h </w:instrText>
        </w:r>
        <w:r w:rsidR="00F20E42">
          <w:rPr>
            <w:webHidden/>
          </w:rPr>
        </w:r>
        <w:r w:rsidR="00F20E42">
          <w:rPr>
            <w:webHidden/>
          </w:rPr>
          <w:fldChar w:fldCharType="separate"/>
        </w:r>
        <w:r w:rsidR="00F20E42">
          <w:rPr>
            <w:webHidden/>
          </w:rPr>
          <w:t>26</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74" w:history="1">
        <w:r w:rsidR="00F20E42" w:rsidRPr="00F80D76">
          <w:rPr>
            <w:rStyle w:val="aa"/>
            <w:rFonts w:ascii="Tahoma" w:hAnsi="Tahoma" w:cs="Tahoma"/>
          </w:rPr>
          <w:t>7.12.</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Закупка в электронном магазине, участниками которой являются только субъекты МСП</w:t>
        </w:r>
        <w:r w:rsidR="00F20E42">
          <w:rPr>
            <w:webHidden/>
          </w:rPr>
          <w:tab/>
        </w:r>
        <w:r w:rsidR="00F20E42">
          <w:rPr>
            <w:webHidden/>
          </w:rPr>
          <w:fldChar w:fldCharType="begin"/>
        </w:r>
        <w:r w:rsidR="00F20E42">
          <w:rPr>
            <w:webHidden/>
          </w:rPr>
          <w:instrText xml:space="preserve"> PAGEREF _Toc183542874 \h </w:instrText>
        </w:r>
        <w:r w:rsidR="00F20E42">
          <w:rPr>
            <w:webHidden/>
          </w:rPr>
        </w:r>
        <w:r w:rsidR="00F20E42">
          <w:rPr>
            <w:webHidden/>
          </w:rPr>
          <w:fldChar w:fldCharType="separate"/>
        </w:r>
        <w:r w:rsidR="00F20E42">
          <w:rPr>
            <w:webHidden/>
          </w:rPr>
          <w:t>30</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75" w:history="1">
        <w:r w:rsidR="00F20E42" w:rsidRPr="00F80D76">
          <w:rPr>
            <w:rStyle w:val="aa"/>
            <w:rFonts w:ascii="Tahoma" w:hAnsi="Tahoma" w:cs="Tahoma"/>
          </w:rPr>
          <w:t>8.</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rPr>
          <w:t>Электронные закупки</w:t>
        </w:r>
        <w:r w:rsidR="00F20E42">
          <w:rPr>
            <w:webHidden/>
          </w:rPr>
          <w:tab/>
        </w:r>
        <w:r w:rsidR="00F20E42">
          <w:rPr>
            <w:webHidden/>
          </w:rPr>
          <w:fldChar w:fldCharType="begin"/>
        </w:r>
        <w:r w:rsidR="00F20E42">
          <w:rPr>
            <w:webHidden/>
          </w:rPr>
          <w:instrText xml:space="preserve"> PAGEREF _Toc183542875 \h </w:instrText>
        </w:r>
        <w:r w:rsidR="00F20E42">
          <w:rPr>
            <w:webHidden/>
          </w:rPr>
        </w:r>
        <w:r w:rsidR="00F20E42">
          <w:rPr>
            <w:webHidden/>
          </w:rPr>
          <w:fldChar w:fldCharType="separate"/>
        </w:r>
        <w:r w:rsidR="00F20E42">
          <w:rPr>
            <w:webHidden/>
          </w:rPr>
          <w:t>30</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76" w:history="1">
        <w:r w:rsidR="00F20E42" w:rsidRPr="00F80D76">
          <w:rPr>
            <w:rStyle w:val="aa"/>
            <w:rFonts w:ascii="Tahoma" w:hAnsi="Tahoma" w:cs="Tahoma"/>
          </w:rPr>
          <w:t>9.</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rPr>
          <w:t>Особенности участия в закупках субъектов малого и среднего предпринимательства</w:t>
        </w:r>
        <w:r w:rsidR="00F20E42">
          <w:rPr>
            <w:webHidden/>
          </w:rPr>
          <w:tab/>
        </w:r>
        <w:r w:rsidR="00F20E42">
          <w:rPr>
            <w:webHidden/>
          </w:rPr>
          <w:fldChar w:fldCharType="begin"/>
        </w:r>
        <w:r w:rsidR="00F20E42">
          <w:rPr>
            <w:webHidden/>
          </w:rPr>
          <w:instrText xml:space="preserve"> PAGEREF _Toc183542876 \h </w:instrText>
        </w:r>
        <w:r w:rsidR="00F20E42">
          <w:rPr>
            <w:webHidden/>
          </w:rPr>
        </w:r>
        <w:r w:rsidR="00F20E42">
          <w:rPr>
            <w:webHidden/>
          </w:rPr>
          <w:fldChar w:fldCharType="separate"/>
        </w:r>
        <w:r w:rsidR="00F20E42">
          <w:rPr>
            <w:webHidden/>
          </w:rPr>
          <w:t>30</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77" w:history="1">
        <w:r w:rsidR="00F20E42" w:rsidRPr="00F80D76">
          <w:rPr>
            <w:rStyle w:val="aa"/>
            <w:rFonts w:ascii="Tahoma" w:hAnsi="Tahoma" w:cs="Tahoma"/>
          </w:rPr>
          <w:t>10.</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rPr>
          <w:t>Разрешение разногласий, связанных с проведением закупок</w:t>
        </w:r>
        <w:r w:rsidR="00F20E42">
          <w:rPr>
            <w:webHidden/>
          </w:rPr>
          <w:tab/>
        </w:r>
        <w:r w:rsidR="00F20E42">
          <w:rPr>
            <w:webHidden/>
          </w:rPr>
          <w:fldChar w:fldCharType="begin"/>
        </w:r>
        <w:r w:rsidR="00F20E42">
          <w:rPr>
            <w:webHidden/>
          </w:rPr>
          <w:instrText xml:space="preserve"> PAGEREF _Toc183542877 \h </w:instrText>
        </w:r>
        <w:r w:rsidR="00F20E42">
          <w:rPr>
            <w:webHidden/>
          </w:rPr>
        </w:r>
        <w:r w:rsidR="00F20E42">
          <w:rPr>
            <w:webHidden/>
          </w:rPr>
          <w:fldChar w:fldCharType="separate"/>
        </w:r>
        <w:r w:rsidR="00F20E42">
          <w:rPr>
            <w:webHidden/>
          </w:rPr>
          <w:t>32</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78" w:history="1">
        <w:r w:rsidR="00F20E42" w:rsidRPr="00F80D76">
          <w:rPr>
            <w:rStyle w:val="aa"/>
            <w:rFonts w:ascii="Tahoma" w:hAnsi="Tahoma" w:cs="Tahoma"/>
          </w:rPr>
          <w:t>10.1.</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Общие положения.</w:t>
        </w:r>
        <w:r w:rsidR="00F20E42">
          <w:rPr>
            <w:webHidden/>
          </w:rPr>
          <w:tab/>
        </w:r>
        <w:r w:rsidR="00F20E42">
          <w:rPr>
            <w:webHidden/>
          </w:rPr>
          <w:fldChar w:fldCharType="begin"/>
        </w:r>
        <w:r w:rsidR="00F20E42">
          <w:rPr>
            <w:webHidden/>
          </w:rPr>
          <w:instrText xml:space="preserve"> PAGEREF _Toc183542878 \h </w:instrText>
        </w:r>
        <w:r w:rsidR="00F20E42">
          <w:rPr>
            <w:webHidden/>
          </w:rPr>
        </w:r>
        <w:r w:rsidR="00F20E42">
          <w:rPr>
            <w:webHidden/>
          </w:rPr>
          <w:fldChar w:fldCharType="separate"/>
        </w:r>
        <w:r w:rsidR="00F20E42">
          <w:rPr>
            <w:webHidden/>
          </w:rPr>
          <w:t>32</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79" w:history="1">
        <w:r w:rsidR="00F20E42" w:rsidRPr="00F80D76">
          <w:rPr>
            <w:rStyle w:val="aa"/>
            <w:rFonts w:ascii="Tahoma" w:hAnsi="Tahoma" w:cs="Tahoma"/>
          </w:rPr>
          <w:t>10.2.</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Рассмотрение разногласий.</w:t>
        </w:r>
        <w:r w:rsidR="00F20E42">
          <w:rPr>
            <w:webHidden/>
          </w:rPr>
          <w:tab/>
        </w:r>
        <w:r w:rsidR="00F20E42">
          <w:rPr>
            <w:webHidden/>
          </w:rPr>
          <w:fldChar w:fldCharType="begin"/>
        </w:r>
        <w:r w:rsidR="00F20E42">
          <w:rPr>
            <w:webHidden/>
          </w:rPr>
          <w:instrText xml:space="preserve"> PAGEREF _Toc183542879 \h </w:instrText>
        </w:r>
        <w:r w:rsidR="00F20E42">
          <w:rPr>
            <w:webHidden/>
          </w:rPr>
        </w:r>
        <w:r w:rsidR="00F20E42">
          <w:rPr>
            <w:webHidden/>
          </w:rPr>
          <w:fldChar w:fldCharType="separate"/>
        </w:r>
        <w:r w:rsidR="00F20E42">
          <w:rPr>
            <w:webHidden/>
          </w:rPr>
          <w:t>32</w:t>
        </w:r>
        <w:r w:rsidR="00F20E42">
          <w:rPr>
            <w:webHidden/>
          </w:rPr>
          <w:fldChar w:fldCharType="end"/>
        </w:r>
      </w:hyperlink>
    </w:p>
    <w:p w:rsidR="00F20E42" w:rsidRDefault="00EC791A">
      <w:pPr>
        <w:pStyle w:val="21"/>
        <w:rPr>
          <w:rFonts w:asciiTheme="minorHAnsi" w:eastAsiaTheme="minorEastAsia" w:hAnsiTheme="minorHAnsi" w:cstheme="minorBidi"/>
          <w:snapToGrid/>
          <w:sz w:val="22"/>
          <w:szCs w:val="22"/>
        </w:rPr>
      </w:pPr>
      <w:hyperlink w:anchor="_Toc183542880" w:history="1">
        <w:r w:rsidR="00F20E42" w:rsidRPr="00F80D76">
          <w:rPr>
            <w:rStyle w:val="aa"/>
            <w:rFonts w:ascii="Tahoma" w:hAnsi="Tahoma" w:cs="Tahoma"/>
          </w:rPr>
          <w:t>10.3.</w:t>
        </w:r>
        <w:r w:rsidR="00F20E42">
          <w:rPr>
            <w:rFonts w:asciiTheme="minorHAnsi" w:eastAsiaTheme="minorEastAsia" w:hAnsiTheme="minorHAnsi" w:cstheme="minorBidi"/>
            <w:snapToGrid/>
            <w:sz w:val="22"/>
            <w:szCs w:val="22"/>
          </w:rPr>
          <w:tab/>
        </w:r>
        <w:r w:rsidR="00F20E42" w:rsidRPr="00F80D76">
          <w:rPr>
            <w:rStyle w:val="aa"/>
            <w:rFonts w:ascii="Tahoma" w:hAnsi="Tahoma" w:cs="Tahoma"/>
          </w:rPr>
          <w:t>Прочие положения.</w:t>
        </w:r>
        <w:r w:rsidR="00F20E42">
          <w:rPr>
            <w:webHidden/>
          </w:rPr>
          <w:tab/>
        </w:r>
        <w:r w:rsidR="00F20E42">
          <w:rPr>
            <w:webHidden/>
          </w:rPr>
          <w:fldChar w:fldCharType="begin"/>
        </w:r>
        <w:r w:rsidR="00F20E42">
          <w:rPr>
            <w:webHidden/>
          </w:rPr>
          <w:instrText xml:space="preserve"> PAGEREF _Toc183542880 \h </w:instrText>
        </w:r>
        <w:r w:rsidR="00F20E42">
          <w:rPr>
            <w:webHidden/>
          </w:rPr>
        </w:r>
        <w:r w:rsidR="00F20E42">
          <w:rPr>
            <w:webHidden/>
          </w:rPr>
          <w:fldChar w:fldCharType="separate"/>
        </w:r>
        <w:r w:rsidR="00F20E42">
          <w:rPr>
            <w:webHidden/>
          </w:rPr>
          <w:t>32</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81" w:history="1">
        <w:r w:rsidR="00F20E42" w:rsidRPr="00F80D76">
          <w:rPr>
            <w:rStyle w:val="aa"/>
            <w:rFonts w:ascii="Tahoma" w:hAnsi="Tahoma" w:cs="Tahoma"/>
            <w:bCs/>
          </w:rPr>
          <w:t>11.</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bCs/>
          </w:rPr>
          <w:t>Совместные закупки</w:t>
        </w:r>
        <w:r w:rsidR="00F20E42">
          <w:rPr>
            <w:webHidden/>
          </w:rPr>
          <w:tab/>
        </w:r>
        <w:r w:rsidR="00F20E42">
          <w:rPr>
            <w:webHidden/>
          </w:rPr>
          <w:fldChar w:fldCharType="begin"/>
        </w:r>
        <w:r w:rsidR="00F20E42">
          <w:rPr>
            <w:webHidden/>
          </w:rPr>
          <w:instrText xml:space="preserve"> PAGEREF _Toc183542881 \h </w:instrText>
        </w:r>
        <w:r w:rsidR="00F20E42">
          <w:rPr>
            <w:webHidden/>
          </w:rPr>
        </w:r>
        <w:r w:rsidR="00F20E42">
          <w:rPr>
            <w:webHidden/>
          </w:rPr>
          <w:fldChar w:fldCharType="separate"/>
        </w:r>
        <w:r w:rsidR="00F20E42">
          <w:rPr>
            <w:webHidden/>
          </w:rPr>
          <w:t>32</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82" w:history="1">
        <w:r w:rsidR="00F20E42" w:rsidRPr="00F80D76">
          <w:rPr>
            <w:rStyle w:val="aa"/>
            <w:rFonts w:ascii="Tahoma" w:hAnsi="Tahoma" w:cs="Tahoma"/>
            <w:bCs/>
          </w:rPr>
          <w:t>12.</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bCs/>
          </w:rPr>
          <w:t>Альтернативные предложения</w:t>
        </w:r>
        <w:r w:rsidR="00F20E42">
          <w:rPr>
            <w:webHidden/>
          </w:rPr>
          <w:tab/>
        </w:r>
        <w:r w:rsidR="00F20E42">
          <w:rPr>
            <w:webHidden/>
          </w:rPr>
          <w:fldChar w:fldCharType="begin"/>
        </w:r>
        <w:r w:rsidR="00F20E42">
          <w:rPr>
            <w:webHidden/>
          </w:rPr>
          <w:instrText xml:space="preserve"> PAGEREF _Toc183542882 \h </w:instrText>
        </w:r>
        <w:r w:rsidR="00F20E42">
          <w:rPr>
            <w:webHidden/>
          </w:rPr>
        </w:r>
        <w:r w:rsidR="00F20E42">
          <w:rPr>
            <w:webHidden/>
          </w:rPr>
          <w:fldChar w:fldCharType="separate"/>
        </w:r>
        <w:r w:rsidR="00F20E42">
          <w:rPr>
            <w:webHidden/>
          </w:rPr>
          <w:t>33</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83" w:history="1">
        <w:r w:rsidR="00F20E42" w:rsidRPr="00F80D76">
          <w:rPr>
            <w:rStyle w:val="aa"/>
            <w:rFonts w:ascii="Tahoma" w:hAnsi="Tahoma" w:cs="Tahoma"/>
          </w:rPr>
          <w:t>13.</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bCs/>
          </w:rPr>
          <w:t>Специализированная</w:t>
        </w:r>
        <w:r w:rsidR="00F20E42" w:rsidRPr="00F80D76">
          <w:rPr>
            <w:rStyle w:val="aa"/>
            <w:rFonts w:ascii="Tahoma" w:hAnsi="Tahoma" w:cs="Tahoma"/>
          </w:rPr>
          <w:t xml:space="preserve"> закупочная организация</w:t>
        </w:r>
        <w:r w:rsidR="00F20E42">
          <w:rPr>
            <w:webHidden/>
          </w:rPr>
          <w:tab/>
        </w:r>
        <w:r w:rsidR="00F20E42">
          <w:rPr>
            <w:webHidden/>
          </w:rPr>
          <w:fldChar w:fldCharType="begin"/>
        </w:r>
        <w:r w:rsidR="00F20E42">
          <w:rPr>
            <w:webHidden/>
          </w:rPr>
          <w:instrText xml:space="preserve"> PAGEREF _Toc183542883 \h </w:instrText>
        </w:r>
        <w:r w:rsidR="00F20E42">
          <w:rPr>
            <w:webHidden/>
          </w:rPr>
        </w:r>
        <w:r w:rsidR="00F20E42">
          <w:rPr>
            <w:webHidden/>
          </w:rPr>
          <w:fldChar w:fldCharType="separate"/>
        </w:r>
        <w:r w:rsidR="00F20E42">
          <w:rPr>
            <w:webHidden/>
          </w:rPr>
          <w:t>34</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84" w:history="1">
        <w:r w:rsidR="00F20E42" w:rsidRPr="00F80D76">
          <w:rPr>
            <w:rStyle w:val="aa"/>
            <w:rFonts w:ascii="Tahoma" w:hAnsi="Tahoma" w:cs="Tahoma"/>
            <w:bCs/>
          </w:rPr>
          <w:t>14.</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bCs/>
          </w:rPr>
          <w:t>Предоставление национального режима при осуществлении закупок</w:t>
        </w:r>
        <w:r w:rsidR="00F20E42">
          <w:rPr>
            <w:webHidden/>
          </w:rPr>
          <w:tab/>
        </w:r>
        <w:r w:rsidR="00F20E42">
          <w:rPr>
            <w:webHidden/>
          </w:rPr>
          <w:fldChar w:fldCharType="begin"/>
        </w:r>
        <w:r w:rsidR="00F20E42">
          <w:rPr>
            <w:webHidden/>
          </w:rPr>
          <w:instrText xml:space="preserve"> PAGEREF _Toc183542884 \h </w:instrText>
        </w:r>
        <w:r w:rsidR="00F20E42">
          <w:rPr>
            <w:webHidden/>
          </w:rPr>
        </w:r>
        <w:r w:rsidR="00F20E42">
          <w:rPr>
            <w:webHidden/>
          </w:rPr>
          <w:fldChar w:fldCharType="separate"/>
        </w:r>
        <w:r w:rsidR="00F20E42">
          <w:rPr>
            <w:webHidden/>
          </w:rPr>
          <w:t>35</w:t>
        </w:r>
        <w:r w:rsidR="00F20E42">
          <w:rPr>
            <w:webHidden/>
          </w:rPr>
          <w:fldChar w:fldCharType="end"/>
        </w:r>
      </w:hyperlink>
    </w:p>
    <w:p w:rsidR="00F20E42" w:rsidRDefault="00EC791A">
      <w:pPr>
        <w:pStyle w:val="11"/>
        <w:rPr>
          <w:rFonts w:asciiTheme="minorHAnsi" w:eastAsiaTheme="minorEastAsia" w:hAnsiTheme="minorHAnsi" w:cstheme="minorBidi"/>
          <w:b w:val="0"/>
          <w:snapToGrid/>
          <w:sz w:val="22"/>
          <w:szCs w:val="22"/>
        </w:rPr>
      </w:pPr>
      <w:hyperlink w:anchor="_Toc183542885" w:history="1">
        <w:r w:rsidR="00F20E42" w:rsidRPr="00F80D76">
          <w:rPr>
            <w:rStyle w:val="aa"/>
            <w:rFonts w:ascii="Tahoma" w:hAnsi="Tahoma" w:cs="Tahoma"/>
            <w:bCs/>
          </w:rPr>
          <w:t>15.</w:t>
        </w:r>
        <w:r w:rsidR="00F20E42">
          <w:rPr>
            <w:rFonts w:asciiTheme="minorHAnsi" w:eastAsiaTheme="minorEastAsia" w:hAnsiTheme="minorHAnsi" w:cstheme="minorBidi"/>
            <w:b w:val="0"/>
            <w:snapToGrid/>
            <w:sz w:val="22"/>
            <w:szCs w:val="22"/>
          </w:rPr>
          <w:tab/>
        </w:r>
        <w:r w:rsidR="00F20E42" w:rsidRPr="00F80D76">
          <w:rPr>
            <w:rStyle w:val="aa"/>
            <w:rFonts w:ascii="Tahoma" w:hAnsi="Tahoma" w:cs="Tahoma"/>
            <w:bCs/>
          </w:rPr>
          <w:t>Приложения</w:t>
        </w:r>
        <w:r w:rsidR="00F20E42">
          <w:rPr>
            <w:webHidden/>
          </w:rPr>
          <w:tab/>
        </w:r>
        <w:r w:rsidR="00F20E42">
          <w:rPr>
            <w:webHidden/>
          </w:rPr>
          <w:fldChar w:fldCharType="begin"/>
        </w:r>
        <w:r w:rsidR="00F20E42">
          <w:rPr>
            <w:webHidden/>
          </w:rPr>
          <w:instrText xml:space="preserve"> PAGEREF _Toc183542885 \h </w:instrText>
        </w:r>
        <w:r w:rsidR="00F20E42">
          <w:rPr>
            <w:webHidden/>
          </w:rPr>
        </w:r>
        <w:r w:rsidR="00F20E42">
          <w:rPr>
            <w:webHidden/>
          </w:rPr>
          <w:fldChar w:fldCharType="separate"/>
        </w:r>
        <w:r w:rsidR="00F20E42">
          <w:rPr>
            <w:webHidden/>
          </w:rPr>
          <w:t>37</w:t>
        </w:r>
        <w:r w:rsidR="00F20E42">
          <w:rPr>
            <w:webHidden/>
          </w:rPr>
          <w:fldChar w:fldCharType="end"/>
        </w:r>
      </w:hyperlink>
    </w:p>
    <w:p w:rsidR="00A638B5" w:rsidRPr="00365608" w:rsidRDefault="00071AFA" w:rsidP="00EE4CBD">
      <w:pPr>
        <w:tabs>
          <w:tab w:val="right" w:leader="dot" w:pos="9639"/>
          <w:tab w:val="right" w:leader="dot" w:pos="9923"/>
        </w:tabs>
        <w:rPr>
          <w:rFonts w:ascii="Tahoma" w:hAnsi="Tahoma" w:cs="Tahoma"/>
          <w:sz w:val="20"/>
        </w:rPr>
      </w:pPr>
      <w:r w:rsidRPr="00EB41B0">
        <w:rPr>
          <w:rFonts w:ascii="Tahoma" w:hAnsi="Tahoma" w:cs="Tahoma"/>
          <w:b/>
          <w:bCs/>
          <w:sz w:val="20"/>
        </w:rPr>
        <w:fldChar w:fldCharType="end"/>
      </w:r>
    </w:p>
    <w:p w:rsidR="00A638B5" w:rsidRDefault="00A638B5" w:rsidP="00A638B5">
      <w:pPr>
        <w:spacing w:line="240" w:lineRule="auto"/>
        <w:ind w:firstLine="0"/>
        <w:jc w:val="left"/>
        <w:rPr>
          <w:rFonts w:ascii="Tahoma" w:hAnsi="Tahoma" w:cs="Tahoma"/>
          <w:b/>
          <w:sz w:val="20"/>
        </w:rPr>
      </w:pPr>
      <w:r>
        <w:rPr>
          <w:rFonts w:ascii="Tahoma" w:hAnsi="Tahoma" w:cs="Tahoma"/>
          <w:b/>
          <w:sz w:val="20"/>
        </w:rPr>
        <w:br w:type="page"/>
      </w:r>
    </w:p>
    <w:p w:rsidR="00A638B5" w:rsidRPr="008D3B3A" w:rsidRDefault="00A638B5" w:rsidP="00A638B5">
      <w:pPr>
        <w:pStyle w:val="1"/>
        <w:numPr>
          <w:ilvl w:val="0"/>
          <w:numId w:val="0"/>
        </w:numPr>
        <w:tabs>
          <w:tab w:val="left" w:pos="1134"/>
        </w:tabs>
        <w:ind w:firstLine="567"/>
        <w:rPr>
          <w:rFonts w:ascii="Tahoma" w:hAnsi="Tahoma" w:cs="Tahoma"/>
          <w:bCs/>
          <w:sz w:val="20"/>
          <w:szCs w:val="20"/>
        </w:rPr>
      </w:pPr>
      <w:bookmarkStart w:id="1" w:name="_Toc165284938"/>
      <w:bookmarkStart w:id="2" w:name="_Toc233028081"/>
      <w:bookmarkStart w:id="3" w:name="_Toc312150953"/>
      <w:bookmarkStart w:id="4" w:name="_Toc183542825"/>
      <w:r w:rsidRPr="008D3B3A">
        <w:rPr>
          <w:rFonts w:ascii="Tahoma" w:hAnsi="Tahoma" w:cs="Tahoma"/>
          <w:bCs/>
          <w:sz w:val="20"/>
          <w:szCs w:val="20"/>
        </w:rPr>
        <w:lastRenderedPageBreak/>
        <w:t>1. </w:t>
      </w:r>
      <w:bookmarkStart w:id="5" w:name="_Toc414373985"/>
      <w:r w:rsidRPr="008D3B3A">
        <w:rPr>
          <w:rFonts w:ascii="Tahoma" w:hAnsi="Tahoma" w:cs="Tahoma"/>
          <w:bCs/>
          <w:sz w:val="20"/>
          <w:szCs w:val="20"/>
        </w:rPr>
        <w:t xml:space="preserve">Общие </w:t>
      </w:r>
      <w:r w:rsidRPr="008D3B3A">
        <w:rPr>
          <w:rFonts w:ascii="Tahoma" w:hAnsi="Tahoma" w:cs="Tahoma"/>
          <w:sz w:val="20"/>
          <w:szCs w:val="20"/>
        </w:rPr>
        <w:t>положения</w:t>
      </w:r>
      <w:bookmarkEnd w:id="1"/>
      <w:bookmarkEnd w:id="2"/>
      <w:bookmarkEnd w:id="3"/>
      <w:bookmarkEnd w:id="4"/>
      <w:bookmarkEnd w:id="5"/>
    </w:p>
    <w:p w:rsidR="00A638B5" w:rsidRPr="008D3B3A" w:rsidRDefault="00A638B5" w:rsidP="00A638B5">
      <w:pPr>
        <w:pStyle w:val="22"/>
        <w:tabs>
          <w:tab w:val="num" w:pos="0"/>
          <w:tab w:val="left" w:pos="1134"/>
        </w:tabs>
        <w:ind w:left="0" w:firstLine="567"/>
        <w:rPr>
          <w:rFonts w:ascii="Tahoma" w:hAnsi="Tahoma" w:cs="Tahoma"/>
          <w:b w:val="0"/>
          <w:sz w:val="20"/>
        </w:rPr>
      </w:pPr>
      <w:bookmarkStart w:id="6" w:name="_Toc233028083"/>
      <w:bookmarkStart w:id="7" w:name="_Toc312150954"/>
      <w:bookmarkStart w:id="8" w:name="_Toc414373986"/>
      <w:bookmarkStart w:id="9" w:name="_Toc183542826"/>
      <w:bookmarkStart w:id="10" w:name="_Ref165269043"/>
      <w:r w:rsidRPr="008D3B3A">
        <w:rPr>
          <w:rFonts w:ascii="Tahoma" w:hAnsi="Tahoma" w:cs="Tahoma"/>
          <w:b w:val="0"/>
          <w:sz w:val="20"/>
        </w:rPr>
        <w:t>Область применения.</w:t>
      </w:r>
      <w:bookmarkEnd w:id="6"/>
      <w:bookmarkEnd w:id="7"/>
      <w:bookmarkEnd w:id="8"/>
      <w:bookmarkEnd w:id="9"/>
    </w:p>
    <w:p w:rsidR="00A638B5" w:rsidRPr="003157D5" w:rsidRDefault="00A638B5" w:rsidP="00A638B5">
      <w:pPr>
        <w:pStyle w:val="30"/>
        <w:tabs>
          <w:tab w:val="num" w:pos="0"/>
          <w:tab w:val="left" w:pos="1134"/>
        </w:tabs>
        <w:ind w:left="0" w:firstLine="567"/>
        <w:rPr>
          <w:rFonts w:ascii="Tahoma" w:hAnsi="Tahoma" w:cs="Tahoma"/>
          <w:sz w:val="20"/>
        </w:rPr>
      </w:pPr>
      <w:bookmarkStart w:id="11" w:name="_Ref165269325"/>
      <w:bookmarkStart w:id="12" w:name="_Ref165284150"/>
      <w:r w:rsidRPr="003157D5">
        <w:rPr>
          <w:rFonts w:ascii="Tahoma" w:hAnsi="Tahoma" w:cs="Tahoma"/>
          <w:sz w:val="20"/>
        </w:rPr>
        <w:t xml:space="preserve">Настоящее Положение </w:t>
      </w:r>
      <w:r w:rsidR="006828DF">
        <w:rPr>
          <w:rFonts w:ascii="Tahoma" w:hAnsi="Tahoma" w:cs="Tahoma"/>
          <w:sz w:val="20"/>
        </w:rPr>
        <w:t xml:space="preserve">о закупках </w:t>
      </w:r>
      <w:r w:rsidRPr="003157D5">
        <w:rPr>
          <w:rFonts w:ascii="Tahoma" w:hAnsi="Tahoma" w:cs="Tahoma"/>
          <w:sz w:val="20"/>
        </w:rPr>
        <w:t xml:space="preserve">(далее – Положение) регламентирует закупочную деятельность </w:t>
      </w:r>
      <w:r w:rsidRPr="00365608">
        <w:rPr>
          <w:rFonts w:ascii="Tahoma" w:hAnsi="Tahoma" w:cs="Tahoma"/>
          <w:sz w:val="20"/>
        </w:rPr>
        <w:t>АО «</w:t>
      </w:r>
      <w:r w:rsidR="000C530E" w:rsidRPr="000C530E">
        <w:rPr>
          <w:rFonts w:ascii="Tahoma" w:hAnsi="Tahoma" w:cs="Tahoma"/>
          <w:sz w:val="20"/>
        </w:rPr>
        <w:t>ЭнергосбыТ Плюс</w:t>
      </w:r>
      <w:r w:rsidRPr="00365608">
        <w:rPr>
          <w:rFonts w:ascii="Tahoma" w:hAnsi="Tahoma" w:cs="Tahoma"/>
          <w:sz w:val="20"/>
        </w:rPr>
        <w:t>»</w:t>
      </w:r>
      <w:r w:rsidR="008104E8">
        <w:rPr>
          <w:rFonts w:ascii="Tahoma" w:hAnsi="Tahoma" w:cs="Tahoma"/>
          <w:sz w:val="20"/>
        </w:rPr>
        <w:t xml:space="preserve"> </w:t>
      </w:r>
      <w:r w:rsidR="008104E8" w:rsidRPr="00F65EA0">
        <w:rPr>
          <w:rFonts w:ascii="Tahoma" w:hAnsi="Tahoma" w:cs="Tahoma"/>
          <w:sz w:val="20"/>
        </w:rPr>
        <w:t>(далее – Общество, либо Заказчик)</w:t>
      </w:r>
      <w:r w:rsidRPr="003157D5">
        <w:rPr>
          <w:rFonts w:ascii="Tahoma" w:hAnsi="Tahoma" w:cs="Tahoma"/>
          <w:b/>
          <w:sz w:val="20"/>
        </w:rPr>
        <w:t xml:space="preserve"> </w:t>
      </w:r>
      <w:bookmarkEnd w:id="10"/>
      <w:bookmarkEnd w:id="11"/>
      <w:r w:rsidR="009A27AE" w:rsidRPr="009A27AE">
        <w:rPr>
          <w:rFonts w:ascii="Tahoma" w:hAnsi="Tahoma" w:cs="Tahoma"/>
          <w:sz w:val="20"/>
        </w:rPr>
        <w:t xml:space="preserve">и устанавливает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w:t>
      </w:r>
      <w:r w:rsidR="006828DF">
        <w:rPr>
          <w:rFonts w:ascii="Tahoma" w:hAnsi="Tahoma" w:cs="Tahoma"/>
          <w:sz w:val="20"/>
        </w:rPr>
        <w:t>З</w:t>
      </w:r>
      <w:r w:rsidR="009A27AE" w:rsidRPr="009A27AE">
        <w:rPr>
          <w:rFonts w:ascii="Tahoma" w:hAnsi="Tahoma" w:cs="Tahoma"/>
          <w:sz w:val="20"/>
        </w:rPr>
        <w:t>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(включая способы закупки) и условия их применения, порядок заключения и исполнения договоров, а также иные связанные с обеспечением закупки положения. Положение регламентирует закупки любых товаров, работ, услуг (далее также продукция) за счет средств Общества, включая его региональные филиалы (далее также — Заказчик). При этом здесь и далее под закупками продукции понимается совокупность последовательных действий, осуществляемых Заказчиком в установленном настоящем Положении порядке, нацеленных на выбор контрагента для заключения с ним конкретного договора для удовлетворения потребностей Заказчика</w:t>
      </w:r>
      <w:r w:rsidRPr="00365608">
        <w:rPr>
          <w:rFonts w:ascii="Tahoma" w:hAnsi="Tahoma" w:cs="Tahoma"/>
          <w:sz w:val="20"/>
        </w:rPr>
        <w:t>.</w:t>
      </w:r>
      <w:bookmarkEnd w:id="12"/>
    </w:p>
    <w:p w:rsidR="006E0559" w:rsidRPr="00F03463" w:rsidRDefault="00A638B5" w:rsidP="00F03463">
      <w:pPr>
        <w:pStyle w:val="30"/>
        <w:tabs>
          <w:tab w:val="num" w:pos="0"/>
          <w:tab w:val="left" w:pos="1134"/>
        </w:tabs>
        <w:ind w:left="0" w:firstLine="567"/>
      </w:pPr>
      <w:r w:rsidRPr="008D3B3A">
        <w:rPr>
          <w:rFonts w:ascii="Tahoma" w:hAnsi="Tahoma" w:cs="Tahoma"/>
          <w:sz w:val="20"/>
        </w:rPr>
        <w:t>Настоящее Положение не распространяется на отношения, предусмотренные частью 4 статьи 1 Федерального закона от 18 июля 2011 г. № 223-ФЗ «О закупках товаров, работ, услуг отдельными видами юридических лиц»</w:t>
      </w:r>
      <w:r>
        <w:rPr>
          <w:rFonts w:ascii="Tahoma" w:hAnsi="Tahoma" w:cs="Tahoma"/>
          <w:sz w:val="20"/>
        </w:rPr>
        <w:t xml:space="preserve"> (далее </w:t>
      </w:r>
      <w:r w:rsidR="008104E8">
        <w:rPr>
          <w:rFonts w:ascii="Tahoma" w:hAnsi="Tahoma" w:cs="Tahoma"/>
          <w:sz w:val="20"/>
        </w:rPr>
        <w:t xml:space="preserve">- </w:t>
      </w:r>
      <w:r>
        <w:rPr>
          <w:rFonts w:ascii="Tahoma" w:hAnsi="Tahoma" w:cs="Tahoma"/>
          <w:sz w:val="20"/>
        </w:rPr>
        <w:t>Закон о закупках)</w:t>
      </w:r>
      <w:r w:rsidR="00181939" w:rsidRPr="00181939">
        <w:rPr>
          <w:rFonts w:ascii="Tahoma" w:hAnsi="Tahoma"/>
          <w:snapToGrid/>
          <w:sz w:val="20"/>
          <w:szCs w:val="24"/>
        </w:rPr>
        <w:t xml:space="preserve"> </w:t>
      </w:r>
      <w:r w:rsidR="00181939" w:rsidRPr="00181939">
        <w:rPr>
          <w:rFonts w:ascii="Tahoma" w:hAnsi="Tahoma" w:cs="Tahoma"/>
          <w:sz w:val="20"/>
        </w:rPr>
        <w:t xml:space="preserve">за исключением осуществления </w:t>
      </w:r>
      <w:r w:rsidR="006828DF">
        <w:rPr>
          <w:rFonts w:ascii="Tahoma" w:hAnsi="Tahoma" w:cs="Tahoma"/>
          <w:sz w:val="20"/>
        </w:rPr>
        <w:t>З</w:t>
      </w:r>
      <w:r w:rsidR="00181939" w:rsidRPr="00181939">
        <w:rPr>
          <w:rFonts w:ascii="Tahoma" w:hAnsi="Tahoma" w:cs="Tahoma"/>
          <w:sz w:val="20"/>
        </w:rPr>
        <w:t>аказчиком отбора аудиторской организации для проведения обязательного аудита бухгалт</w:t>
      </w:r>
      <w:r w:rsidR="00236B0D">
        <w:rPr>
          <w:rFonts w:ascii="Tahoma" w:hAnsi="Tahoma" w:cs="Tahoma"/>
          <w:sz w:val="20"/>
        </w:rPr>
        <w:t>ерской (финансовой) отчетности З</w:t>
      </w:r>
      <w:r w:rsidR="00181939" w:rsidRPr="00181939">
        <w:rPr>
          <w:rFonts w:ascii="Tahoma" w:hAnsi="Tahoma" w:cs="Tahoma"/>
          <w:sz w:val="20"/>
        </w:rPr>
        <w:t xml:space="preserve">аказчика в соответствии со статьей 5 Федерального закона от 30 декабря 2008 года </w:t>
      </w:r>
      <w:r w:rsidR="004A23C9" w:rsidRPr="004A23C9">
        <w:rPr>
          <w:rFonts w:ascii="Tahoma" w:hAnsi="Tahoma" w:cs="Tahoma"/>
          <w:sz w:val="20"/>
        </w:rPr>
        <w:t>№</w:t>
      </w:r>
      <w:r w:rsidR="00181939" w:rsidRPr="00181939">
        <w:rPr>
          <w:rFonts w:ascii="Tahoma" w:hAnsi="Tahoma" w:cs="Tahoma"/>
          <w:sz w:val="20"/>
        </w:rPr>
        <w:t xml:space="preserve"> 307-ФЗ «Об аудиторской деятельности» (пункт 7 части 4 статьи 1 Закона о закупках)</w:t>
      </w:r>
      <w:r>
        <w:rPr>
          <w:rFonts w:ascii="Tahoma" w:hAnsi="Tahoma" w:cs="Tahoma"/>
          <w:sz w:val="20"/>
        </w:rPr>
        <w:t>.</w:t>
      </w:r>
    </w:p>
    <w:p w:rsidR="00E214A1" w:rsidRDefault="00AD228D" w:rsidP="00B56D35">
      <w:pPr>
        <w:pStyle w:val="30"/>
        <w:tabs>
          <w:tab w:val="num" w:pos="0"/>
          <w:tab w:val="left" w:pos="1134"/>
        </w:tabs>
        <w:ind w:left="0" w:firstLine="567"/>
        <w:rPr>
          <w:rFonts w:ascii="Tahoma" w:hAnsi="Tahoma" w:cs="Tahoma"/>
          <w:sz w:val="20"/>
        </w:rPr>
      </w:pPr>
      <w:r w:rsidRPr="00B56D35">
        <w:rPr>
          <w:rFonts w:ascii="Tahoma" w:hAnsi="Tahoma" w:cs="Tahoma"/>
          <w:sz w:val="20"/>
        </w:rPr>
        <w:t xml:space="preserve">При осуществлении закупочной деятельности для нужд Заказчика, </w:t>
      </w:r>
      <w:r w:rsidR="009A27AE">
        <w:rPr>
          <w:rFonts w:ascii="Tahoma" w:hAnsi="Tahoma" w:cs="Tahoma"/>
          <w:sz w:val="20"/>
        </w:rPr>
        <w:t>Заказчик/Организатор</w:t>
      </w:r>
      <w:r w:rsidR="00EB2E7A" w:rsidRPr="00EB2E7A">
        <w:rPr>
          <w:rFonts w:ascii="Tahoma" w:hAnsi="Tahoma" w:cs="Tahoma"/>
          <w:sz w:val="20"/>
        </w:rPr>
        <w:t xml:space="preserve"> </w:t>
      </w:r>
      <w:r w:rsidRPr="00B56D35">
        <w:rPr>
          <w:rFonts w:ascii="Tahoma" w:hAnsi="Tahoma" w:cs="Tahoma"/>
          <w:sz w:val="20"/>
        </w:rPr>
        <w:t xml:space="preserve">руководствуется Конституцией Российской Федерации, Гражданским кодексом Российской Федерации, Законом о закупках, иными федеральными законами и нормативными правовыми актами Российской Федерации, настоящим Положением, а также иными локальными нормативными актами (далее </w:t>
      </w:r>
      <w:r w:rsidR="006C2196">
        <w:rPr>
          <w:rFonts w:ascii="Tahoma" w:hAnsi="Tahoma" w:cs="Tahoma"/>
          <w:sz w:val="20"/>
        </w:rPr>
        <w:t xml:space="preserve">- </w:t>
      </w:r>
      <w:r w:rsidRPr="00B56D35">
        <w:rPr>
          <w:rFonts w:ascii="Tahoma" w:hAnsi="Tahoma" w:cs="Tahoma"/>
          <w:sz w:val="20"/>
        </w:rPr>
        <w:t>ЛНА) по закупочной деятельности Заказчика, принятыми на основе настоящего Положения.</w:t>
      </w:r>
    </w:p>
    <w:p w:rsidR="00181939" w:rsidRPr="00B56D35" w:rsidRDefault="00992AD2" w:rsidP="00B56D35">
      <w:pPr>
        <w:pStyle w:val="30"/>
        <w:tabs>
          <w:tab w:val="num" w:pos="0"/>
          <w:tab w:val="left" w:pos="1134"/>
        </w:tabs>
        <w:ind w:left="0" w:firstLine="567"/>
        <w:rPr>
          <w:rFonts w:ascii="Tahoma" w:hAnsi="Tahoma" w:cs="Tahoma"/>
          <w:sz w:val="20"/>
        </w:rPr>
      </w:pPr>
      <w:r w:rsidRPr="00992AD2">
        <w:rPr>
          <w:rFonts w:ascii="Tahoma" w:hAnsi="Tahoma" w:cs="Tahoma"/>
          <w:sz w:val="20"/>
        </w:rPr>
        <w:t xml:space="preserve">Перечень взаимозависимых с Обществом лиц определен в </w:t>
      </w:r>
      <w:r w:rsidRPr="00992AD2">
        <w:rPr>
          <w:rFonts w:ascii="Tahoma" w:hAnsi="Tahoma" w:cs="Tahoma"/>
          <w:i/>
          <w:sz w:val="20"/>
        </w:rPr>
        <w:t>Приложении №</w:t>
      </w:r>
      <w:r w:rsidR="004A23C9">
        <w:rPr>
          <w:rFonts w:ascii="Tahoma" w:hAnsi="Tahoma" w:cs="Tahoma"/>
          <w:i/>
          <w:sz w:val="20"/>
        </w:rPr>
        <w:t xml:space="preserve"> </w:t>
      </w:r>
      <w:r w:rsidRPr="00992AD2">
        <w:rPr>
          <w:rFonts w:ascii="Tahoma" w:hAnsi="Tahoma" w:cs="Tahoma"/>
          <w:i/>
          <w:sz w:val="20"/>
        </w:rPr>
        <w:t>3</w:t>
      </w:r>
      <w:r w:rsidRPr="00992AD2">
        <w:rPr>
          <w:rFonts w:ascii="Tahoma" w:hAnsi="Tahoma" w:cs="Tahoma"/>
          <w:sz w:val="20"/>
        </w:rPr>
        <w:t xml:space="preserve"> к настоящему Положению</w:t>
      </w:r>
      <w:r>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13" w:name="_Toc312068255"/>
      <w:bookmarkStart w:id="14" w:name="_Toc312068256"/>
      <w:bookmarkStart w:id="15" w:name="_Ref165280756"/>
      <w:bookmarkStart w:id="16" w:name="_Toc233028084"/>
      <w:bookmarkStart w:id="17" w:name="_Toc312150955"/>
      <w:bookmarkStart w:id="18" w:name="_Toc414373987"/>
      <w:bookmarkStart w:id="19" w:name="_Toc183542827"/>
      <w:bookmarkStart w:id="20" w:name="_Ref95217641"/>
      <w:bookmarkStart w:id="21" w:name="_Ref54335434"/>
      <w:bookmarkEnd w:id="13"/>
      <w:bookmarkEnd w:id="14"/>
      <w:r w:rsidRPr="008D3B3A">
        <w:rPr>
          <w:rFonts w:ascii="Tahoma" w:hAnsi="Tahoma" w:cs="Tahoma"/>
          <w:b w:val="0"/>
          <w:sz w:val="20"/>
        </w:rPr>
        <w:t>Цели и принципы закупочной деятельности</w:t>
      </w:r>
      <w:bookmarkEnd w:id="15"/>
      <w:r w:rsidRPr="008D3B3A">
        <w:rPr>
          <w:rFonts w:ascii="Tahoma" w:hAnsi="Tahoma" w:cs="Tahoma"/>
          <w:b w:val="0"/>
          <w:sz w:val="20"/>
        </w:rPr>
        <w:t>.</w:t>
      </w:r>
      <w:bookmarkEnd w:id="16"/>
      <w:bookmarkEnd w:id="17"/>
      <w:bookmarkEnd w:id="18"/>
      <w:bookmarkEnd w:id="19"/>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Основной целью закупочной деятельности является своевременное и полное обеспечение деятельности Заказчика </w:t>
      </w:r>
      <w:r w:rsidR="008104E8">
        <w:rPr>
          <w:rFonts w:ascii="Tahoma" w:hAnsi="Tahoma" w:cs="Tahoma"/>
          <w:sz w:val="20"/>
        </w:rPr>
        <w:t>продукцией</w:t>
      </w:r>
      <w:r w:rsidRPr="008D3B3A">
        <w:rPr>
          <w:rFonts w:ascii="Tahoma" w:hAnsi="Tahoma" w:cs="Tahoma"/>
          <w:sz w:val="20"/>
        </w:rPr>
        <w:t xml:space="preserve"> с необходимыми показателями, в том числе показателями цены, качества и надежности, </w:t>
      </w:r>
      <w:r w:rsidR="006828DF">
        <w:rPr>
          <w:rFonts w:ascii="Tahoma" w:hAnsi="Tahoma" w:cs="Tahoma"/>
          <w:sz w:val="20"/>
        </w:rPr>
        <w:t xml:space="preserve">экологичности, </w:t>
      </w:r>
      <w:r w:rsidRPr="008D3B3A">
        <w:rPr>
          <w:rFonts w:ascii="Tahoma" w:hAnsi="Tahoma" w:cs="Tahoma"/>
          <w:sz w:val="20"/>
        </w:rPr>
        <w:t xml:space="preserve">обеспечение целевого и экономически эффективного расходования </w:t>
      </w:r>
      <w:r w:rsidR="00F54994">
        <w:rPr>
          <w:rFonts w:ascii="Tahoma" w:hAnsi="Tahoma" w:cs="Tahoma"/>
          <w:sz w:val="20"/>
        </w:rPr>
        <w:t xml:space="preserve">денежных </w:t>
      </w:r>
      <w:r w:rsidRPr="008D3B3A">
        <w:rPr>
          <w:rFonts w:ascii="Tahoma" w:hAnsi="Tahoma" w:cs="Tahoma"/>
          <w:sz w:val="20"/>
        </w:rPr>
        <w:t xml:space="preserve">средств Заказчика на приобретение </w:t>
      </w:r>
      <w:r w:rsidR="008104E8">
        <w:rPr>
          <w:rFonts w:ascii="Tahoma" w:hAnsi="Tahoma" w:cs="Tahoma"/>
          <w:sz w:val="20"/>
        </w:rPr>
        <w:t>продукции</w:t>
      </w:r>
      <w:r w:rsidRPr="008D3B3A">
        <w:rPr>
          <w:rFonts w:ascii="Tahoma" w:hAnsi="Tahoma" w:cs="Tahoma"/>
          <w:sz w:val="20"/>
        </w:rPr>
        <w:t>.</w:t>
      </w:r>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При закупке </w:t>
      </w:r>
      <w:r w:rsidR="008104E8">
        <w:rPr>
          <w:rFonts w:ascii="Tahoma" w:hAnsi="Tahoma" w:cs="Tahoma"/>
          <w:sz w:val="20"/>
        </w:rPr>
        <w:t>продукции</w:t>
      </w:r>
      <w:r w:rsidRPr="008D3B3A">
        <w:rPr>
          <w:rFonts w:ascii="Tahoma" w:hAnsi="Tahoma" w:cs="Tahoma"/>
          <w:sz w:val="20"/>
        </w:rPr>
        <w:t xml:space="preserve"> </w:t>
      </w:r>
      <w:r>
        <w:rPr>
          <w:rFonts w:ascii="Tahoma" w:hAnsi="Tahoma" w:cs="Tahoma"/>
          <w:sz w:val="20"/>
        </w:rPr>
        <w:t>З</w:t>
      </w:r>
      <w:r w:rsidRPr="008D3B3A">
        <w:rPr>
          <w:rFonts w:ascii="Tahoma" w:hAnsi="Tahoma" w:cs="Tahoma"/>
          <w:sz w:val="20"/>
        </w:rPr>
        <w:t>аказчик руководству</w:t>
      </w:r>
      <w:r>
        <w:rPr>
          <w:rFonts w:ascii="Tahoma" w:hAnsi="Tahoma" w:cs="Tahoma"/>
          <w:sz w:val="20"/>
        </w:rPr>
        <w:t>ется</w:t>
      </w:r>
      <w:r w:rsidRPr="008D3B3A">
        <w:rPr>
          <w:rFonts w:ascii="Tahoma" w:hAnsi="Tahoma" w:cs="Tahoma"/>
          <w:sz w:val="20"/>
        </w:rPr>
        <w:t xml:space="preserve"> следующими принципами:</w:t>
      </w:r>
    </w:p>
    <w:p w:rsidR="00A638B5" w:rsidRPr="008D3B3A" w:rsidRDefault="00A638B5" w:rsidP="00A638B5">
      <w:pPr>
        <w:pStyle w:val="40"/>
        <w:tabs>
          <w:tab w:val="num" w:pos="0"/>
          <w:tab w:val="left" w:pos="1134"/>
        </w:tabs>
        <w:ind w:left="0" w:firstLine="567"/>
        <w:rPr>
          <w:rFonts w:ascii="Tahoma" w:hAnsi="Tahoma" w:cs="Tahoma"/>
          <w:sz w:val="20"/>
        </w:rPr>
      </w:pPr>
      <w:r w:rsidRPr="008D3B3A">
        <w:rPr>
          <w:rFonts w:ascii="Tahoma" w:hAnsi="Tahoma" w:cs="Tahoma"/>
          <w:sz w:val="20"/>
        </w:rPr>
        <w:t>информационная открытость закупки;</w:t>
      </w:r>
    </w:p>
    <w:p w:rsidR="00A638B5" w:rsidRPr="008D3B3A" w:rsidRDefault="00A638B5" w:rsidP="00A638B5">
      <w:pPr>
        <w:pStyle w:val="40"/>
        <w:tabs>
          <w:tab w:val="num" w:pos="0"/>
          <w:tab w:val="left" w:pos="1134"/>
        </w:tabs>
        <w:ind w:left="0" w:firstLine="567"/>
        <w:rPr>
          <w:rFonts w:ascii="Tahoma" w:hAnsi="Tahoma" w:cs="Tahoma"/>
          <w:sz w:val="20"/>
        </w:rPr>
      </w:pPr>
      <w:r w:rsidRPr="008D3B3A">
        <w:rPr>
          <w:rFonts w:ascii="Tahoma" w:hAnsi="Tahoma" w:cs="Tahoma"/>
          <w:sz w:val="20"/>
        </w:rPr>
        <w:t>равноправие, справедливость, отсутствие дискриминации и необоснованных ограничений конкуренции по отношению к участникам закупки;</w:t>
      </w:r>
    </w:p>
    <w:p w:rsidR="00A638B5" w:rsidRPr="008D3B3A" w:rsidRDefault="00A638B5" w:rsidP="00A638B5">
      <w:pPr>
        <w:pStyle w:val="40"/>
        <w:tabs>
          <w:tab w:val="num" w:pos="0"/>
          <w:tab w:val="left" w:pos="1134"/>
        </w:tabs>
        <w:ind w:left="0" w:firstLine="567"/>
        <w:rPr>
          <w:rFonts w:ascii="Tahoma" w:hAnsi="Tahoma" w:cs="Tahoma"/>
          <w:sz w:val="20"/>
        </w:rPr>
      </w:pPr>
      <w:r w:rsidRPr="008D3B3A">
        <w:rPr>
          <w:rFonts w:ascii="Tahoma" w:hAnsi="Tahoma" w:cs="Tahoma"/>
          <w:sz w:val="20"/>
        </w:rPr>
        <w:lastRenderedPageBreak/>
        <w:t xml:space="preserve">целевое и экономически эффективное расходование денежных средств на приобретение </w:t>
      </w:r>
      <w:r w:rsidR="00DC4886">
        <w:rPr>
          <w:rFonts w:ascii="Tahoma" w:hAnsi="Tahoma" w:cs="Tahoma"/>
          <w:sz w:val="20"/>
        </w:rPr>
        <w:t>продукции</w:t>
      </w:r>
      <w:r w:rsidRPr="008D3B3A">
        <w:rPr>
          <w:rFonts w:ascii="Tahoma" w:hAnsi="Tahoma" w:cs="Tahoma"/>
          <w:sz w:val="20"/>
        </w:rPr>
        <w:t xml:space="preserve"> (с учетом при необходимости стоимости жизненного цикла закупаемой продукции) и реализация мер, направленных на сокращение издержек </w:t>
      </w:r>
      <w:r>
        <w:rPr>
          <w:rFonts w:ascii="Tahoma" w:hAnsi="Tahoma" w:cs="Tahoma"/>
          <w:sz w:val="20"/>
        </w:rPr>
        <w:t>З</w:t>
      </w:r>
      <w:r w:rsidRPr="008D3B3A">
        <w:rPr>
          <w:rFonts w:ascii="Tahoma" w:hAnsi="Tahoma" w:cs="Tahoma"/>
          <w:sz w:val="20"/>
        </w:rPr>
        <w:t>аказчика;</w:t>
      </w:r>
    </w:p>
    <w:p w:rsidR="00A638B5" w:rsidRPr="008D3B3A" w:rsidRDefault="00A638B5" w:rsidP="00A638B5">
      <w:pPr>
        <w:pStyle w:val="40"/>
        <w:tabs>
          <w:tab w:val="num" w:pos="0"/>
          <w:tab w:val="left" w:pos="1134"/>
        </w:tabs>
        <w:ind w:left="0" w:firstLine="567"/>
        <w:rPr>
          <w:rFonts w:ascii="Tahoma" w:hAnsi="Tahoma" w:cs="Tahoma"/>
          <w:sz w:val="20"/>
        </w:rPr>
      </w:pPr>
      <w:r w:rsidRPr="008D3B3A">
        <w:rPr>
          <w:rFonts w:ascii="Tahoma" w:hAnsi="Tahoma" w:cs="Tahoma"/>
          <w:sz w:val="20"/>
        </w:rPr>
        <w:t>отсутствие ограничения допуска к участию в закупке путем установления неизмеряемых требований к участникам закупки.</w:t>
      </w:r>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Регламентация закупочной деятельности:</w:t>
      </w:r>
      <w:bookmarkEnd w:id="20"/>
    </w:p>
    <w:p w:rsidR="00A638B5" w:rsidRPr="008D3B3A" w:rsidRDefault="00A638B5" w:rsidP="00A638B5">
      <w:pPr>
        <w:pStyle w:val="40"/>
        <w:tabs>
          <w:tab w:val="num" w:pos="0"/>
          <w:tab w:val="left" w:pos="1134"/>
        </w:tabs>
        <w:ind w:left="0" w:firstLine="567"/>
        <w:rPr>
          <w:rFonts w:ascii="Tahoma" w:hAnsi="Tahoma" w:cs="Tahoma"/>
          <w:sz w:val="20"/>
        </w:rPr>
      </w:pPr>
      <w:r w:rsidRPr="008D3B3A">
        <w:rPr>
          <w:rFonts w:ascii="Tahoma" w:hAnsi="Tahoma" w:cs="Tahoma"/>
          <w:sz w:val="20"/>
        </w:rPr>
        <w:t>построена на разумном использовании специальных приемов для целенаправленного усиления действия рыночных законов в каждом случае закупки;</w:t>
      </w:r>
    </w:p>
    <w:p w:rsidR="00A638B5" w:rsidRPr="00B86191" w:rsidRDefault="00A638B5" w:rsidP="00A638B5">
      <w:pPr>
        <w:pStyle w:val="40"/>
        <w:tabs>
          <w:tab w:val="num" w:pos="0"/>
          <w:tab w:val="left" w:pos="1134"/>
        </w:tabs>
        <w:ind w:left="0" w:firstLine="567"/>
        <w:rPr>
          <w:rFonts w:ascii="Tahoma" w:hAnsi="Tahoma" w:cs="Tahoma"/>
          <w:sz w:val="20"/>
        </w:rPr>
      </w:pPr>
      <w:r w:rsidRPr="00B86191">
        <w:rPr>
          <w:rFonts w:ascii="Tahoma" w:hAnsi="Tahoma" w:cs="Tahoma"/>
          <w:sz w:val="20"/>
        </w:rPr>
        <w:t>осуществляется путем применения обязательных процедур, которые должны выполняться ответственными сотрудниками Заказчика при каждой закупке стоимостью выше определенного значения (такие процедуры могут также применяться и при более мелких закупках, если это признано целесообразным). Данные процедуры предполагают:</w:t>
      </w:r>
    </w:p>
    <w:p w:rsidR="00A638B5" w:rsidRPr="00B86191" w:rsidRDefault="006828DF" w:rsidP="00B56D35">
      <w:pPr>
        <w:pStyle w:val="5ABCD"/>
        <w:numPr>
          <w:ilvl w:val="4"/>
          <w:numId w:val="80"/>
        </w:numPr>
        <w:tabs>
          <w:tab w:val="left" w:pos="1134"/>
        </w:tabs>
        <w:rPr>
          <w:rFonts w:ascii="Tahoma" w:hAnsi="Tahoma" w:cs="Tahoma"/>
          <w:sz w:val="20"/>
        </w:rPr>
      </w:pPr>
      <w:r w:rsidRPr="008A796B">
        <w:rPr>
          <w:rFonts w:ascii="Tahoma" w:hAnsi="Tahoma" w:cs="Tahoma"/>
          <w:sz w:val="20"/>
        </w:rPr>
        <w:t>тщательное планирование потребности в продукции</w:t>
      </w:r>
      <w:r w:rsidRPr="00D05F01">
        <w:rPr>
          <w:rFonts w:ascii="Tahoma" w:eastAsia="Calibri" w:hAnsi="Tahoma"/>
          <w:bCs/>
          <w:color w:val="000000" w:themeColor="text1"/>
          <w:sz w:val="18"/>
          <w:szCs w:val="18"/>
        </w:rPr>
        <w:t xml:space="preserve"> </w:t>
      </w:r>
      <w:r w:rsidRPr="00D05F01">
        <w:rPr>
          <w:rFonts w:ascii="Tahoma" w:hAnsi="Tahoma" w:cs="Tahoma"/>
          <w:bCs/>
          <w:sz w:val="20"/>
        </w:rPr>
        <w:t>с учетом показателей энергосбережения, и повышения энергетической эффективности, за исключением случая их несовместимости при взаимодействии с товарами, используемыми Заказчиком, экологичности, воздействия на окружающую среду, долговечности и ремонтопригодности (далее экологической ответственности</w:t>
      </w:r>
      <w:r>
        <w:rPr>
          <w:rFonts w:ascii="Tahoma" w:hAnsi="Tahoma" w:cs="Tahoma"/>
          <w:bCs/>
          <w:sz w:val="20"/>
        </w:rPr>
        <w:t>)</w:t>
      </w:r>
      <w:r w:rsidR="00A638B5" w:rsidRPr="00B86191">
        <w:rPr>
          <w:rFonts w:ascii="Tahoma" w:hAnsi="Tahoma" w:cs="Tahoma"/>
          <w:sz w:val="20"/>
        </w:rPr>
        <w:t>;</w:t>
      </w:r>
    </w:p>
    <w:p w:rsidR="00A638B5" w:rsidRPr="00B86191" w:rsidRDefault="00A638B5" w:rsidP="00B56D35">
      <w:pPr>
        <w:pStyle w:val="5ABCD"/>
        <w:numPr>
          <w:ilvl w:val="4"/>
          <w:numId w:val="80"/>
        </w:numPr>
        <w:tabs>
          <w:tab w:val="left" w:pos="1134"/>
        </w:tabs>
        <w:rPr>
          <w:rFonts w:ascii="Tahoma" w:hAnsi="Tahoma" w:cs="Tahoma"/>
          <w:sz w:val="20"/>
        </w:rPr>
      </w:pPr>
      <w:r w:rsidRPr="00B86191">
        <w:rPr>
          <w:rFonts w:ascii="Tahoma" w:hAnsi="Tahoma" w:cs="Tahoma"/>
          <w:sz w:val="20"/>
        </w:rPr>
        <w:t>анализ рынка;</w:t>
      </w:r>
    </w:p>
    <w:p w:rsidR="00A638B5" w:rsidRPr="00B86191" w:rsidRDefault="00A638B5" w:rsidP="00B56D35">
      <w:pPr>
        <w:pStyle w:val="5ABCD"/>
        <w:numPr>
          <w:ilvl w:val="4"/>
          <w:numId w:val="80"/>
        </w:numPr>
        <w:tabs>
          <w:tab w:val="left" w:pos="1134"/>
        </w:tabs>
        <w:rPr>
          <w:rFonts w:ascii="Tahoma" w:hAnsi="Tahoma" w:cs="Tahoma"/>
          <w:sz w:val="20"/>
        </w:rPr>
      </w:pPr>
      <w:r w:rsidRPr="00B86191">
        <w:rPr>
          <w:rFonts w:ascii="Tahoma" w:hAnsi="Tahoma" w:cs="Tahoma"/>
          <w:sz w:val="20"/>
        </w:rPr>
        <w:t>действия, направленные на достижение разумного уровня конкуренции среди потенциальных поставщиков там, где это возможно, а где невозможно — повышенный внутренний контроль;</w:t>
      </w:r>
    </w:p>
    <w:p w:rsidR="006828DF" w:rsidRDefault="006828DF" w:rsidP="00B56D35">
      <w:pPr>
        <w:pStyle w:val="5ABCD"/>
        <w:numPr>
          <w:ilvl w:val="4"/>
          <w:numId w:val="80"/>
        </w:numPr>
        <w:tabs>
          <w:tab w:val="left" w:pos="1134"/>
        </w:tabs>
        <w:rPr>
          <w:rFonts w:ascii="Tahoma" w:hAnsi="Tahoma" w:cs="Tahoma"/>
          <w:sz w:val="20"/>
        </w:rPr>
      </w:pPr>
      <w:r w:rsidRPr="006828DF">
        <w:rPr>
          <w:rFonts w:ascii="Tahoma" w:hAnsi="Tahoma" w:cs="Tahoma"/>
          <w:bCs/>
          <w:sz w:val="20"/>
        </w:rPr>
        <w:t>выбор в качестве контрагента, лицо, предложившее лучшие условия исполнения договора или наименьшее ценовое предложение, стимулирование к участию в закупках экологически, социально ответственных лиц</w:t>
      </w:r>
      <w:r>
        <w:rPr>
          <w:rFonts w:ascii="Tahoma" w:hAnsi="Tahoma" w:cs="Tahoma"/>
          <w:bCs/>
          <w:sz w:val="20"/>
        </w:rPr>
        <w:t>;</w:t>
      </w:r>
    </w:p>
    <w:p w:rsidR="00A638B5" w:rsidRPr="00B86191" w:rsidRDefault="00A638B5" w:rsidP="00B56D35">
      <w:pPr>
        <w:pStyle w:val="5ABCD"/>
        <w:numPr>
          <w:ilvl w:val="4"/>
          <w:numId w:val="80"/>
        </w:numPr>
        <w:tabs>
          <w:tab w:val="left" w:pos="1134"/>
        </w:tabs>
        <w:rPr>
          <w:rFonts w:ascii="Tahoma" w:hAnsi="Tahoma" w:cs="Tahoma"/>
          <w:sz w:val="20"/>
        </w:rPr>
      </w:pPr>
      <w:r w:rsidRPr="00B86191">
        <w:rPr>
          <w:rFonts w:ascii="Tahoma" w:hAnsi="Tahoma" w:cs="Tahoma"/>
          <w:sz w:val="20"/>
        </w:rPr>
        <w:t>честный и разумный выбор наиболее предпочтительных предложений при комплексном анализе выгод и издержек (прежде всего цены и качества продукции);</w:t>
      </w:r>
    </w:p>
    <w:p w:rsidR="00A638B5" w:rsidRPr="00B86191" w:rsidRDefault="00A638B5" w:rsidP="00B56D35">
      <w:pPr>
        <w:pStyle w:val="5ABCD"/>
        <w:numPr>
          <w:ilvl w:val="4"/>
          <w:numId w:val="80"/>
        </w:numPr>
        <w:tabs>
          <w:tab w:val="left" w:pos="1134"/>
        </w:tabs>
        <w:rPr>
          <w:rFonts w:ascii="Tahoma" w:hAnsi="Tahoma" w:cs="Tahoma"/>
          <w:sz w:val="20"/>
        </w:rPr>
      </w:pPr>
      <w:r w:rsidRPr="00B86191">
        <w:rPr>
          <w:rFonts w:ascii="Tahoma" w:hAnsi="Tahoma" w:cs="Tahoma"/>
          <w:sz w:val="20"/>
        </w:rPr>
        <w:t>контроль за исполнением договоров</w:t>
      </w:r>
      <w:r w:rsidR="006828DF">
        <w:rPr>
          <w:rFonts w:ascii="Tahoma" w:hAnsi="Tahoma" w:cs="Tahoma"/>
          <w:sz w:val="20"/>
        </w:rPr>
        <w:t>,</w:t>
      </w:r>
      <w:r w:rsidR="006828DF" w:rsidRPr="006828DF">
        <w:rPr>
          <w:rFonts w:ascii="Tahoma" w:hAnsi="Tahoma" w:cs="Tahoma"/>
          <w:bCs/>
          <w:sz w:val="20"/>
        </w:rPr>
        <w:t xml:space="preserve"> в том числе в части воздействия контрагентов на окружающую среду</w:t>
      </w:r>
      <w:r w:rsidR="006828DF">
        <w:rPr>
          <w:rFonts w:ascii="Tahoma" w:hAnsi="Tahoma" w:cs="Tahoma"/>
          <w:sz w:val="20"/>
        </w:rPr>
        <w:t>.</w:t>
      </w:r>
    </w:p>
    <w:p w:rsidR="00A638B5" w:rsidRPr="00B86191" w:rsidRDefault="00A638B5" w:rsidP="00A638B5">
      <w:pPr>
        <w:pStyle w:val="40"/>
        <w:tabs>
          <w:tab w:val="num" w:pos="0"/>
          <w:tab w:val="left" w:pos="1134"/>
        </w:tabs>
        <w:ind w:left="0" w:firstLine="567"/>
        <w:rPr>
          <w:rFonts w:ascii="Tahoma" w:hAnsi="Tahoma" w:cs="Tahoma"/>
          <w:sz w:val="20"/>
        </w:rPr>
      </w:pPr>
      <w:r w:rsidRPr="00B86191">
        <w:rPr>
          <w:rFonts w:ascii="Tahoma" w:hAnsi="Tahoma" w:cs="Tahoma"/>
          <w:sz w:val="20"/>
        </w:rPr>
        <w:t>базируется на системном подходе, который означает для Заказчика наличие:</w:t>
      </w:r>
    </w:p>
    <w:p w:rsidR="00A638B5" w:rsidRPr="00B86191" w:rsidRDefault="00A638B5" w:rsidP="00B56D35">
      <w:pPr>
        <w:pStyle w:val="5ABCD"/>
        <w:numPr>
          <w:ilvl w:val="4"/>
          <w:numId w:val="81"/>
        </w:numPr>
        <w:tabs>
          <w:tab w:val="left" w:pos="1134"/>
        </w:tabs>
        <w:rPr>
          <w:rFonts w:ascii="Tahoma" w:hAnsi="Tahoma" w:cs="Tahoma"/>
          <w:sz w:val="20"/>
        </w:rPr>
      </w:pPr>
      <w:r w:rsidRPr="00B86191">
        <w:rPr>
          <w:rFonts w:ascii="Tahoma" w:hAnsi="Tahoma" w:cs="Tahoma"/>
          <w:sz w:val="20"/>
        </w:rPr>
        <w:t>регламентирующей среды (необходимой регламентной документации, введенной в действие органами управления и принятия решений);</w:t>
      </w:r>
    </w:p>
    <w:p w:rsidR="00A638B5" w:rsidRPr="00B86191" w:rsidRDefault="00A638B5" w:rsidP="00B56D35">
      <w:pPr>
        <w:pStyle w:val="5ABCD"/>
        <w:numPr>
          <w:ilvl w:val="4"/>
          <w:numId w:val="81"/>
        </w:numPr>
        <w:tabs>
          <w:tab w:val="left" w:pos="1134"/>
        </w:tabs>
        <w:rPr>
          <w:rFonts w:ascii="Tahoma" w:hAnsi="Tahoma" w:cs="Tahoma"/>
          <w:sz w:val="20"/>
        </w:rPr>
      </w:pPr>
      <w:r w:rsidRPr="00B86191">
        <w:rPr>
          <w:rFonts w:ascii="Tahoma" w:hAnsi="Tahoma" w:cs="Tahoma"/>
          <w:sz w:val="20"/>
        </w:rPr>
        <w:t>установленной организационной структуры управления закупками и их контроля;</w:t>
      </w:r>
    </w:p>
    <w:p w:rsidR="00A638B5" w:rsidRPr="00B86191" w:rsidRDefault="00A638B5" w:rsidP="00B56D35">
      <w:pPr>
        <w:pStyle w:val="5ABCD"/>
        <w:numPr>
          <w:ilvl w:val="4"/>
          <w:numId w:val="81"/>
        </w:numPr>
        <w:tabs>
          <w:tab w:val="left" w:pos="1134"/>
        </w:tabs>
        <w:rPr>
          <w:rFonts w:ascii="Tahoma" w:hAnsi="Tahoma" w:cs="Tahoma"/>
          <w:sz w:val="20"/>
        </w:rPr>
      </w:pPr>
      <w:r w:rsidRPr="00B86191">
        <w:rPr>
          <w:rFonts w:ascii="Tahoma" w:hAnsi="Tahoma" w:cs="Tahoma"/>
          <w:sz w:val="20"/>
        </w:rPr>
        <w:t xml:space="preserve">подготовленных кадров для проведения закупок, в том числе сотрудников, для которых проведение закупочных процедур </w:t>
      </w:r>
      <w:r w:rsidR="00FF1332" w:rsidRPr="00B86191">
        <w:rPr>
          <w:rFonts w:ascii="Tahoma" w:hAnsi="Tahoma" w:cs="Tahoma"/>
          <w:sz w:val="20"/>
        </w:rPr>
        <w:t>(далее</w:t>
      </w:r>
      <w:r w:rsidR="006C2196">
        <w:rPr>
          <w:rFonts w:ascii="Tahoma" w:hAnsi="Tahoma" w:cs="Tahoma"/>
          <w:sz w:val="20"/>
        </w:rPr>
        <w:t xml:space="preserve"> -</w:t>
      </w:r>
      <w:r w:rsidR="00FF1332" w:rsidRPr="00B86191">
        <w:rPr>
          <w:rFonts w:ascii="Tahoma" w:hAnsi="Tahoma" w:cs="Tahoma"/>
          <w:sz w:val="20"/>
        </w:rPr>
        <w:t xml:space="preserve"> закупок) </w:t>
      </w:r>
      <w:r w:rsidRPr="00B86191">
        <w:rPr>
          <w:rFonts w:ascii="Tahoma" w:hAnsi="Tahoma" w:cs="Tahoma"/>
          <w:sz w:val="20"/>
        </w:rPr>
        <w:t>является основной должностной обязанностью;</w:t>
      </w:r>
    </w:p>
    <w:p w:rsidR="00A638B5" w:rsidRPr="00B86191" w:rsidRDefault="00A638B5" w:rsidP="00B56D35">
      <w:pPr>
        <w:pStyle w:val="5ABCD"/>
        <w:numPr>
          <w:ilvl w:val="4"/>
          <w:numId w:val="81"/>
        </w:numPr>
        <w:tabs>
          <w:tab w:val="left" w:pos="1134"/>
        </w:tabs>
        <w:rPr>
          <w:rFonts w:ascii="Tahoma" w:hAnsi="Tahoma" w:cs="Tahoma"/>
          <w:sz w:val="20"/>
        </w:rPr>
      </w:pPr>
      <w:r w:rsidRPr="00B86191">
        <w:rPr>
          <w:rFonts w:ascii="Tahoma" w:hAnsi="Tahoma" w:cs="Tahoma"/>
          <w:sz w:val="20"/>
        </w:rPr>
        <w:t>налаженной инфраструктуры закупок (информационное обеспечение, средства электронной коммерции, сертификация, профессиональные консультанты);</w:t>
      </w:r>
    </w:p>
    <w:p w:rsidR="00A638B5" w:rsidRPr="00B86191" w:rsidRDefault="00A638B5" w:rsidP="00A638B5">
      <w:pPr>
        <w:pStyle w:val="40"/>
        <w:tabs>
          <w:tab w:val="num" w:pos="0"/>
          <w:tab w:val="left" w:pos="1134"/>
        </w:tabs>
        <w:ind w:left="0" w:firstLine="567"/>
        <w:rPr>
          <w:rFonts w:ascii="Tahoma" w:hAnsi="Tahoma" w:cs="Tahoma"/>
          <w:sz w:val="20"/>
        </w:rPr>
      </w:pPr>
      <w:r w:rsidRPr="00B86191">
        <w:rPr>
          <w:rFonts w:ascii="Tahoma" w:hAnsi="Tahoma" w:cs="Tahoma"/>
          <w:sz w:val="20"/>
        </w:rPr>
        <w:t>основана на соблюдении единства правил закупок;</w:t>
      </w:r>
    </w:p>
    <w:p w:rsidR="00A638B5" w:rsidRPr="008D3B3A" w:rsidRDefault="00A638B5" w:rsidP="00A638B5">
      <w:pPr>
        <w:pStyle w:val="40"/>
        <w:tabs>
          <w:tab w:val="num" w:pos="0"/>
          <w:tab w:val="left" w:pos="1134"/>
        </w:tabs>
        <w:ind w:left="0" w:firstLine="567"/>
        <w:rPr>
          <w:rFonts w:ascii="Tahoma" w:hAnsi="Tahoma" w:cs="Tahoma"/>
          <w:sz w:val="20"/>
        </w:rPr>
      </w:pPr>
      <w:r w:rsidRPr="00B86191">
        <w:rPr>
          <w:rFonts w:ascii="Tahoma" w:hAnsi="Tahoma" w:cs="Tahoma"/>
          <w:sz w:val="20"/>
        </w:rPr>
        <w:t>предусматривает четкое описание полномочий и ответственность сотрудников</w:t>
      </w:r>
      <w:bookmarkEnd w:id="21"/>
      <w:r w:rsidRPr="00B86191">
        <w:rPr>
          <w:rFonts w:ascii="Tahoma" w:hAnsi="Tahoma" w:cs="Tahoma"/>
          <w:sz w:val="20"/>
        </w:rPr>
        <w:t xml:space="preserve"> Заказчика,</w:t>
      </w:r>
      <w:r w:rsidRPr="008D3B3A">
        <w:rPr>
          <w:rFonts w:ascii="Tahoma" w:hAnsi="Tahoma" w:cs="Tahoma"/>
          <w:sz w:val="20"/>
        </w:rPr>
        <w:t xml:space="preserve"> участвующих в проведении закупок.</w:t>
      </w:r>
    </w:p>
    <w:p w:rsidR="00A638B5" w:rsidRPr="008D3B3A" w:rsidRDefault="00A638B5" w:rsidP="00A638B5">
      <w:pPr>
        <w:pStyle w:val="1"/>
        <w:tabs>
          <w:tab w:val="num" w:pos="0"/>
          <w:tab w:val="num" w:pos="284"/>
          <w:tab w:val="left" w:pos="1134"/>
        </w:tabs>
        <w:ind w:left="0" w:firstLine="567"/>
        <w:rPr>
          <w:rFonts w:ascii="Tahoma" w:hAnsi="Tahoma" w:cs="Tahoma"/>
          <w:sz w:val="20"/>
          <w:szCs w:val="20"/>
        </w:rPr>
      </w:pPr>
      <w:bookmarkStart w:id="22" w:name="_Toc165284939"/>
      <w:bookmarkStart w:id="23" w:name="_Toc233028087"/>
      <w:bookmarkStart w:id="24" w:name="_Toc312150957"/>
      <w:bookmarkStart w:id="25" w:name="_Toc414373988"/>
      <w:bookmarkStart w:id="26" w:name="_Toc183542828"/>
      <w:r w:rsidRPr="008D3B3A">
        <w:rPr>
          <w:rFonts w:ascii="Tahoma" w:hAnsi="Tahoma" w:cs="Tahoma"/>
          <w:sz w:val="20"/>
          <w:szCs w:val="20"/>
        </w:rPr>
        <w:t>Основные понятия</w:t>
      </w:r>
      <w:bookmarkEnd w:id="22"/>
      <w:bookmarkEnd w:id="23"/>
      <w:bookmarkEnd w:id="24"/>
      <w:bookmarkEnd w:id="25"/>
      <w:bookmarkEnd w:id="26"/>
    </w:p>
    <w:p w:rsidR="00A638B5" w:rsidRPr="008D3B3A" w:rsidRDefault="00A638B5" w:rsidP="00A638B5">
      <w:pPr>
        <w:pStyle w:val="20"/>
        <w:tabs>
          <w:tab w:val="num" w:pos="0"/>
          <w:tab w:val="left" w:pos="1134"/>
        </w:tabs>
        <w:ind w:left="0" w:firstLine="567"/>
        <w:rPr>
          <w:rFonts w:ascii="Tahoma" w:hAnsi="Tahoma" w:cs="Tahoma"/>
          <w:sz w:val="20"/>
        </w:rPr>
      </w:pPr>
      <w:bookmarkStart w:id="27" w:name="_Ref174858887"/>
      <w:r w:rsidRPr="008D3B3A">
        <w:rPr>
          <w:rFonts w:ascii="Tahoma" w:hAnsi="Tahoma" w:cs="Tahoma"/>
          <w:sz w:val="20"/>
        </w:rPr>
        <w:t xml:space="preserve">Общество (Заказчик) — </w:t>
      </w:r>
      <w:bookmarkEnd w:id="27"/>
      <w:r>
        <w:rPr>
          <w:rFonts w:ascii="Tahoma" w:hAnsi="Tahoma" w:cs="Tahoma"/>
          <w:sz w:val="20"/>
        </w:rPr>
        <w:t>АО «</w:t>
      </w:r>
      <w:r w:rsidR="000C530E" w:rsidRPr="000C530E">
        <w:rPr>
          <w:rFonts w:ascii="Tahoma" w:hAnsi="Tahoma" w:cs="Tahoma"/>
          <w:sz w:val="20"/>
        </w:rPr>
        <w:t>ЭнергосбыТ Плюс</w:t>
      </w:r>
      <w:r>
        <w:rPr>
          <w:rFonts w:ascii="Tahoma" w:hAnsi="Tahoma" w:cs="Tahoma"/>
          <w:sz w:val="20"/>
        </w:rPr>
        <w:t>»</w:t>
      </w:r>
      <w:r w:rsidR="00854311">
        <w:rPr>
          <w:rFonts w:ascii="Tahoma" w:hAnsi="Tahoma" w:cs="Tahoma"/>
          <w:sz w:val="20"/>
        </w:rPr>
        <w:t>;</w:t>
      </w:r>
    </w:p>
    <w:p w:rsidR="00A638B5" w:rsidRPr="00F03463" w:rsidRDefault="00A638B5" w:rsidP="009457D8">
      <w:pPr>
        <w:pStyle w:val="20"/>
        <w:tabs>
          <w:tab w:val="num" w:pos="0"/>
          <w:tab w:val="left" w:pos="1134"/>
        </w:tabs>
        <w:ind w:left="0" w:firstLine="567"/>
        <w:rPr>
          <w:rFonts w:ascii="Tahoma" w:hAnsi="Tahoma" w:cs="Tahoma"/>
          <w:sz w:val="20"/>
        </w:rPr>
      </w:pPr>
      <w:r w:rsidRPr="00F03463">
        <w:rPr>
          <w:rFonts w:ascii="Tahoma" w:hAnsi="Tahoma" w:cs="Tahoma"/>
          <w:sz w:val="20"/>
        </w:rPr>
        <w:t xml:space="preserve">Филиал – </w:t>
      </w:r>
      <w:r w:rsidR="001C318D">
        <w:rPr>
          <w:rFonts w:ascii="Tahoma" w:hAnsi="Tahoma" w:cs="Tahoma"/>
          <w:sz w:val="20"/>
        </w:rPr>
        <w:t>р</w:t>
      </w:r>
      <w:r w:rsidRPr="00F03463">
        <w:rPr>
          <w:rFonts w:ascii="Tahoma" w:hAnsi="Tahoma" w:cs="Tahoma"/>
          <w:sz w:val="20"/>
        </w:rPr>
        <w:t xml:space="preserve">егиональный филиал </w:t>
      </w:r>
      <w:r w:rsidR="00DC4886" w:rsidRPr="00F03463">
        <w:rPr>
          <w:rFonts w:ascii="Tahoma" w:hAnsi="Tahoma" w:cs="Tahoma"/>
          <w:sz w:val="20"/>
        </w:rPr>
        <w:t>АО «</w:t>
      </w:r>
      <w:r w:rsidR="000C530E" w:rsidRPr="00F03463">
        <w:rPr>
          <w:rFonts w:ascii="Tahoma" w:hAnsi="Tahoma" w:cs="Tahoma"/>
          <w:sz w:val="20"/>
        </w:rPr>
        <w:t>ЭнергосбыТ Плюс</w:t>
      </w:r>
      <w:r w:rsidR="00DC4886" w:rsidRPr="00F03463">
        <w:rPr>
          <w:rFonts w:ascii="Tahoma" w:hAnsi="Tahoma" w:cs="Tahoma"/>
          <w:sz w:val="20"/>
        </w:rPr>
        <w:t>»</w:t>
      </w:r>
      <w:r w:rsidRPr="00F03463">
        <w:rPr>
          <w:rFonts w:ascii="Tahoma" w:hAnsi="Tahoma" w:cs="Tahoma"/>
          <w:sz w:val="20"/>
        </w:rPr>
        <w:t>;</w:t>
      </w:r>
    </w:p>
    <w:p w:rsidR="00A638B5" w:rsidRPr="008D3B3A" w:rsidRDefault="00A638B5" w:rsidP="00A638B5">
      <w:pPr>
        <w:pStyle w:val="20"/>
        <w:tabs>
          <w:tab w:val="num" w:pos="0"/>
          <w:tab w:val="left" w:pos="1134"/>
        </w:tabs>
        <w:ind w:left="0" w:firstLine="567"/>
        <w:rPr>
          <w:rFonts w:ascii="Tahoma" w:hAnsi="Tahoma" w:cs="Tahoma"/>
          <w:sz w:val="20"/>
        </w:rPr>
      </w:pPr>
      <w:r w:rsidRPr="00D65810">
        <w:rPr>
          <w:rFonts w:ascii="Tahoma" w:hAnsi="Tahoma" w:cs="Tahoma"/>
          <w:sz w:val="20"/>
        </w:rPr>
        <w:lastRenderedPageBreak/>
        <w:t xml:space="preserve">Единая информационная система </w:t>
      </w:r>
      <w:r w:rsidRPr="005E59AC">
        <w:rPr>
          <w:rFonts w:ascii="Tahoma" w:hAnsi="Tahoma" w:cs="Tahoma"/>
          <w:sz w:val="20"/>
        </w:rPr>
        <w:t>в сфере закупок товаров, работ, услуг для обеспечения государственных и муниципальных нужд</w:t>
      </w:r>
      <w:r>
        <w:rPr>
          <w:rFonts w:ascii="Tahoma" w:hAnsi="Tahoma" w:cs="Tahoma"/>
          <w:sz w:val="20"/>
        </w:rPr>
        <w:t xml:space="preserve"> (далее </w:t>
      </w:r>
      <w:r w:rsidR="003879B4">
        <w:rPr>
          <w:rFonts w:ascii="Tahoma" w:hAnsi="Tahoma" w:cs="Tahoma"/>
          <w:sz w:val="20"/>
        </w:rPr>
        <w:t>- ЕИС);</w:t>
      </w:r>
    </w:p>
    <w:p w:rsidR="00A638B5" w:rsidRPr="008D3B3A" w:rsidRDefault="00A638B5" w:rsidP="00A638B5">
      <w:pPr>
        <w:pStyle w:val="20"/>
        <w:tabs>
          <w:tab w:val="num" w:pos="0"/>
          <w:tab w:val="left" w:pos="1134"/>
        </w:tabs>
        <w:ind w:left="0" w:firstLine="567"/>
        <w:rPr>
          <w:rFonts w:ascii="Tahoma" w:hAnsi="Tahoma" w:cs="Tahoma"/>
          <w:sz w:val="20"/>
        </w:rPr>
      </w:pPr>
      <w:r w:rsidRPr="008D3B3A">
        <w:rPr>
          <w:rFonts w:ascii="Tahoma" w:hAnsi="Tahoma" w:cs="Tahoma"/>
          <w:sz w:val="20"/>
        </w:rPr>
        <w:t xml:space="preserve">Иные термины и определения закупочной деятельности используются в соответствии с Глоссарием </w:t>
      </w:r>
      <w:r w:rsidRPr="008D3B3A">
        <w:rPr>
          <w:rFonts w:ascii="Tahoma" w:hAnsi="Tahoma" w:cs="Tahoma"/>
          <w:i/>
          <w:sz w:val="20"/>
        </w:rPr>
        <w:t>(Приложение</w:t>
      </w:r>
      <w:r w:rsidR="00724F91">
        <w:rPr>
          <w:rFonts w:ascii="Tahoma" w:hAnsi="Tahoma" w:cs="Tahoma"/>
          <w:i/>
          <w:sz w:val="20"/>
        </w:rPr>
        <w:t xml:space="preserve"> № 1</w:t>
      </w:r>
      <w:r w:rsidRPr="008D3B3A">
        <w:rPr>
          <w:rFonts w:ascii="Tahoma" w:hAnsi="Tahoma" w:cs="Tahoma"/>
          <w:i/>
          <w:sz w:val="20"/>
        </w:rPr>
        <w:t>)</w:t>
      </w:r>
      <w:r w:rsidRPr="008D3B3A">
        <w:rPr>
          <w:rFonts w:ascii="Tahoma" w:hAnsi="Tahoma" w:cs="Tahoma"/>
          <w:sz w:val="20"/>
        </w:rPr>
        <w:t>.</w:t>
      </w:r>
    </w:p>
    <w:p w:rsidR="00A638B5" w:rsidRPr="008D3B3A" w:rsidRDefault="00A638B5" w:rsidP="00A638B5">
      <w:pPr>
        <w:pStyle w:val="1"/>
        <w:tabs>
          <w:tab w:val="num" w:pos="0"/>
          <w:tab w:val="num" w:pos="284"/>
          <w:tab w:val="left" w:pos="1134"/>
        </w:tabs>
        <w:ind w:left="0" w:firstLine="567"/>
        <w:rPr>
          <w:rFonts w:ascii="Tahoma" w:hAnsi="Tahoma" w:cs="Tahoma"/>
          <w:sz w:val="20"/>
          <w:szCs w:val="20"/>
        </w:rPr>
      </w:pPr>
      <w:bookmarkStart w:id="28" w:name="_Toc233028088"/>
      <w:bookmarkStart w:id="29" w:name="_Toc312150958"/>
      <w:bookmarkStart w:id="30" w:name="_Toc414373989"/>
      <w:bookmarkStart w:id="31" w:name="_Toc183542829"/>
      <w:r w:rsidRPr="008D3B3A">
        <w:rPr>
          <w:rFonts w:ascii="Tahoma" w:hAnsi="Tahoma" w:cs="Tahoma"/>
          <w:sz w:val="20"/>
          <w:szCs w:val="20"/>
        </w:rPr>
        <w:t>Управление закупочной деятельностью</w:t>
      </w:r>
      <w:bookmarkEnd w:id="28"/>
      <w:bookmarkEnd w:id="29"/>
      <w:bookmarkEnd w:id="30"/>
      <w:bookmarkEnd w:id="31"/>
    </w:p>
    <w:p w:rsidR="00A638B5" w:rsidRPr="008D3B3A" w:rsidRDefault="00A638B5" w:rsidP="00A638B5">
      <w:pPr>
        <w:pStyle w:val="22"/>
        <w:tabs>
          <w:tab w:val="num" w:pos="0"/>
          <w:tab w:val="left" w:pos="1134"/>
        </w:tabs>
        <w:ind w:left="0" w:firstLine="567"/>
        <w:rPr>
          <w:rFonts w:ascii="Tahoma" w:hAnsi="Tahoma" w:cs="Tahoma"/>
          <w:b w:val="0"/>
          <w:sz w:val="20"/>
        </w:rPr>
      </w:pPr>
      <w:bookmarkStart w:id="32" w:name="_Toc233028089"/>
      <w:bookmarkStart w:id="33" w:name="_Toc312150959"/>
      <w:bookmarkStart w:id="34" w:name="_Toc414373990"/>
      <w:bookmarkStart w:id="35" w:name="_Toc183542830"/>
      <w:bookmarkStart w:id="36" w:name="_Ref54335385"/>
      <w:r w:rsidRPr="008D3B3A">
        <w:rPr>
          <w:rFonts w:ascii="Tahoma" w:hAnsi="Tahoma" w:cs="Tahoma"/>
          <w:b w:val="0"/>
          <w:sz w:val="20"/>
        </w:rPr>
        <w:t>Общие требования.</w:t>
      </w:r>
      <w:bookmarkEnd w:id="32"/>
      <w:bookmarkEnd w:id="33"/>
      <w:bookmarkEnd w:id="34"/>
      <w:bookmarkEnd w:id="35"/>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Организация закупочной деятельности предполагает осуществление комплекса мероприятий, направленных на планирование закупочной деятельности и документирование потребностей в продукции</w:t>
      </w:r>
      <w:r w:rsidR="00117EF0" w:rsidRPr="00117EF0">
        <w:rPr>
          <w:rFonts w:ascii="Tahoma" w:hAnsi="Tahoma" w:cs="Tahoma"/>
          <w:bCs/>
          <w:sz w:val="20"/>
        </w:rPr>
        <w:t xml:space="preserve"> </w:t>
      </w:r>
      <w:r w:rsidR="00117EF0" w:rsidRPr="00FD5CDF">
        <w:rPr>
          <w:rFonts w:ascii="Tahoma" w:hAnsi="Tahoma" w:cs="Tahoma"/>
          <w:bCs/>
          <w:sz w:val="20"/>
        </w:rPr>
        <w:t>с учетом экологической, социальной ответственности</w:t>
      </w:r>
      <w:r w:rsidRPr="008D3B3A">
        <w:rPr>
          <w:rFonts w:ascii="Tahoma" w:hAnsi="Tahoma" w:cs="Tahoma"/>
          <w:sz w:val="20"/>
        </w:rPr>
        <w:t xml:space="preserve">, приобретение которой необходимо для функционирования Общества, выдачу разрешений на проведение закупок, </w:t>
      </w:r>
      <w:r>
        <w:rPr>
          <w:rFonts w:ascii="Tahoma" w:hAnsi="Tahoma" w:cs="Tahoma"/>
          <w:sz w:val="20"/>
        </w:rPr>
        <w:t>проведение закупо</w:t>
      </w:r>
      <w:r w:rsidR="008C0163">
        <w:rPr>
          <w:rFonts w:ascii="Tahoma" w:hAnsi="Tahoma" w:cs="Tahoma"/>
          <w:sz w:val="20"/>
        </w:rPr>
        <w:t>к</w:t>
      </w:r>
      <w:r>
        <w:rPr>
          <w:rFonts w:ascii="Tahoma" w:hAnsi="Tahoma" w:cs="Tahoma"/>
          <w:sz w:val="20"/>
        </w:rPr>
        <w:t xml:space="preserve">, контроль заключения по их результатам договоров и мониторинг их исполнения, </w:t>
      </w:r>
      <w:r w:rsidRPr="008D3B3A">
        <w:rPr>
          <w:rFonts w:ascii="Tahoma" w:hAnsi="Tahoma" w:cs="Tahoma"/>
          <w:sz w:val="20"/>
        </w:rPr>
        <w:t xml:space="preserve">информационное обеспечение указанных деловых процессов. </w:t>
      </w:r>
    </w:p>
    <w:p w:rsidR="00A638B5" w:rsidRPr="008D3B3A" w:rsidRDefault="00A638B5" w:rsidP="00A638B5">
      <w:pPr>
        <w:pStyle w:val="22"/>
        <w:tabs>
          <w:tab w:val="num" w:pos="0"/>
          <w:tab w:val="left" w:pos="1134"/>
        </w:tabs>
        <w:ind w:left="0" w:firstLine="567"/>
        <w:rPr>
          <w:rFonts w:ascii="Tahoma" w:hAnsi="Tahoma" w:cs="Tahoma"/>
          <w:b w:val="0"/>
          <w:sz w:val="20"/>
        </w:rPr>
      </w:pPr>
      <w:r w:rsidRPr="008D3B3A">
        <w:rPr>
          <w:rFonts w:ascii="Tahoma" w:hAnsi="Tahoma" w:cs="Tahoma"/>
          <w:sz w:val="20"/>
        </w:rPr>
        <w:t xml:space="preserve"> </w:t>
      </w:r>
      <w:bookmarkStart w:id="37" w:name="_Toc233028090"/>
      <w:bookmarkStart w:id="38" w:name="_Toc312150960"/>
      <w:bookmarkStart w:id="39" w:name="_Toc414373991"/>
      <w:bookmarkStart w:id="40" w:name="_Toc183542831"/>
      <w:r w:rsidRPr="008D3B3A">
        <w:rPr>
          <w:rFonts w:ascii="Tahoma" w:hAnsi="Tahoma" w:cs="Tahoma"/>
          <w:b w:val="0"/>
          <w:sz w:val="20"/>
        </w:rPr>
        <w:t>Органы управления закупочной деятельностью.</w:t>
      </w:r>
      <w:bookmarkEnd w:id="37"/>
      <w:bookmarkEnd w:id="38"/>
      <w:bookmarkEnd w:id="39"/>
      <w:bookmarkEnd w:id="40"/>
    </w:p>
    <w:p w:rsidR="00A638B5" w:rsidRPr="00365608" w:rsidRDefault="00A638B5" w:rsidP="00A638B5">
      <w:pPr>
        <w:pStyle w:val="30"/>
        <w:tabs>
          <w:tab w:val="num" w:pos="0"/>
          <w:tab w:val="left" w:pos="1134"/>
        </w:tabs>
        <w:ind w:left="0" w:firstLine="567"/>
        <w:rPr>
          <w:rFonts w:ascii="Tahoma" w:hAnsi="Tahoma" w:cs="Tahoma"/>
          <w:sz w:val="20"/>
        </w:rPr>
      </w:pPr>
      <w:r w:rsidRPr="003157D5">
        <w:rPr>
          <w:rFonts w:ascii="Tahoma" w:hAnsi="Tahoma" w:cs="Tahoma"/>
          <w:sz w:val="20"/>
        </w:rPr>
        <w:t xml:space="preserve">Разрешения на проведение закупок </w:t>
      </w:r>
      <w:r w:rsidR="002555C6" w:rsidRPr="002555C6">
        <w:rPr>
          <w:rFonts w:ascii="Tahoma" w:hAnsi="Tahoma" w:cs="Tahoma"/>
          <w:sz w:val="20"/>
        </w:rPr>
        <w:t xml:space="preserve">и решения о проведении закупок </w:t>
      </w:r>
      <w:r w:rsidRPr="002375F7">
        <w:rPr>
          <w:rFonts w:ascii="Tahoma" w:hAnsi="Tahoma" w:cs="Tahoma"/>
          <w:sz w:val="20"/>
        </w:rPr>
        <w:t>для нужд Заказчика, текущий контроль и координация закупочной деятельности в соответствии с полномочиями, установленными Л</w:t>
      </w:r>
      <w:r w:rsidRPr="0053660D">
        <w:rPr>
          <w:rFonts w:ascii="Tahoma" w:hAnsi="Tahoma" w:cs="Tahoma"/>
          <w:sz w:val="20"/>
        </w:rPr>
        <w:t>НА</w:t>
      </w:r>
      <w:r w:rsidRPr="00365608">
        <w:rPr>
          <w:rFonts w:ascii="Tahoma" w:hAnsi="Tahoma" w:cs="Tahoma"/>
          <w:sz w:val="20"/>
        </w:rPr>
        <w:t xml:space="preserve">, осуществляются Центральным закупочным органом (далее – ЦЗО) Общества, </w:t>
      </w:r>
      <w:r w:rsidR="001C318D">
        <w:rPr>
          <w:rFonts w:ascii="Tahoma" w:hAnsi="Tahoma" w:cs="Tahoma"/>
          <w:sz w:val="20"/>
        </w:rPr>
        <w:t>з</w:t>
      </w:r>
      <w:r w:rsidR="00BC4CFC">
        <w:rPr>
          <w:rFonts w:ascii="Tahoma" w:hAnsi="Tahoma" w:cs="Tahoma"/>
          <w:sz w:val="20"/>
        </w:rPr>
        <w:t>акупочными комиссиями филиалов Общества (далее - ЗК)</w:t>
      </w:r>
      <w:r w:rsidRPr="00365608">
        <w:rPr>
          <w:rFonts w:ascii="Tahoma" w:hAnsi="Tahoma" w:cs="Tahoma"/>
          <w:sz w:val="20"/>
        </w:rPr>
        <w:t xml:space="preserve"> и </w:t>
      </w:r>
      <w:r w:rsidR="000D6A8C">
        <w:rPr>
          <w:rFonts w:ascii="Tahoma" w:hAnsi="Tahoma" w:cs="Tahoma"/>
          <w:sz w:val="20"/>
        </w:rPr>
        <w:t>Управляющим</w:t>
      </w:r>
      <w:r w:rsidRPr="00365608">
        <w:rPr>
          <w:rFonts w:ascii="Tahoma" w:hAnsi="Tahoma" w:cs="Tahoma"/>
          <w:sz w:val="20"/>
        </w:rPr>
        <w:t xml:space="preserve"> директором Общества, а также иными органами и должностными лицами, определенными ЛНА Общества</w:t>
      </w:r>
      <w:r w:rsidR="002555C6">
        <w:rPr>
          <w:rFonts w:ascii="Tahoma" w:hAnsi="Tahoma" w:cs="Tahoma"/>
          <w:sz w:val="20"/>
        </w:rPr>
        <w:t xml:space="preserve"> (далее при совместном упоминании - закупочные органы, закупочные комиссии)</w:t>
      </w:r>
      <w:r w:rsidRPr="00365608">
        <w:rPr>
          <w:rFonts w:ascii="Tahoma" w:hAnsi="Tahoma" w:cs="Tahoma"/>
          <w:sz w:val="20"/>
        </w:rPr>
        <w:t>.</w:t>
      </w:r>
    </w:p>
    <w:bookmarkEnd w:id="36"/>
    <w:p w:rsidR="00A638B5" w:rsidRPr="008D3B3A" w:rsidRDefault="00A638B5" w:rsidP="00A638B5">
      <w:pPr>
        <w:pStyle w:val="30"/>
        <w:tabs>
          <w:tab w:val="num" w:pos="0"/>
          <w:tab w:val="left" w:pos="1134"/>
        </w:tabs>
        <w:ind w:left="0" w:firstLine="567"/>
        <w:rPr>
          <w:rFonts w:ascii="Tahoma" w:hAnsi="Tahoma" w:cs="Tahoma"/>
          <w:sz w:val="20"/>
        </w:rPr>
      </w:pPr>
      <w:r>
        <w:rPr>
          <w:rFonts w:ascii="Tahoma" w:hAnsi="Tahoma" w:cs="Tahoma"/>
          <w:sz w:val="20"/>
        </w:rPr>
        <w:t>Полный п</w:t>
      </w:r>
      <w:r w:rsidRPr="008D3B3A">
        <w:rPr>
          <w:rFonts w:ascii="Tahoma" w:hAnsi="Tahoma" w:cs="Tahoma"/>
          <w:sz w:val="20"/>
        </w:rPr>
        <w:t xml:space="preserve">еречень функций </w:t>
      </w:r>
      <w:r>
        <w:rPr>
          <w:rFonts w:ascii="Tahoma" w:hAnsi="Tahoma" w:cs="Tahoma"/>
          <w:sz w:val="20"/>
        </w:rPr>
        <w:t>закупочных органов</w:t>
      </w:r>
      <w:r w:rsidRPr="008D3B3A">
        <w:rPr>
          <w:rFonts w:ascii="Tahoma" w:hAnsi="Tahoma" w:cs="Tahoma"/>
          <w:sz w:val="20"/>
        </w:rPr>
        <w:t xml:space="preserve"> определяется</w:t>
      </w:r>
      <w:r>
        <w:rPr>
          <w:rFonts w:ascii="Tahoma" w:hAnsi="Tahoma" w:cs="Tahoma"/>
          <w:sz w:val="20"/>
        </w:rPr>
        <w:t xml:space="preserve"> ЛНА Заказчика</w:t>
      </w:r>
      <w:r w:rsidRPr="008D3B3A">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41" w:name="_Ref165280615"/>
      <w:bookmarkStart w:id="42" w:name="_Toc233028093"/>
      <w:bookmarkStart w:id="43" w:name="_Toc312150963"/>
      <w:bookmarkStart w:id="44" w:name="_Toc414373992"/>
      <w:bookmarkStart w:id="45" w:name="_Toc183542832"/>
      <w:r w:rsidRPr="008D3B3A">
        <w:rPr>
          <w:rFonts w:ascii="Tahoma" w:hAnsi="Tahoma" w:cs="Tahoma"/>
          <w:b w:val="0"/>
          <w:sz w:val="20"/>
        </w:rPr>
        <w:t>Электронные площадки в информационно-</w:t>
      </w:r>
      <w:r w:rsidR="001F37A5" w:rsidRPr="008D3B3A">
        <w:rPr>
          <w:rFonts w:ascii="Tahoma" w:hAnsi="Tahoma" w:cs="Tahoma"/>
          <w:b w:val="0"/>
          <w:sz w:val="20"/>
        </w:rPr>
        <w:t>телекоммуникационной</w:t>
      </w:r>
      <w:r w:rsidRPr="008D3B3A">
        <w:rPr>
          <w:rFonts w:ascii="Tahoma" w:hAnsi="Tahoma" w:cs="Tahoma"/>
          <w:b w:val="0"/>
          <w:sz w:val="20"/>
        </w:rPr>
        <w:t xml:space="preserve"> сети Интернет</w:t>
      </w:r>
      <w:bookmarkEnd w:id="41"/>
      <w:r w:rsidRPr="008D3B3A">
        <w:rPr>
          <w:rFonts w:ascii="Tahoma" w:hAnsi="Tahoma" w:cs="Tahoma"/>
          <w:b w:val="0"/>
          <w:sz w:val="20"/>
        </w:rPr>
        <w:t>.</w:t>
      </w:r>
      <w:bookmarkEnd w:id="42"/>
      <w:bookmarkEnd w:id="43"/>
      <w:bookmarkEnd w:id="44"/>
      <w:bookmarkEnd w:id="45"/>
    </w:p>
    <w:p w:rsidR="00A638B5" w:rsidRPr="008D3B3A" w:rsidRDefault="00E20371" w:rsidP="00A638B5">
      <w:pPr>
        <w:pStyle w:val="30"/>
        <w:tabs>
          <w:tab w:val="num" w:pos="0"/>
          <w:tab w:val="left" w:pos="1134"/>
        </w:tabs>
        <w:ind w:left="0" w:firstLine="567"/>
        <w:rPr>
          <w:rFonts w:ascii="Tahoma" w:hAnsi="Tahoma" w:cs="Tahoma"/>
          <w:sz w:val="20"/>
        </w:rPr>
      </w:pPr>
      <w:r w:rsidRPr="008D3B3A">
        <w:rPr>
          <w:rFonts w:ascii="Tahoma" w:hAnsi="Tahoma" w:cs="Tahoma"/>
          <w:sz w:val="20"/>
        </w:rPr>
        <w:t>Основн</w:t>
      </w:r>
      <w:r>
        <w:rPr>
          <w:rFonts w:ascii="Tahoma" w:hAnsi="Tahoma" w:cs="Tahoma"/>
          <w:sz w:val="20"/>
        </w:rPr>
        <w:t>ая</w:t>
      </w:r>
      <w:r w:rsidRPr="008D3B3A">
        <w:rPr>
          <w:rFonts w:ascii="Tahoma" w:hAnsi="Tahoma" w:cs="Tahoma"/>
          <w:sz w:val="20"/>
        </w:rPr>
        <w:t xml:space="preserve"> электронн</w:t>
      </w:r>
      <w:r>
        <w:rPr>
          <w:rFonts w:ascii="Tahoma" w:hAnsi="Tahoma" w:cs="Tahoma"/>
          <w:sz w:val="20"/>
        </w:rPr>
        <w:t>ая</w:t>
      </w:r>
      <w:r w:rsidRPr="008D3B3A">
        <w:rPr>
          <w:rFonts w:ascii="Tahoma" w:hAnsi="Tahoma" w:cs="Tahoma"/>
          <w:sz w:val="20"/>
        </w:rPr>
        <w:t xml:space="preserve"> площадк</w:t>
      </w:r>
      <w:r>
        <w:rPr>
          <w:rFonts w:ascii="Tahoma" w:hAnsi="Tahoma" w:cs="Tahoma"/>
          <w:sz w:val="20"/>
        </w:rPr>
        <w:t>а</w:t>
      </w:r>
      <w:r w:rsidRPr="008D3B3A">
        <w:rPr>
          <w:rFonts w:ascii="Tahoma" w:hAnsi="Tahoma" w:cs="Tahoma"/>
          <w:sz w:val="20"/>
        </w:rPr>
        <w:t xml:space="preserve"> </w:t>
      </w:r>
      <w:r w:rsidR="00A638B5" w:rsidRPr="008D3B3A">
        <w:rPr>
          <w:rFonts w:ascii="Tahoma" w:hAnsi="Tahoma" w:cs="Tahoma"/>
          <w:sz w:val="20"/>
        </w:rPr>
        <w:t>для проведения закупок Общества</w:t>
      </w:r>
      <w:r w:rsidR="00CD40A0">
        <w:rPr>
          <w:rFonts w:ascii="Tahoma" w:hAnsi="Tahoma" w:cs="Tahoma"/>
          <w:sz w:val="20"/>
        </w:rPr>
        <w:t xml:space="preserve"> определяется</w:t>
      </w:r>
      <w:r>
        <w:rPr>
          <w:rFonts w:ascii="Tahoma" w:hAnsi="Tahoma" w:cs="Tahoma"/>
          <w:sz w:val="20"/>
        </w:rPr>
        <w:t xml:space="preserve"> ЛНА Общества</w:t>
      </w:r>
      <w:r w:rsidR="00A638B5" w:rsidRPr="008D3B3A">
        <w:rPr>
          <w:rFonts w:ascii="Tahoma" w:hAnsi="Tahoma" w:cs="Tahoma"/>
          <w:sz w:val="20"/>
        </w:rPr>
        <w:t>.</w:t>
      </w:r>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Иные электронные площадки, используемые при закупках в Обществе, должны быть одобрены и определены для использования </w:t>
      </w:r>
      <w:r>
        <w:rPr>
          <w:rFonts w:ascii="Tahoma" w:hAnsi="Tahoma" w:cs="Tahoma"/>
          <w:sz w:val="20"/>
        </w:rPr>
        <w:t>в соответствии с ЛНА Общества</w:t>
      </w:r>
      <w:r w:rsidRPr="008D3B3A">
        <w:rPr>
          <w:rFonts w:ascii="Tahoma" w:hAnsi="Tahoma" w:cs="Tahoma"/>
          <w:sz w:val="20"/>
        </w:rPr>
        <w:t xml:space="preserve">. </w:t>
      </w:r>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Электронные площадки должны предусматривать развитые возможности для проведения закупок, обмена документами и архивного хранения документов, заключения </w:t>
      </w:r>
      <w:r w:rsidR="00394701">
        <w:rPr>
          <w:rFonts w:ascii="Tahoma" w:hAnsi="Tahoma" w:cs="Tahoma"/>
          <w:sz w:val="20"/>
        </w:rPr>
        <w:t>договоров</w:t>
      </w:r>
      <w:r w:rsidRPr="008D3B3A">
        <w:rPr>
          <w:rFonts w:ascii="Tahoma" w:hAnsi="Tahoma" w:cs="Tahoma"/>
          <w:sz w:val="20"/>
        </w:rPr>
        <w:t>, поиска информации и подписки на информацию.</w:t>
      </w:r>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Электронные площадки должны предусматривать проведение процедур, в общем соответствующих нормам настоящего Положения.</w:t>
      </w:r>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Электронные площадки должны предусматривать широкие возможности по обмену документами, созданию документов в автоматическом или полуавтоматическом режиме из шаблонов, хранению документов, поиску информации в документах. Электронные площадки должны предусматривать возможность </w:t>
      </w:r>
      <w:r w:rsidR="005A40D6" w:rsidRPr="005A40D6">
        <w:rPr>
          <w:rFonts w:ascii="Tahoma" w:hAnsi="Tahoma" w:cs="Tahoma"/>
          <w:sz w:val="20"/>
        </w:rPr>
        <w:t>подписания электронных документов, предусмотренных Законом о закупках</w:t>
      </w:r>
      <w:r w:rsidRPr="00EE716D">
        <w:rPr>
          <w:rFonts w:ascii="Tahoma" w:hAnsi="Tahoma" w:cs="Tahoma"/>
          <w:sz w:val="20"/>
        </w:rPr>
        <w:t>.</w:t>
      </w:r>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Электронные площадки должны иметь развитые возможности для поиска информации по ее виду, Заказчику или региону, дате или диапазону дат, кодам Единого классификатора (если используется), ключевым словам и подстроке с возможностью использовать подстановочные знаки. Подсистема поиска должна учитывать морфологию русского языка. Должны быть предусмотрены возможности сортировки </w:t>
      </w:r>
      <w:r w:rsidRPr="008D3B3A">
        <w:rPr>
          <w:rFonts w:ascii="Tahoma" w:hAnsi="Tahoma" w:cs="Tahoma"/>
          <w:sz w:val="20"/>
        </w:rPr>
        <w:lastRenderedPageBreak/>
        <w:t>результатов поиска по дате, виду информации, степени релевантности запроса. Должна быть возможность поиска в результатах поиска.</w:t>
      </w:r>
    </w:p>
    <w:p w:rsidR="00A638B5" w:rsidRPr="008D3B3A" w:rsidRDefault="00FB4F13" w:rsidP="00A638B5">
      <w:pPr>
        <w:pStyle w:val="30"/>
        <w:tabs>
          <w:tab w:val="num" w:pos="0"/>
          <w:tab w:val="left" w:pos="1134"/>
        </w:tabs>
        <w:ind w:left="0" w:firstLine="567"/>
        <w:rPr>
          <w:rFonts w:ascii="Tahoma" w:hAnsi="Tahoma" w:cs="Tahoma"/>
          <w:sz w:val="20"/>
        </w:rPr>
      </w:pPr>
      <w:r w:rsidRPr="00FB4F13">
        <w:rPr>
          <w:rFonts w:ascii="Tahoma" w:hAnsi="Tahoma" w:cs="Tahoma"/>
          <w:sz w:val="20"/>
        </w:rPr>
        <w:t xml:space="preserve">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w:t>
      </w:r>
      <w:r w:rsidR="00117EF0">
        <w:rPr>
          <w:rFonts w:ascii="Tahoma" w:hAnsi="Tahoma" w:cs="Tahoma"/>
          <w:sz w:val="20"/>
        </w:rPr>
        <w:t>З</w:t>
      </w:r>
      <w:r w:rsidRPr="00FB4F13">
        <w:rPr>
          <w:rFonts w:ascii="Tahoma" w:hAnsi="Tahoma" w:cs="Tahoma"/>
          <w:sz w:val="20"/>
        </w:rPr>
        <w:t>аказчиком и оператором электронной площадки, с учетом положений статьи 3.3. Закона о закупках</w:t>
      </w:r>
      <w:r w:rsidR="00A638B5" w:rsidRPr="008D3B3A">
        <w:rPr>
          <w:rFonts w:ascii="Tahoma" w:hAnsi="Tahoma" w:cs="Tahoma"/>
          <w:sz w:val="20"/>
        </w:rPr>
        <w:t>.</w:t>
      </w:r>
    </w:p>
    <w:p w:rsidR="00A638B5" w:rsidRPr="008D3B3A" w:rsidRDefault="00A638B5" w:rsidP="00A638B5">
      <w:pPr>
        <w:pStyle w:val="1"/>
        <w:tabs>
          <w:tab w:val="num" w:pos="0"/>
          <w:tab w:val="num" w:pos="284"/>
          <w:tab w:val="left" w:pos="1134"/>
          <w:tab w:val="left" w:pos="2552"/>
          <w:tab w:val="left" w:pos="2694"/>
          <w:tab w:val="left" w:pos="3119"/>
        </w:tabs>
        <w:ind w:left="0" w:firstLine="567"/>
        <w:rPr>
          <w:rFonts w:ascii="Tahoma" w:hAnsi="Tahoma" w:cs="Tahoma"/>
          <w:sz w:val="20"/>
          <w:szCs w:val="20"/>
        </w:rPr>
      </w:pPr>
      <w:bookmarkStart w:id="46" w:name="_Toc165284941"/>
      <w:bookmarkStart w:id="47" w:name="_Toc233028094"/>
      <w:bookmarkStart w:id="48" w:name="_Toc312150964"/>
      <w:bookmarkStart w:id="49" w:name="_Toc414373993"/>
      <w:bookmarkStart w:id="50" w:name="_Toc183542833"/>
      <w:r w:rsidRPr="008D3B3A">
        <w:rPr>
          <w:rFonts w:ascii="Tahoma" w:hAnsi="Tahoma" w:cs="Tahoma"/>
          <w:sz w:val="20"/>
          <w:szCs w:val="20"/>
        </w:rPr>
        <w:t>Права и обязанности сторон при закупках</w:t>
      </w:r>
      <w:bookmarkEnd w:id="46"/>
      <w:bookmarkEnd w:id="47"/>
      <w:bookmarkEnd w:id="48"/>
      <w:bookmarkEnd w:id="49"/>
      <w:bookmarkEnd w:id="50"/>
    </w:p>
    <w:p w:rsidR="00A638B5" w:rsidRPr="008D3B3A" w:rsidRDefault="00A638B5" w:rsidP="00A638B5">
      <w:pPr>
        <w:pStyle w:val="22"/>
        <w:tabs>
          <w:tab w:val="num" w:pos="0"/>
          <w:tab w:val="left" w:pos="1134"/>
        </w:tabs>
        <w:ind w:left="0" w:firstLine="567"/>
        <w:rPr>
          <w:rFonts w:ascii="Tahoma" w:hAnsi="Tahoma" w:cs="Tahoma"/>
          <w:b w:val="0"/>
          <w:sz w:val="20"/>
        </w:rPr>
      </w:pPr>
      <w:bookmarkStart w:id="51" w:name="_Ref94246265"/>
      <w:bookmarkStart w:id="52" w:name="_Toc233028095"/>
      <w:bookmarkStart w:id="53" w:name="_Toc312150965"/>
      <w:bookmarkStart w:id="54" w:name="_Toc414373994"/>
      <w:bookmarkStart w:id="55" w:name="_Toc183542834"/>
      <w:r w:rsidRPr="008D3B3A">
        <w:rPr>
          <w:rFonts w:ascii="Tahoma" w:hAnsi="Tahoma" w:cs="Tahoma"/>
          <w:b w:val="0"/>
          <w:sz w:val="20"/>
        </w:rPr>
        <w:t>Права и обязанности Организатора/Заказчика закупки</w:t>
      </w:r>
      <w:bookmarkEnd w:id="51"/>
      <w:r w:rsidRPr="008D3B3A">
        <w:rPr>
          <w:rFonts w:ascii="Tahoma" w:hAnsi="Tahoma" w:cs="Tahoma"/>
          <w:b w:val="0"/>
          <w:sz w:val="20"/>
        </w:rPr>
        <w:t>.</w:t>
      </w:r>
      <w:bookmarkEnd w:id="52"/>
      <w:bookmarkEnd w:id="53"/>
      <w:bookmarkEnd w:id="54"/>
      <w:bookmarkEnd w:id="55"/>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Организатор закупки/Заказчик обязан обеспечить участникам закупок возможность реализации их прав, предусмотренных действующим законодательством Российской Федерации и настоящим Положением.</w:t>
      </w:r>
    </w:p>
    <w:p w:rsidR="001F37A5" w:rsidRDefault="00164E34" w:rsidP="001F37A5">
      <w:pPr>
        <w:pStyle w:val="30"/>
        <w:tabs>
          <w:tab w:val="num" w:pos="1276"/>
        </w:tabs>
        <w:ind w:left="0" w:firstLine="567"/>
        <w:rPr>
          <w:rFonts w:ascii="Tahoma" w:hAnsi="Tahoma" w:cs="Tahoma"/>
          <w:sz w:val="20"/>
        </w:rPr>
      </w:pPr>
      <w:r w:rsidRPr="00164E34">
        <w:rPr>
          <w:rFonts w:ascii="Tahoma" w:hAnsi="Tahoma" w:cs="Tahoma"/>
          <w:sz w:val="20"/>
        </w:rPr>
        <w:t xml:space="preserve">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Решение об отмене конкурентной закупки размещается в ЕИС в день принятия этого решения. По истечении срока отмены конкурентной закупки в соответствии с настоящим пунктом и до заключения договора </w:t>
      </w:r>
      <w:r w:rsidR="00117EF0">
        <w:rPr>
          <w:rFonts w:ascii="Tahoma" w:hAnsi="Tahoma" w:cs="Tahoma"/>
          <w:sz w:val="20"/>
        </w:rPr>
        <w:t>З</w:t>
      </w:r>
      <w:r w:rsidRPr="00164E34">
        <w:rPr>
          <w:rFonts w:ascii="Tahoma" w:hAnsi="Tahoma" w:cs="Tahoma"/>
          <w:sz w:val="20"/>
        </w:rPr>
        <w:t>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sidR="001F37A5" w:rsidRPr="006C666E">
        <w:rPr>
          <w:rFonts w:ascii="Tahoma" w:hAnsi="Tahoma" w:cs="Tahoma"/>
          <w:sz w:val="20"/>
        </w:rPr>
        <w:t>.</w:t>
      </w:r>
    </w:p>
    <w:p w:rsidR="00164E34" w:rsidRDefault="00164E34" w:rsidP="009457D8">
      <w:pPr>
        <w:pStyle w:val="30"/>
        <w:tabs>
          <w:tab w:val="num" w:pos="1276"/>
        </w:tabs>
        <w:ind w:left="0" w:firstLine="567"/>
        <w:rPr>
          <w:rFonts w:ascii="Tahoma" w:hAnsi="Tahoma" w:cs="Tahoma"/>
          <w:sz w:val="20"/>
        </w:rPr>
      </w:pPr>
      <w:r w:rsidRPr="00164E34">
        <w:rPr>
          <w:rFonts w:ascii="Tahoma" w:hAnsi="Tahoma" w:cs="Tahoma"/>
          <w:sz w:val="20"/>
        </w:rPr>
        <w:t xml:space="preserve">Заказчик вправе отказаться от проведения неконкурентных способов закупки (далее по тексту данного </w:t>
      </w:r>
      <w:r w:rsidR="002555C6" w:rsidRPr="002555C6">
        <w:rPr>
          <w:rFonts w:ascii="Tahoma" w:hAnsi="Tahoma" w:cs="Tahoma"/>
          <w:sz w:val="20"/>
        </w:rPr>
        <w:t>подраздела</w:t>
      </w:r>
      <w:r w:rsidRPr="00164E34">
        <w:rPr>
          <w:rFonts w:ascii="Tahoma" w:hAnsi="Tahoma" w:cs="Tahoma"/>
          <w:sz w:val="20"/>
        </w:rPr>
        <w:t xml:space="preserve"> - закупки), в том числе завершить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p>
    <w:p w:rsidR="00164E34" w:rsidRPr="008A796B" w:rsidRDefault="00164E34" w:rsidP="00164E34">
      <w:pPr>
        <w:pStyle w:val="30"/>
        <w:tabs>
          <w:tab w:val="num" w:pos="1134"/>
          <w:tab w:val="num" w:pos="1276"/>
        </w:tabs>
        <w:ind w:left="0" w:firstLine="567"/>
        <w:rPr>
          <w:rFonts w:ascii="Tahoma" w:hAnsi="Tahoma" w:cs="Tahoma"/>
          <w:sz w:val="20"/>
        </w:rPr>
      </w:pPr>
      <w:r w:rsidRPr="008A796B">
        <w:rPr>
          <w:rFonts w:ascii="Tahoma" w:hAnsi="Tahoma" w:cs="Tahoma"/>
          <w:sz w:val="20"/>
        </w:rPr>
        <w:t xml:space="preserve">Принять вышеуказанное решение об отмене закупки Заказчик может в следующих случаях: </w:t>
      </w:r>
    </w:p>
    <w:p w:rsidR="007E2165" w:rsidRDefault="007E2165" w:rsidP="00164E34">
      <w:pPr>
        <w:pStyle w:val="30"/>
        <w:numPr>
          <w:ilvl w:val="0"/>
          <w:numId w:val="0"/>
        </w:numPr>
        <w:tabs>
          <w:tab w:val="left" w:pos="567"/>
          <w:tab w:val="left" w:pos="851"/>
          <w:tab w:val="num" w:pos="1134"/>
        </w:tabs>
        <w:ind w:firstLine="567"/>
        <w:rPr>
          <w:rFonts w:ascii="Tahoma" w:hAnsi="Tahoma" w:cs="Tahoma"/>
          <w:sz w:val="20"/>
        </w:rPr>
      </w:pPr>
      <w:r>
        <w:rPr>
          <w:rFonts w:ascii="Tahoma" w:hAnsi="Tahoma" w:cs="Tahoma"/>
          <w:sz w:val="20"/>
        </w:rPr>
        <w:t xml:space="preserve">а. </w:t>
      </w:r>
      <w:r w:rsidR="00164E34" w:rsidRPr="008A796B">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rsidR="00164E34" w:rsidRPr="008A796B" w:rsidRDefault="007E2165" w:rsidP="00164E34">
      <w:pPr>
        <w:pStyle w:val="30"/>
        <w:numPr>
          <w:ilvl w:val="0"/>
          <w:numId w:val="0"/>
        </w:numPr>
        <w:tabs>
          <w:tab w:val="left" w:pos="567"/>
          <w:tab w:val="left" w:pos="851"/>
          <w:tab w:val="num" w:pos="1134"/>
        </w:tabs>
        <w:ind w:firstLine="567"/>
        <w:rPr>
          <w:rFonts w:ascii="Tahoma" w:hAnsi="Tahoma" w:cs="Tahoma"/>
          <w:sz w:val="20"/>
        </w:rPr>
      </w:pPr>
      <w:r>
        <w:rPr>
          <w:rFonts w:ascii="Tahoma" w:hAnsi="Tahoma" w:cs="Tahoma"/>
          <w:sz w:val="20"/>
        </w:rPr>
        <w:t xml:space="preserve">б. </w:t>
      </w:r>
      <w:r w:rsidR="00164E34" w:rsidRPr="008A796B">
        <w:rPr>
          <w:rFonts w:ascii="Tahoma" w:hAnsi="Tahoma" w:cs="Tahoma"/>
          <w:sz w:val="20"/>
        </w:rPr>
        <w:t>признания закупки несостоявшейся;</w:t>
      </w:r>
    </w:p>
    <w:p w:rsidR="00164E34" w:rsidRPr="008A796B" w:rsidRDefault="007E2165" w:rsidP="00164E34">
      <w:pPr>
        <w:pStyle w:val="30"/>
        <w:numPr>
          <w:ilvl w:val="0"/>
          <w:numId w:val="0"/>
        </w:numPr>
        <w:tabs>
          <w:tab w:val="left" w:pos="567"/>
          <w:tab w:val="left" w:pos="851"/>
          <w:tab w:val="num" w:pos="1134"/>
        </w:tabs>
        <w:ind w:firstLine="567"/>
        <w:rPr>
          <w:rFonts w:ascii="Tahoma" w:hAnsi="Tahoma" w:cs="Tahoma"/>
          <w:sz w:val="20"/>
        </w:rPr>
      </w:pPr>
      <w:r>
        <w:rPr>
          <w:rFonts w:ascii="Tahoma" w:hAnsi="Tahoma" w:cs="Tahoma"/>
          <w:sz w:val="20"/>
        </w:rPr>
        <w:t>в.</w:t>
      </w:r>
      <w:r w:rsidR="00164E34" w:rsidRPr="008A796B">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rsidR="00164E34" w:rsidRPr="008A796B" w:rsidRDefault="007E2165" w:rsidP="00164E34">
      <w:pPr>
        <w:pStyle w:val="30"/>
        <w:numPr>
          <w:ilvl w:val="0"/>
          <w:numId w:val="0"/>
        </w:numPr>
        <w:tabs>
          <w:tab w:val="left" w:pos="567"/>
          <w:tab w:val="left" w:pos="851"/>
          <w:tab w:val="num" w:pos="1134"/>
        </w:tabs>
        <w:ind w:firstLine="567"/>
        <w:rPr>
          <w:rFonts w:ascii="Tahoma" w:hAnsi="Tahoma" w:cs="Tahoma"/>
          <w:sz w:val="20"/>
        </w:rPr>
      </w:pPr>
      <w:r>
        <w:rPr>
          <w:rFonts w:ascii="Tahoma" w:hAnsi="Tahoma" w:cs="Tahoma"/>
          <w:sz w:val="20"/>
        </w:rPr>
        <w:t>г.</w:t>
      </w:r>
      <w:r w:rsidR="00164E34" w:rsidRPr="008A796B">
        <w:rPr>
          <w:rFonts w:ascii="Tahoma" w:hAnsi="Tahoma" w:cs="Tahoma"/>
          <w:sz w:val="20"/>
        </w:rPr>
        <w:tab/>
        <w:t>изменения потребности в продукции, в том числе изменение характеристик продукции;</w:t>
      </w:r>
    </w:p>
    <w:p w:rsidR="00164E34" w:rsidRPr="008A796B" w:rsidRDefault="007E2165" w:rsidP="00164E34">
      <w:pPr>
        <w:pStyle w:val="30"/>
        <w:numPr>
          <w:ilvl w:val="0"/>
          <w:numId w:val="0"/>
        </w:numPr>
        <w:tabs>
          <w:tab w:val="left" w:pos="567"/>
          <w:tab w:val="left" w:pos="851"/>
          <w:tab w:val="num" w:pos="1134"/>
        </w:tabs>
        <w:ind w:firstLine="567"/>
        <w:rPr>
          <w:rFonts w:ascii="Tahoma" w:hAnsi="Tahoma" w:cs="Tahoma"/>
          <w:sz w:val="20"/>
        </w:rPr>
      </w:pPr>
      <w:r>
        <w:rPr>
          <w:rFonts w:ascii="Tahoma" w:hAnsi="Tahoma" w:cs="Tahoma"/>
          <w:sz w:val="20"/>
        </w:rPr>
        <w:t>д.</w:t>
      </w:r>
      <w:r w:rsidR="00164E34" w:rsidRPr="008A796B">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rsidR="00164E34" w:rsidRPr="008A796B" w:rsidRDefault="007E2165" w:rsidP="00164E34">
      <w:pPr>
        <w:pStyle w:val="30"/>
        <w:numPr>
          <w:ilvl w:val="0"/>
          <w:numId w:val="0"/>
        </w:numPr>
        <w:tabs>
          <w:tab w:val="left" w:pos="567"/>
          <w:tab w:val="left" w:pos="851"/>
          <w:tab w:val="num" w:pos="1134"/>
        </w:tabs>
        <w:ind w:firstLine="567"/>
        <w:rPr>
          <w:rFonts w:ascii="Tahoma" w:hAnsi="Tahoma" w:cs="Tahoma"/>
          <w:sz w:val="20"/>
        </w:rPr>
      </w:pPr>
      <w:r>
        <w:rPr>
          <w:rFonts w:ascii="Tahoma" w:hAnsi="Tahoma" w:cs="Tahoma"/>
          <w:sz w:val="20"/>
        </w:rPr>
        <w:t>е.</w:t>
      </w:r>
      <w:r w:rsidR="00164E34">
        <w:rPr>
          <w:rFonts w:ascii="Tahoma" w:hAnsi="Tahoma" w:cs="Tahoma"/>
          <w:sz w:val="20"/>
        </w:rPr>
        <w:tab/>
      </w:r>
      <w:r w:rsidR="00164E34" w:rsidRPr="008A796B">
        <w:rPr>
          <w:rFonts w:ascii="Tahoma" w:hAnsi="Tahoma" w:cs="Tahoma"/>
          <w:sz w:val="20"/>
        </w:rPr>
        <w:t xml:space="preserve">по решению контролирующего или судебного органа. </w:t>
      </w:r>
    </w:p>
    <w:p w:rsidR="001F37A5" w:rsidRDefault="00164E34" w:rsidP="00811FEA">
      <w:pPr>
        <w:pStyle w:val="30"/>
        <w:numPr>
          <w:ilvl w:val="0"/>
          <w:numId w:val="0"/>
        </w:numPr>
        <w:tabs>
          <w:tab w:val="left" w:pos="0"/>
          <w:tab w:val="left" w:pos="851"/>
        </w:tabs>
        <w:ind w:firstLine="568"/>
        <w:rPr>
          <w:rFonts w:ascii="Tahoma" w:hAnsi="Tahoma" w:cs="Tahoma"/>
          <w:sz w:val="20"/>
        </w:rPr>
      </w:pPr>
      <w:r w:rsidRPr="00F03463">
        <w:rPr>
          <w:rFonts w:ascii="Tahoma" w:hAnsi="Tahoma" w:cs="Tahoma"/>
          <w:sz w:val="20"/>
        </w:rPr>
        <w:t>Извещение об отказе от проведения неконкурентной закупки размещается Заказчиком не позднее 1 (одного) рабочего дня со дня принятия решения об отказе от проведения неконкурентной закупки в том же порядке, в котором размещалась информация о закупке</w:t>
      </w:r>
      <w:r w:rsidR="001F37A5" w:rsidRPr="00F03463">
        <w:rPr>
          <w:rFonts w:ascii="Tahoma" w:hAnsi="Tahoma" w:cs="Tahoma"/>
          <w:sz w:val="20"/>
        </w:rPr>
        <w:t>.</w:t>
      </w:r>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Организатор закупки/Заказчик </w:t>
      </w:r>
      <w:r>
        <w:rPr>
          <w:rFonts w:ascii="Tahoma" w:hAnsi="Tahoma" w:cs="Tahoma"/>
          <w:sz w:val="20"/>
        </w:rPr>
        <w:t>обязан</w:t>
      </w:r>
      <w:r w:rsidRPr="008D3B3A">
        <w:rPr>
          <w:rFonts w:ascii="Tahoma" w:hAnsi="Tahoma" w:cs="Tahoma"/>
          <w:sz w:val="20"/>
        </w:rPr>
        <w:t xml:space="preserve"> устанавливать требования к участникам закупки, закупаемой продукции, условиям ее поставки и определить необходимые документы, подтверждающие (декларирующие) соответствие этим требованиям.</w:t>
      </w:r>
    </w:p>
    <w:p w:rsidR="00A638B5"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lastRenderedPageBreak/>
        <w:t xml:space="preserve">Организатор закупки/Заказчик вправе требовать от участников </w:t>
      </w:r>
      <w:r w:rsidR="00AE069D">
        <w:rPr>
          <w:rFonts w:ascii="Tahoma" w:hAnsi="Tahoma" w:cs="Tahoma"/>
          <w:sz w:val="20"/>
        </w:rPr>
        <w:t xml:space="preserve">закупки </w:t>
      </w:r>
      <w:r w:rsidRPr="008D3B3A">
        <w:rPr>
          <w:rFonts w:ascii="Tahoma" w:hAnsi="Tahoma" w:cs="Tahoma"/>
          <w:sz w:val="20"/>
        </w:rPr>
        <w:t>документального подтверждения соответствия (продукции, процессов ее производства, хранения, перевозки и др.), проведенного на основании действующего законодательства Российской Федерации.</w:t>
      </w:r>
    </w:p>
    <w:p w:rsidR="006B501C" w:rsidRPr="008D3B3A" w:rsidRDefault="006B501C" w:rsidP="00A638B5">
      <w:pPr>
        <w:pStyle w:val="30"/>
        <w:tabs>
          <w:tab w:val="num" w:pos="0"/>
          <w:tab w:val="left" w:pos="1134"/>
        </w:tabs>
        <w:ind w:left="0" w:firstLine="567"/>
        <w:rPr>
          <w:rFonts w:ascii="Tahoma" w:hAnsi="Tahoma" w:cs="Tahoma"/>
          <w:sz w:val="20"/>
        </w:rPr>
      </w:pPr>
      <w:r w:rsidRPr="006B501C">
        <w:rPr>
          <w:rFonts w:ascii="Tahoma" w:hAnsi="Tahoma" w:cs="Tahoma"/>
          <w:sz w:val="20"/>
        </w:rPr>
        <w:t>Организатор закупки/Заказчик, вправе запрашивать у участников закупки, уполномоченных органов власти и у упомянутых в заявках участников закупки юридических и физических лиц информацию, уточняющую представленные участниками закупки сведения</w:t>
      </w:r>
      <w:r>
        <w:rPr>
          <w:rFonts w:ascii="Tahoma" w:hAnsi="Tahoma" w:cs="Tahoma"/>
          <w:sz w:val="20"/>
        </w:rPr>
        <w:t>.</w:t>
      </w:r>
    </w:p>
    <w:p w:rsidR="00A638B5" w:rsidRPr="008D3B3A" w:rsidRDefault="00A638B5" w:rsidP="00A638B5">
      <w:pPr>
        <w:pStyle w:val="30"/>
        <w:tabs>
          <w:tab w:val="num" w:pos="0"/>
          <w:tab w:val="left" w:pos="1134"/>
        </w:tabs>
        <w:ind w:left="0" w:firstLine="567"/>
        <w:rPr>
          <w:rFonts w:ascii="Tahoma" w:hAnsi="Tahoma" w:cs="Tahoma"/>
          <w:spacing w:val="40"/>
          <w:sz w:val="20"/>
        </w:rPr>
      </w:pPr>
      <w:r w:rsidRPr="008D3B3A">
        <w:rPr>
          <w:rFonts w:ascii="Tahoma" w:hAnsi="Tahoma" w:cs="Tahoma"/>
          <w:sz w:val="20"/>
        </w:rPr>
        <w:t xml:space="preserve">Иные права и обязанности </w:t>
      </w:r>
      <w:r>
        <w:rPr>
          <w:rFonts w:ascii="Tahoma" w:hAnsi="Tahoma" w:cs="Tahoma"/>
          <w:sz w:val="20"/>
        </w:rPr>
        <w:t>Заказчика/</w:t>
      </w:r>
      <w:r w:rsidRPr="008D3B3A">
        <w:rPr>
          <w:rFonts w:ascii="Tahoma" w:hAnsi="Tahoma" w:cs="Tahoma"/>
          <w:sz w:val="20"/>
        </w:rPr>
        <w:t>Организатора закупки устанавливаются документацией</w:t>
      </w:r>
      <w:r w:rsidR="006B501C">
        <w:rPr>
          <w:rFonts w:ascii="Tahoma" w:hAnsi="Tahoma" w:cs="Tahoma"/>
          <w:sz w:val="20"/>
        </w:rPr>
        <w:t xml:space="preserve"> о закупке</w:t>
      </w:r>
      <w:r w:rsidRPr="008D3B3A">
        <w:rPr>
          <w:rFonts w:ascii="Tahoma" w:hAnsi="Tahoma" w:cs="Tahoma"/>
          <w:sz w:val="20"/>
        </w:rPr>
        <w:t xml:space="preserve">. </w:t>
      </w:r>
    </w:p>
    <w:p w:rsidR="00A638B5" w:rsidRPr="008D3B3A" w:rsidRDefault="00A638B5" w:rsidP="00A638B5">
      <w:pPr>
        <w:pStyle w:val="30"/>
        <w:tabs>
          <w:tab w:val="num" w:pos="0"/>
          <w:tab w:val="left" w:pos="1134"/>
        </w:tabs>
        <w:ind w:left="0" w:firstLine="567"/>
        <w:rPr>
          <w:rFonts w:ascii="Tahoma" w:hAnsi="Tahoma" w:cs="Tahoma"/>
          <w:sz w:val="20"/>
        </w:rPr>
      </w:pPr>
      <w:bookmarkStart w:id="56" w:name="_Ref165281721"/>
      <w:r w:rsidRPr="008D3B3A">
        <w:rPr>
          <w:rFonts w:ascii="Tahoma" w:hAnsi="Tahoma" w:cs="Tahoma"/>
          <w:sz w:val="20"/>
        </w:rPr>
        <w:t xml:space="preserve">Распределение функций между Заказчиком и сторонним Организатором закупки определяется договором, подписанным между ними. </w:t>
      </w:r>
      <w:bookmarkEnd w:id="56"/>
      <w:r>
        <w:rPr>
          <w:rFonts w:ascii="Tahoma" w:hAnsi="Tahoma" w:cs="Tahoma"/>
          <w:sz w:val="20"/>
        </w:rPr>
        <w:t>Требования к договору устанавливаются ЛНА Заказчика.</w:t>
      </w:r>
    </w:p>
    <w:p w:rsidR="00E214A1" w:rsidRDefault="005A40D6" w:rsidP="00B56D35">
      <w:pPr>
        <w:pStyle w:val="30"/>
        <w:tabs>
          <w:tab w:val="num" w:pos="0"/>
          <w:tab w:val="left" w:pos="1134"/>
        </w:tabs>
        <w:ind w:left="0" w:firstLine="567"/>
        <w:rPr>
          <w:rFonts w:ascii="Tahoma" w:hAnsi="Tahoma" w:cs="Tahoma"/>
          <w:sz w:val="20"/>
        </w:rPr>
      </w:pPr>
      <w:bookmarkStart w:id="57" w:name="_Ref173243685"/>
      <w:bookmarkStart w:id="58" w:name="_Toc93230219"/>
      <w:bookmarkStart w:id="59" w:name="_Toc93230352"/>
      <w:r w:rsidRPr="005A40D6">
        <w:rPr>
          <w:rFonts w:ascii="Tahoma" w:hAnsi="Tahoma" w:cs="Tahoma"/>
          <w:sz w:val="20"/>
        </w:rPr>
        <w:t>В Обществе может вестись реестр контрагентов, нарушивших свои договорные обязательства («черный» список). Порядок ведения такого реестра определяется ЛНА Общества. При необходимости, реестр может публиковаться в соответствии с пунктом 4.1.11. настоящего Положения</w:t>
      </w:r>
      <w:r w:rsidR="00AD228D" w:rsidRPr="00B56D35">
        <w:rPr>
          <w:rFonts w:ascii="Tahoma" w:hAnsi="Tahoma" w:cs="Tahoma"/>
          <w:sz w:val="20"/>
        </w:rPr>
        <w:t>.</w:t>
      </w:r>
      <w:bookmarkEnd w:id="57"/>
      <w:r w:rsidR="00AD228D" w:rsidRPr="00B56D35">
        <w:rPr>
          <w:rFonts w:ascii="Tahoma" w:hAnsi="Tahoma" w:cs="Tahoma"/>
          <w:sz w:val="20"/>
        </w:rPr>
        <w:t xml:space="preserve"> </w:t>
      </w:r>
    </w:p>
    <w:p w:rsidR="00C72450" w:rsidRDefault="005A40D6" w:rsidP="00C72450">
      <w:pPr>
        <w:pStyle w:val="30"/>
        <w:tabs>
          <w:tab w:val="num" w:pos="0"/>
          <w:tab w:val="left" w:pos="1134"/>
        </w:tabs>
        <w:ind w:left="0" w:firstLine="567"/>
        <w:rPr>
          <w:rFonts w:ascii="Tahoma" w:hAnsi="Tahoma" w:cs="Tahoma"/>
          <w:sz w:val="20"/>
        </w:rPr>
      </w:pPr>
      <w:bookmarkStart w:id="60" w:name="_Ref402959715"/>
      <w:r w:rsidRPr="005A40D6">
        <w:rPr>
          <w:rFonts w:ascii="Tahoma" w:hAnsi="Tahoma" w:cs="Tahoma"/>
          <w:sz w:val="20"/>
        </w:rPr>
        <w:t xml:space="preserve">Вне зависимости от того, является ли Заказчик сам Организатором закупки или нет, Заказчик вправе публиковать на сайте Заказчика, а также предоставлять на Основную электронную торговую площадку списки контрагентов, как успешно выполняющих заключенные договоры, так и списки контрагентов, нарушающих обязательство («белые» и «черные» списки, ведущиеся в соответствии с пунктом </w:t>
      </w:r>
      <w:r w:rsidRPr="005A40D6">
        <w:rPr>
          <w:rFonts w:ascii="Tahoma" w:hAnsi="Tahoma" w:cs="Tahoma"/>
          <w:sz w:val="20"/>
        </w:rPr>
        <w:fldChar w:fldCharType="begin"/>
      </w:r>
      <w:r w:rsidRPr="005A40D6">
        <w:rPr>
          <w:rFonts w:ascii="Tahoma" w:hAnsi="Tahoma" w:cs="Tahoma"/>
          <w:sz w:val="20"/>
        </w:rPr>
        <w:instrText xml:space="preserve"> REF _Ref402959715 \r \h  \* MERGEFORMAT </w:instrText>
      </w:r>
      <w:r w:rsidRPr="005A40D6">
        <w:rPr>
          <w:rFonts w:ascii="Tahoma" w:hAnsi="Tahoma" w:cs="Tahoma"/>
          <w:sz w:val="20"/>
        </w:rPr>
      </w:r>
      <w:r w:rsidRPr="005A40D6">
        <w:rPr>
          <w:rFonts w:ascii="Tahoma" w:hAnsi="Tahoma" w:cs="Tahoma"/>
          <w:sz w:val="20"/>
        </w:rPr>
        <w:fldChar w:fldCharType="separate"/>
      </w:r>
      <w:r w:rsidRPr="005A40D6">
        <w:rPr>
          <w:rFonts w:ascii="Tahoma" w:hAnsi="Tahoma" w:cs="Tahoma"/>
          <w:sz w:val="20"/>
        </w:rPr>
        <w:t>4.1.1</w:t>
      </w:r>
      <w:r>
        <w:rPr>
          <w:rFonts w:ascii="Tahoma" w:hAnsi="Tahoma" w:cs="Tahoma"/>
          <w:sz w:val="20"/>
        </w:rPr>
        <w:t>0</w:t>
      </w:r>
      <w:r w:rsidRPr="005A40D6">
        <w:rPr>
          <w:rFonts w:ascii="Tahoma" w:hAnsi="Tahoma" w:cs="Tahoma"/>
          <w:sz w:val="20"/>
        </w:rPr>
        <w:fldChar w:fldCharType="end"/>
      </w:r>
      <w:r w:rsidRPr="005A40D6">
        <w:rPr>
          <w:rFonts w:ascii="Tahoma" w:hAnsi="Tahoma" w:cs="Tahoma"/>
          <w:sz w:val="20"/>
        </w:rPr>
        <w:t xml:space="preserve">). При реализации этого права Заказчик должен самостоятельно следить за тем, чтобы публикация указанной информации не нарушала законодательство </w:t>
      </w:r>
      <w:r w:rsidR="00117EF0" w:rsidRPr="00117EF0">
        <w:rPr>
          <w:rFonts w:ascii="Tahoma" w:hAnsi="Tahoma" w:cs="Tahoma"/>
          <w:sz w:val="20"/>
        </w:rPr>
        <w:t>Российской Федерации</w:t>
      </w:r>
      <w:r w:rsidR="00C72450" w:rsidRPr="008D3B3A">
        <w:rPr>
          <w:rFonts w:ascii="Tahoma" w:hAnsi="Tahoma" w:cs="Tahoma"/>
          <w:sz w:val="20"/>
        </w:rPr>
        <w:t>.</w:t>
      </w:r>
      <w:bookmarkEnd w:id="60"/>
    </w:p>
    <w:p w:rsidR="00E214A1" w:rsidRPr="00B56D35" w:rsidRDefault="00E214A1" w:rsidP="00B56D35">
      <w:pPr>
        <w:pStyle w:val="30"/>
        <w:numPr>
          <w:ilvl w:val="0"/>
          <w:numId w:val="0"/>
        </w:numPr>
        <w:tabs>
          <w:tab w:val="left" w:pos="1134"/>
          <w:tab w:val="num" w:pos="4348"/>
        </w:tabs>
        <w:ind w:left="567"/>
        <w:rPr>
          <w:rFonts w:ascii="Tahoma" w:hAnsi="Tahoma" w:cs="Tahoma"/>
          <w:sz w:val="20"/>
        </w:rPr>
      </w:pPr>
    </w:p>
    <w:p w:rsidR="00A638B5" w:rsidRPr="008D3B3A" w:rsidRDefault="00A638B5" w:rsidP="00A638B5">
      <w:pPr>
        <w:pStyle w:val="22"/>
        <w:tabs>
          <w:tab w:val="num" w:pos="0"/>
          <w:tab w:val="left" w:pos="1134"/>
        </w:tabs>
        <w:ind w:left="0" w:firstLine="567"/>
        <w:rPr>
          <w:rFonts w:ascii="Tahoma" w:hAnsi="Tahoma" w:cs="Tahoma"/>
          <w:b w:val="0"/>
          <w:sz w:val="20"/>
        </w:rPr>
      </w:pPr>
      <w:bookmarkStart w:id="61" w:name="_Toc233028097"/>
      <w:bookmarkStart w:id="62" w:name="_Toc312150967"/>
      <w:bookmarkStart w:id="63" w:name="_Toc414373995"/>
      <w:bookmarkStart w:id="64" w:name="_Toc183542835"/>
      <w:r w:rsidRPr="008D3B3A">
        <w:rPr>
          <w:rFonts w:ascii="Tahoma" w:hAnsi="Tahoma" w:cs="Tahoma"/>
          <w:b w:val="0"/>
          <w:sz w:val="20"/>
        </w:rPr>
        <w:t>Права и обязанности участника</w:t>
      </w:r>
      <w:bookmarkEnd w:id="58"/>
      <w:bookmarkEnd w:id="59"/>
      <w:r>
        <w:rPr>
          <w:rFonts w:ascii="Tahoma" w:hAnsi="Tahoma" w:cs="Tahoma"/>
          <w:b w:val="0"/>
          <w:sz w:val="20"/>
        </w:rPr>
        <w:t xml:space="preserve"> закупки</w:t>
      </w:r>
      <w:r w:rsidRPr="008D3B3A">
        <w:rPr>
          <w:rFonts w:ascii="Tahoma" w:hAnsi="Tahoma" w:cs="Tahoma"/>
          <w:b w:val="0"/>
          <w:sz w:val="20"/>
        </w:rPr>
        <w:t>.</w:t>
      </w:r>
      <w:bookmarkEnd w:id="61"/>
      <w:bookmarkEnd w:id="62"/>
      <w:bookmarkEnd w:id="63"/>
      <w:bookmarkEnd w:id="64"/>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Заявку на участие в открытых </w:t>
      </w:r>
      <w:r w:rsidR="00064B61">
        <w:rPr>
          <w:rFonts w:ascii="Tahoma" w:hAnsi="Tahoma" w:cs="Tahoma"/>
          <w:sz w:val="20"/>
        </w:rPr>
        <w:t>закупках</w:t>
      </w:r>
      <w:r w:rsidR="002555C6" w:rsidRPr="002555C6">
        <w:rPr>
          <w:rFonts w:ascii="Tahoma" w:hAnsi="Tahoma" w:cs="Tahoma"/>
          <w:sz w:val="20"/>
        </w:rPr>
        <w:t xml:space="preserve">, в закупках в электронной форме </w:t>
      </w:r>
      <w:r w:rsidRPr="008D3B3A">
        <w:rPr>
          <w:rFonts w:ascii="Tahoma" w:hAnsi="Tahoma" w:cs="Tahoma"/>
          <w:sz w:val="20"/>
        </w:rPr>
        <w:t>вправе подать любое лицо</w:t>
      </w:r>
      <w:r>
        <w:rPr>
          <w:rFonts w:ascii="Tahoma" w:hAnsi="Tahoma" w:cs="Tahoma"/>
          <w:sz w:val="20"/>
        </w:rPr>
        <w:t xml:space="preserve">. </w:t>
      </w:r>
    </w:p>
    <w:p w:rsidR="00E214A1" w:rsidRPr="00B56D35" w:rsidRDefault="00AD228D" w:rsidP="00B56D35">
      <w:pPr>
        <w:pStyle w:val="30"/>
        <w:tabs>
          <w:tab w:val="num" w:pos="0"/>
          <w:tab w:val="left" w:pos="1134"/>
        </w:tabs>
        <w:ind w:left="0" w:firstLine="567"/>
        <w:rPr>
          <w:rFonts w:ascii="Tahoma" w:hAnsi="Tahoma" w:cs="Tahoma"/>
          <w:sz w:val="20"/>
        </w:rPr>
      </w:pPr>
      <w:r w:rsidRPr="00B56D35">
        <w:rPr>
          <w:rFonts w:ascii="Tahoma" w:hAnsi="Tahoma" w:cs="Tahoma"/>
          <w:sz w:val="20"/>
        </w:rPr>
        <w:t xml:space="preserve">В закрытых </w:t>
      </w:r>
      <w:r w:rsidR="00064B61">
        <w:rPr>
          <w:rFonts w:ascii="Tahoma" w:hAnsi="Tahoma" w:cs="Tahoma"/>
          <w:sz w:val="20"/>
        </w:rPr>
        <w:t xml:space="preserve">закупках </w:t>
      </w:r>
      <w:r w:rsidR="001D2347" w:rsidRPr="001D2347">
        <w:rPr>
          <w:rFonts w:ascii="Tahoma" w:hAnsi="Tahoma" w:cs="Tahoma"/>
          <w:sz w:val="20"/>
        </w:rPr>
        <w:t xml:space="preserve">и </w:t>
      </w:r>
      <w:r w:rsidR="00064B61">
        <w:rPr>
          <w:rFonts w:ascii="Tahoma" w:hAnsi="Tahoma" w:cs="Tahoma"/>
          <w:sz w:val="20"/>
        </w:rPr>
        <w:t>закупках</w:t>
      </w:r>
      <w:r w:rsidR="001D2347" w:rsidRPr="001D2347">
        <w:rPr>
          <w:rFonts w:ascii="Tahoma" w:hAnsi="Tahoma" w:cs="Tahoma"/>
          <w:sz w:val="20"/>
        </w:rPr>
        <w:t xml:space="preserve"> с ограниченным участием </w:t>
      </w:r>
      <w:r w:rsidRPr="00B56D35">
        <w:rPr>
          <w:rFonts w:ascii="Tahoma" w:hAnsi="Tahoma" w:cs="Tahoma"/>
          <w:sz w:val="20"/>
        </w:rPr>
        <w:t>вправе принять участие только те лица, которые приглашены персонально</w:t>
      </w:r>
      <w:r w:rsidR="003B61AA" w:rsidRPr="003B61AA">
        <w:rPr>
          <w:rFonts w:ascii="Tahoma" w:hAnsi="Tahoma" w:cs="Tahoma"/>
          <w:sz w:val="20"/>
        </w:rPr>
        <w:t>, за исключением случая</w:t>
      </w:r>
      <w:r w:rsidR="00064B61">
        <w:rPr>
          <w:rFonts w:ascii="Tahoma" w:hAnsi="Tahoma" w:cs="Tahoma"/>
          <w:sz w:val="20"/>
        </w:rPr>
        <w:t>,</w:t>
      </w:r>
      <w:r w:rsidR="003B61AA" w:rsidRPr="003B61AA">
        <w:rPr>
          <w:rFonts w:ascii="Tahoma" w:hAnsi="Tahoma" w:cs="Tahoma"/>
          <w:sz w:val="20"/>
        </w:rPr>
        <w:t xml:space="preserve"> предусмотренного п</w:t>
      </w:r>
      <w:r w:rsidR="00064B61">
        <w:rPr>
          <w:rFonts w:ascii="Tahoma" w:hAnsi="Tahoma" w:cs="Tahoma"/>
          <w:sz w:val="20"/>
        </w:rPr>
        <w:t>унктом</w:t>
      </w:r>
      <w:r w:rsidR="00350D52">
        <w:rPr>
          <w:rFonts w:ascii="Tahoma" w:hAnsi="Tahoma" w:cs="Tahoma"/>
          <w:sz w:val="20"/>
        </w:rPr>
        <w:t xml:space="preserve"> </w:t>
      </w:r>
      <w:r w:rsidR="005E4831">
        <w:fldChar w:fldCharType="begin"/>
      </w:r>
      <w:r w:rsidR="005E4831">
        <w:instrText xml:space="preserve"> REF _Ref173236149 \r \h  \* MERGEFORMAT </w:instrText>
      </w:r>
      <w:r w:rsidR="005E4831">
        <w:fldChar w:fldCharType="separate"/>
      </w:r>
      <w:r w:rsidR="00D6769F" w:rsidRPr="00C04596">
        <w:rPr>
          <w:rFonts w:ascii="Tahoma" w:hAnsi="Tahoma" w:cs="Tahoma"/>
          <w:sz w:val="20"/>
          <w:highlight w:val="cyan"/>
        </w:rPr>
        <w:t>4.2.3</w:t>
      </w:r>
      <w:r w:rsidR="005E4831">
        <w:fldChar w:fldCharType="end"/>
      </w:r>
      <w:r w:rsidR="003B61AA">
        <w:rPr>
          <w:rFonts w:ascii="Tahoma" w:hAnsi="Tahoma" w:cs="Tahoma"/>
          <w:sz w:val="20"/>
        </w:rPr>
        <w:t xml:space="preserve"> </w:t>
      </w:r>
      <w:r w:rsidR="003B61AA" w:rsidRPr="003B61AA">
        <w:rPr>
          <w:rFonts w:ascii="Tahoma" w:hAnsi="Tahoma" w:cs="Tahoma"/>
          <w:sz w:val="20"/>
        </w:rPr>
        <w:t>настоящего Положения</w:t>
      </w:r>
      <w:r w:rsidRPr="00B56D35">
        <w:rPr>
          <w:rFonts w:ascii="Tahoma" w:hAnsi="Tahoma" w:cs="Tahoma"/>
          <w:sz w:val="20"/>
        </w:rPr>
        <w:t>.</w:t>
      </w:r>
    </w:p>
    <w:p w:rsidR="00E214A1" w:rsidRDefault="003B61AA" w:rsidP="00B56D35">
      <w:pPr>
        <w:pStyle w:val="30"/>
        <w:tabs>
          <w:tab w:val="num" w:pos="0"/>
          <w:tab w:val="left" w:pos="1134"/>
        </w:tabs>
        <w:ind w:left="0" w:firstLine="567"/>
        <w:rPr>
          <w:rFonts w:ascii="Tahoma" w:hAnsi="Tahoma" w:cs="Tahoma"/>
          <w:sz w:val="20"/>
        </w:rPr>
      </w:pPr>
      <w:bookmarkStart w:id="65" w:name="_Ref173236149"/>
      <w:r w:rsidRPr="003B61AA">
        <w:rPr>
          <w:rFonts w:ascii="Tahoma" w:hAnsi="Tahoma" w:cs="Tahoma"/>
          <w:sz w:val="20"/>
        </w:rPr>
        <w:t>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должно быть только лицо, приглашенное к участию в закупке персонально.</w:t>
      </w:r>
      <w:bookmarkEnd w:id="65"/>
    </w:p>
    <w:p w:rsidR="00C92DAE" w:rsidRPr="00C92DAE" w:rsidRDefault="00C92DAE" w:rsidP="00C92DAE">
      <w:pPr>
        <w:pStyle w:val="30"/>
        <w:rPr>
          <w:rFonts w:ascii="Tahoma" w:hAnsi="Tahoma" w:cs="Tahoma"/>
          <w:sz w:val="20"/>
        </w:rPr>
      </w:pPr>
      <w:r w:rsidRPr="00C92DAE">
        <w:rPr>
          <w:rFonts w:ascii="Tahoma" w:hAnsi="Tahoma" w:cs="Tahoma"/>
          <w:sz w:val="20"/>
        </w:rPr>
        <w:t>Участник закупки имеет право:</w:t>
      </w:r>
    </w:p>
    <w:p w:rsidR="00C92DAE" w:rsidRPr="00C92DAE" w:rsidRDefault="00C92DAE" w:rsidP="00F51114">
      <w:pPr>
        <w:pStyle w:val="30"/>
        <w:numPr>
          <w:ilvl w:val="0"/>
          <w:numId w:val="0"/>
        </w:numPr>
        <w:ind w:left="993" w:hanging="426"/>
        <w:rPr>
          <w:rFonts w:ascii="Tahoma" w:hAnsi="Tahoma" w:cs="Tahoma"/>
          <w:sz w:val="20"/>
        </w:rPr>
      </w:pPr>
      <w:r w:rsidRPr="00C92DAE">
        <w:rPr>
          <w:rFonts w:ascii="Tahoma" w:hAnsi="Tahoma" w:cs="Tahoma"/>
          <w:sz w:val="20"/>
        </w:rPr>
        <w:t>а.</w:t>
      </w:r>
      <w:r w:rsidRPr="00C92DAE">
        <w:rPr>
          <w:rFonts w:ascii="Tahoma" w:hAnsi="Tahoma" w:cs="Tahoma"/>
          <w:sz w:val="20"/>
        </w:rPr>
        <w:tab/>
        <w:t>получать от Заказчика</w:t>
      </w:r>
      <w:r w:rsidR="00117EF0" w:rsidRPr="00117EF0">
        <w:rPr>
          <w:rFonts w:ascii="Tahoma" w:hAnsi="Tahoma" w:cs="Tahoma"/>
          <w:sz w:val="20"/>
        </w:rPr>
        <w:t xml:space="preserve">/Организатора закупки в том числе </w:t>
      </w:r>
      <w:r w:rsidRPr="00C92DAE">
        <w:rPr>
          <w:rFonts w:ascii="Tahoma" w:hAnsi="Tahoma" w:cs="Tahoma"/>
          <w:sz w:val="20"/>
        </w:rPr>
        <w:t>стороннего Организатора закупки исчерпывающую информацию по условиям и порядку проведения закупок (за исключением информации, носящий конфиденциальный характер или составляющую коммерческую тайну);</w:t>
      </w:r>
    </w:p>
    <w:p w:rsidR="00C92DAE" w:rsidRPr="00C92DAE" w:rsidRDefault="00C92DAE" w:rsidP="00F51114">
      <w:pPr>
        <w:pStyle w:val="30"/>
        <w:numPr>
          <w:ilvl w:val="0"/>
          <w:numId w:val="0"/>
        </w:numPr>
        <w:ind w:left="993" w:hanging="426"/>
        <w:rPr>
          <w:rFonts w:ascii="Tahoma" w:hAnsi="Tahoma" w:cs="Tahoma"/>
          <w:sz w:val="20"/>
        </w:rPr>
      </w:pPr>
      <w:r w:rsidRPr="00C92DAE">
        <w:rPr>
          <w:rFonts w:ascii="Tahoma" w:hAnsi="Tahoma" w:cs="Tahoma"/>
          <w:sz w:val="20"/>
        </w:rPr>
        <w:t>б.</w:t>
      </w:r>
      <w:r w:rsidRPr="00C92DAE">
        <w:rPr>
          <w:rFonts w:ascii="Tahoma" w:hAnsi="Tahoma" w:cs="Tahoma"/>
          <w:sz w:val="20"/>
        </w:rPr>
        <w:tab/>
      </w:r>
      <w:r w:rsidR="008A3437" w:rsidRPr="008A3437">
        <w:rPr>
          <w:rFonts w:ascii="Tahoma" w:hAnsi="Tahoma" w:cs="Tahoma"/>
          <w:sz w:val="20"/>
        </w:rPr>
        <w:t>изменять, отзывать свою заявку не позднее даты окончания срока подачи заявок на участие в закупке</w:t>
      </w:r>
      <w:r>
        <w:rPr>
          <w:rFonts w:ascii="Tahoma" w:hAnsi="Tahoma" w:cs="Tahoma"/>
          <w:sz w:val="20"/>
        </w:rPr>
        <w:t>;</w:t>
      </w:r>
    </w:p>
    <w:p w:rsidR="00C92DAE" w:rsidRPr="00C92DAE" w:rsidRDefault="00C92DAE" w:rsidP="00F51114">
      <w:pPr>
        <w:pStyle w:val="30"/>
        <w:numPr>
          <w:ilvl w:val="0"/>
          <w:numId w:val="0"/>
        </w:numPr>
        <w:ind w:left="993" w:hanging="426"/>
        <w:rPr>
          <w:rFonts w:ascii="Tahoma" w:hAnsi="Tahoma" w:cs="Tahoma"/>
          <w:sz w:val="20"/>
        </w:rPr>
      </w:pPr>
      <w:r w:rsidRPr="00C92DAE">
        <w:rPr>
          <w:rFonts w:ascii="Tahoma" w:hAnsi="Tahoma" w:cs="Tahoma"/>
          <w:sz w:val="20"/>
        </w:rPr>
        <w:t>в.</w:t>
      </w:r>
      <w:r w:rsidRPr="00C92DAE">
        <w:rPr>
          <w:rFonts w:ascii="Tahoma" w:hAnsi="Tahoma" w:cs="Tahoma"/>
          <w:sz w:val="20"/>
        </w:rPr>
        <w:tab/>
        <w:t>дополнять свою заявку исключительно в случае получения соответствующего запроса от Заказчика/Организатора закупки о предос</w:t>
      </w:r>
      <w:r>
        <w:rPr>
          <w:rFonts w:ascii="Tahoma" w:hAnsi="Tahoma" w:cs="Tahoma"/>
          <w:sz w:val="20"/>
        </w:rPr>
        <w:t>тавлении недостающих документов;</w:t>
      </w:r>
    </w:p>
    <w:p w:rsidR="00A638B5" w:rsidRPr="00DE156E" w:rsidRDefault="00C92DAE" w:rsidP="00F51114">
      <w:pPr>
        <w:pStyle w:val="30"/>
        <w:numPr>
          <w:ilvl w:val="0"/>
          <w:numId w:val="0"/>
        </w:numPr>
        <w:ind w:left="993" w:hanging="426"/>
        <w:rPr>
          <w:rFonts w:ascii="Tahoma" w:hAnsi="Tahoma" w:cs="Tahoma"/>
          <w:sz w:val="20"/>
        </w:rPr>
      </w:pPr>
      <w:r w:rsidRPr="00C92DAE">
        <w:rPr>
          <w:rFonts w:ascii="Tahoma" w:hAnsi="Tahoma" w:cs="Tahoma"/>
          <w:sz w:val="20"/>
        </w:rPr>
        <w:t>г.</w:t>
      </w:r>
      <w:r w:rsidRPr="00C92DAE">
        <w:rPr>
          <w:rFonts w:ascii="Tahoma" w:hAnsi="Tahoma" w:cs="Tahoma"/>
          <w:sz w:val="20"/>
        </w:rPr>
        <w:tab/>
      </w:r>
      <w:r w:rsidR="008A3437" w:rsidRPr="008A3437">
        <w:rPr>
          <w:rFonts w:ascii="Tahoma" w:hAnsi="Tahoma" w:cs="Tahoma"/>
          <w:sz w:val="20"/>
        </w:rPr>
        <w:t xml:space="preserve">обращаться к Организатору закупки с запросами о разъяснении положений извещения об осуществлении закупки и (или) документации о закупке в письменной форме (на бланке участника закупки с наличием оттиска печати </w:t>
      </w:r>
      <w:r w:rsidR="00F326A8">
        <w:rPr>
          <w:rFonts w:ascii="Tahoma" w:hAnsi="Tahoma" w:cs="Tahoma"/>
          <w:sz w:val="20"/>
        </w:rPr>
        <w:t xml:space="preserve">(при наличии) </w:t>
      </w:r>
      <w:r w:rsidR="008A3437" w:rsidRPr="008A3437">
        <w:rPr>
          <w:rFonts w:ascii="Tahoma" w:hAnsi="Tahoma" w:cs="Tahoma"/>
          <w:sz w:val="20"/>
        </w:rPr>
        <w:t xml:space="preserve">участника закупки) и за подписью его </w:t>
      </w:r>
      <w:r w:rsidR="008A3437" w:rsidRPr="008A3437">
        <w:rPr>
          <w:rFonts w:ascii="Tahoma" w:hAnsi="Tahoma" w:cs="Tahoma"/>
          <w:sz w:val="20"/>
        </w:rPr>
        <w:lastRenderedPageBreak/>
        <w:t>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r w:rsidR="00F326A8">
        <w:rPr>
          <w:rFonts w:ascii="Tahoma" w:hAnsi="Tahoma" w:cs="Tahoma"/>
          <w:sz w:val="20"/>
        </w:rPr>
        <w:t>;</w:t>
      </w:r>
    </w:p>
    <w:p w:rsidR="00A638B5" w:rsidRPr="00F03463"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Претендовать на заключение договора с Заказчиком, либо на реализацию иного права, возникающего в результате выбора победителем, могут только квалифицированные участники. </w:t>
      </w:r>
      <w:r w:rsidRPr="00F03463">
        <w:rPr>
          <w:rFonts w:ascii="Tahoma" w:hAnsi="Tahoma" w:cs="Tahoma"/>
          <w:sz w:val="20"/>
        </w:rPr>
        <w:t xml:space="preserve">Квалификационные отборочные </w:t>
      </w:r>
      <w:r w:rsidR="00AE069D">
        <w:rPr>
          <w:rFonts w:ascii="Tahoma" w:hAnsi="Tahoma" w:cs="Tahoma"/>
          <w:sz w:val="20"/>
        </w:rPr>
        <w:t>требования</w:t>
      </w:r>
      <w:r w:rsidRPr="00F03463">
        <w:rPr>
          <w:rFonts w:ascii="Tahoma" w:hAnsi="Tahoma" w:cs="Tahoma"/>
          <w:sz w:val="20"/>
        </w:rPr>
        <w:t xml:space="preserve"> </w:t>
      </w:r>
      <w:r w:rsidR="0055307E" w:rsidRPr="0055307E">
        <w:rPr>
          <w:rFonts w:ascii="Tahoma" w:hAnsi="Tahoma" w:cs="Tahoma"/>
          <w:sz w:val="20"/>
        </w:rPr>
        <w:t xml:space="preserve">(критерии допуска) </w:t>
      </w:r>
      <w:r w:rsidRPr="00F03463">
        <w:rPr>
          <w:rFonts w:ascii="Tahoma" w:hAnsi="Tahoma" w:cs="Tahoma"/>
          <w:sz w:val="20"/>
        </w:rPr>
        <w:t xml:space="preserve">не должны накладывать на конкурентную борьбу участников необоснованных ограничений. </w:t>
      </w:r>
    </w:p>
    <w:p w:rsidR="00A638B5" w:rsidRPr="008D3B3A" w:rsidRDefault="00A638B5" w:rsidP="00A638B5">
      <w:pPr>
        <w:pStyle w:val="30"/>
        <w:tabs>
          <w:tab w:val="num" w:pos="0"/>
          <w:tab w:val="left" w:pos="1134"/>
        </w:tabs>
        <w:ind w:left="0" w:firstLine="567"/>
        <w:rPr>
          <w:rFonts w:ascii="Tahoma" w:hAnsi="Tahoma" w:cs="Tahoma"/>
          <w:sz w:val="20"/>
        </w:rPr>
      </w:pPr>
      <w:r w:rsidRPr="00442B12">
        <w:rPr>
          <w:rFonts w:ascii="Tahoma" w:hAnsi="Tahoma" w:cs="Tahoma"/>
          <w:sz w:val="20"/>
        </w:rPr>
        <w:t xml:space="preserve">Не допускается предъявлять к участникам закупки, к </w:t>
      </w:r>
      <w:r w:rsidR="002F4F5C" w:rsidRPr="00442B12">
        <w:rPr>
          <w:rFonts w:ascii="Tahoma" w:hAnsi="Tahoma" w:cs="Tahoma"/>
          <w:sz w:val="20"/>
        </w:rPr>
        <w:t>закупаем</w:t>
      </w:r>
      <w:r w:rsidR="002F4F5C">
        <w:rPr>
          <w:rFonts w:ascii="Tahoma" w:hAnsi="Tahoma" w:cs="Tahoma"/>
          <w:sz w:val="20"/>
        </w:rPr>
        <w:t>ой продукции</w:t>
      </w:r>
      <w:r w:rsidRPr="00442B12">
        <w:rPr>
          <w:rFonts w:ascii="Tahoma" w:hAnsi="Tahoma" w:cs="Tahoma"/>
          <w:sz w:val="20"/>
        </w:rPr>
        <w:t xml:space="preserve">,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w:t>
      </w:r>
      <w:r w:rsidR="002F4F5C">
        <w:rPr>
          <w:rFonts w:ascii="Tahoma" w:hAnsi="Tahoma" w:cs="Tahoma"/>
          <w:sz w:val="20"/>
        </w:rPr>
        <w:t>закупаемой продукции</w:t>
      </w:r>
      <w:r w:rsidRPr="00442B12">
        <w:rPr>
          <w:rFonts w:ascii="Tahoma" w:hAnsi="Tahoma" w:cs="Tahoma"/>
          <w:sz w:val="20"/>
        </w:rPr>
        <w:t xml:space="preserve">, а также к условиям исполнения договора, критерии и порядок оценки и сопоставления заявок на участие в закупке, установленные </w:t>
      </w:r>
      <w:r w:rsidR="00117EF0">
        <w:rPr>
          <w:rFonts w:ascii="Tahoma" w:hAnsi="Tahoma" w:cs="Tahoma"/>
          <w:sz w:val="20"/>
        </w:rPr>
        <w:t>З</w:t>
      </w:r>
      <w:r w:rsidRPr="00442B12">
        <w:rPr>
          <w:rFonts w:ascii="Tahoma" w:hAnsi="Tahoma" w:cs="Tahoma"/>
          <w:sz w:val="20"/>
        </w:rPr>
        <w:t xml:space="preserve">аказчиком, применяются в равной степени ко всем участникам закупки, к </w:t>
      </w:r>
      <w:r w:rsidR="002F4F5C" w:rsidRPr="00442B12">
        <w:rPr>
          <w:rFonts w:ascii="Tahoma" w:hAnsi="Tahoma" w:cs="Tahoma"/>
          <w:sz w:val="20"/>
        </w:rPr>
        <w:t>предлагаем</w:t>
      </w:r>
      <w:r w:rsidR="002F4F5C">
        <w:rPr>
          <w:rFonts w:ascii="Tahoma" w:hAnsi="Tahoma" w:cs="Tahoma"/>
          <w:sz w:val="20"/>
        </w:rPr>
        <w:t>ой</w:t>
      </w:r>
      <w:r w:rsidR="002F4F5C" w:rsidRPr="00442B12">
        <w:rPr>
          <w:rFonts w:ascii="Tahoma" w:hAnsi="Tahoma" w:cs="Tahoma"/>
          <w:sz w:val="20"/>
        </w:rPr>
        <w:t xml:space="preserve"> </w:t>
      </w:r>
      <w:r w:rsidRPr="00442B12">
        <w:rPr>
          <w:rFonts w:ascii="Tahoma" w:hAnsi="Tahoma" w:cs="Tahoma"/>
          <w:sz w:val="20"/>
        </w:rPr>
        <w:t xml:space="preserve">ими </w:t>
      </w:r>
      <w:r w:rsidR="002F4F5C">
        <w:rPr>
          <w:rFonts w:ascii="Tahoma" w:hAnsi="Tahoma" w:cs="Tahoma"/>
          <w:sz w:val="20"/>
        </w:rPr>
        <w:t>продукции</w:t>
      </w:r>
      <w:r w:rsidRPr="00442B12">
        <w:rPr>
          <w:rFonts w:ascii="Tahoma" w:hAnsi="Tahoma" w:cs="Tahoma"/>
          <w:sz w:val="20"/>
        </w:rPr>
        <w:t>, к условиям исполнения договора</w:t>
      </w:r>
      <w:r>
        <w:rPr>
          <w:rFonts w:ascii="Tahoma" w:hAnsi="Tahoma" w:cs="Tahoma"/>
          <w:sz w:val="20"/>
        </w:rPr>
        <w:t>.</w:t>
      </w:r>
    </w:p>
    <w:p w:rsidR="00A638B5"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Иные права и обязанности участников устанавливаются </w:t>
      </w:r>
      <w:r w:rsidR="0055307E" w:rsidRPr="0055307E">
        <w:rPr>
          <w:rFonts w:ascii="Tahoma" w:hAnsi="Tahoma" w:cs="Tahoma"/>
          <w:sz w:val="20"/>
        </w:rPr>
        <w:t xml:space="preserve">извещением об осуществлении закупки </w:t>
      </w:r>
      <w:r w:rsidR="0085405E">
        <w:rPr>
          <w:rFonts w:ascii="Tahoma" w:hAnsi="Tahoma" w:cs="Tahoma"/>
          <w:sz w:val="20"/>
        </w:rPr>
        <w:t>и (</w:t>
      </w:r>
      <w:r w:rsidR="0055307E" w:rsidRPr="0055307E">
        <w:rPr>
          <w:rFonts w:ascii="Tahoma" w:hAnsi="Tahoma" w:cs="Tahoma"/>
          <w:sz w:val="20"/>
        </w:rPr>
        <w:t>или</w:t>
      </w:r>
      <w:r w:rsidR="0085405E">
        <w:rPr>
          <w:rFonts w:ascii="Tahoma" w:hAnsi="Tahoma" w:cs="Tahoma"/>
          <w:sz w:val="20"/>
        </w:rPr>
        <w:t>)</w:t>
      </w:r>
      <w:r w:rsidR="0055307E" w:rsidRPr="0055307E">
        <w:rPr>
          <w:rFonts w:ascii="Tahoma" w:hAnsi="Tahoma" w:cs="Tahoma"/>
          <w:sz w:val="20"/>
        </w:rPr>
        <w:t xml:space="preserve"> </w:t>
      </w:r>
      <w:r w:rsidRPr="008D3B3A">
        <w:rPr>
          <w:rFonts w:ascii="Tahoma" w:hAnsi="Tahoma" w:cs="Tahoma"/>
          <w:sz w:val="20"/>
        </w:rPr>
        <w:t>документацией</w:t>
      </w:r>
      <w:r w:rsidR="00F326A8">
        <w:rPr>
          <w:rFonts w:ascii="Tahoma" w:hAnsi="Tahoma" w:cs="Tahoma"/>
          <w:sz w:val="20"/>
        </w:rPr>
        <w:t xml:space="preserve"> о закупке</w:t>
      </w:r>
      <w:r w:rsidRPr="008D3B3A">
        <w:rPr>
          <w:rFonts w:ascii="Tahoma" w:hAnsi="Tahoma" w:cs="Tahoma"/>
          <w:sz w:val="20"/>
        </w:rPr>
        <w:t xml:space="preserve">. </w:t>
      </w:r>
    </w:p>
    <w:p w:rsidR="00FF0ED5" w:rsidRPr="008D3B3A" w:rsidRDefault="00FF0ED5" w:rsidP="00FF0ED5">
      <w:pPr>
        <w:pStyle w:val="22"/>
        <w:tabs>
          <w:tab w:val="num" w:pos="0"/>
          <w:tab w:val="left" w:pos="1134"/>
        </w:tabs>
        <w:ind w:left="0" w:firstLine="567"/>
        <w:rPr>
          <w:rFonts w:ascii="Tahoma" w:hAnsi="Tahoma" w:cs="Tahoma"/>
          <w:b w:val="0"/>
          <w:sz w:val="20"/>
        </w:rPr>
      </w:pPr>
      <w:bookmarkStart w:id="66" w:name="_Toc414373996"/>
      <w:bookmarkStart w:id="67" w:name="_Toc183542836"/>
      <w:r w:rsidRPr="008D3B3A">
        <w:rPr>
          <w:rFonts w:ascii="Tahoma" w:hAnsi="Tahoma" w:cs="Tahoma"/>
          <w:b w:val="0"/>
          <w:sz w:val="20"/>
        </w:rPr>
        <w:t xml:space="preserve">Права и обязанности работников </w:t>
      </w:r>
      <w:r>
        <w:rPr>
          <w:rFonts w:ascii="Tahoma" w:hAnsi="Tahoma" w:cs="Tahoma"/>
          <w:b w:val="0"/>
          <w:sz w:val="20"/>
        </w:rPr>
        <w:t>Заказчика и (или) стороннего Организатора закупок,</w:t>
      </w:r>
      <w:r w:rsidRPr="008D3B3A">
        <w:rPr>
          <w:rFonts w:ascii="Tahoma" w:hAnsi="Tahoma" w:cs="Tahoma"/>
          <w:b w:val="0"/>
          <w:sz w:val="20"/>
        </w:rPr>
        <w:t xml:space="preserve"> осуществляющих закупки.</w:t>
      </w:r>
      <w:bookmarkEnd w:id="66"/>
      <w:bookmarkEnd w:id="67"/>
    </w:p>
    <w:p w:rsidR="00FF0ED5" w:rsidRPr="008D3B3A" w:rsidRDefault="00FF0ED5" w:rsidP="00FF0ED5">
      <w:pPr>
        <w:pStyle w:val="30"/>
        <w:tabs>
          <w:tab w:val="num" w:pos="0"/>
          <w:tab w:val="left" w:pos="1134"/>
        </w:tabs>
        <w:ind w:left="0" w:firstLine="567"/>
        <w:rPr>
          <w:rFonts w:ascii="Tahoma" w:hAnsi="Tahoma" w:cs="Tahoma"/>
          <w:sz w:val="20"/>
        </w:rPr>
      </w:pPr>
      <w:r w:rsidRPr="008D3B3A">
        <w:rPr>
          <w:rFonts w:ascii="Tahoma" w:hAnsi="Tahoma" w:cs="Tahoma"/>
          <w:sz w:val="20"/>
        </w:rPr>
        <w:t>Работники, осуществляющие закупки обязаны:</w:t>
      </w:r>
    </w:p>
    <w:p w:rsidR="00FF0ED5" w:rsidRPr="00B00DC9" w:rsidRDefault="00E85639" w:rsidP="00B56D35">
      <w:pPr>
        <w:pStyle w:val="5ABCD"/>
        <w:numPr>
          <w:ilvl w:val="4"/>
          <w:numId w:val="84"/>
        </w:numPr>
        <w:tabs>
          <w:tab w:val="left" w:pos="1134"/>
        </w:tabs>
        <w:rPr>
          <w:rFonts w:ascii="Tahoma" w:hAnsi="Tahoma" w:cs="Tahoma"/>
          <w:sz w:val="20"/>
        </w:rPr>
      </w:pPr>
      <w:r w:rsidRPr="00E85639">
        <w:rPr>
          <w:rFonts w:ascii="Tahoma" w:hAnsi="Tahoma" w:cs="Tahoma"/>
          <w:sz w:val="20"/>
        </w:rPr>
        <w:t xml:space="preserve">знать требования настоящего Положения, </w:t>
      </w:r>
      <w:r w:rsidR="00FF0ED5" w:rsidRPr="00BF27B8">
        <w:rPr>
          <w:rFonts w:ascii="Tahoma" w:hAnsi="Tahoma" w:cs="Tahoma"/>
          <w:sz w:val="20"/>
        </w:rPr>
        <w:t>выполнять действия, предписанные настоя</w:t>
      </w:r>
      <w:r w:rsidR="00FF0ED5" w:rsidRPr="00B00DC9">
        <w:rPr>
          <w:rFonts w:ascii="Tahoma" w:hAnsi="Tahoma" w:cs="Tahoma"/>
          <w:sz w:val="20"/>
        </w:rPr>
        <w:t>щим Положением;</w:t>
      </w:r>
    </w:p>
    <w:p w:rsidR="00FF0ED5" w:rsidRPr="00DE156E" w:rsidRDefault="00FF0ED5" w:rsidP="00B56D35">
      <w:pPr>
        <w:pStyle w:val="5ABCD"/>
        <w:numPr>
          <w:ilvl w:val="4"/>
          <w:numId w:val="84"/>
        </w:numPr>
        <w:tabs>
          <w:tab w:val="left" w:pos="1134"/>
        </w:tabs>
        <w:rPr>
          <w:rFonts w:ascii="Tahoma" w:hAnsi="Tahoma" w:cs="Tahoma"/>
          <w:sz w:val="20"/>
        </w:rPr>
      </w:pPr>
      <w:r w:rsidRPr="00DE156E">
        <w:rPr>
          <w:rFonts w:ascii="Tahoma" w:hAnsi="Tahoma" w:cs="Tahoma"/>
          <w:sz w:val="20"/>
        </w:rPr>
        <w:t>немедленно докладывать руководству о любых обстоятельствах, которые могут привести к негативным результатам для Заказчика, в том числе о тех, которые приведут к невозможности или нецелесообразности исполнения действий, предписанных настоящим Положением;</w:t>
      </w:r>
    </w:p>
    <w:p w:rsidR="00FF0ED5" w:rsidRPr="00DE156E" w:rsidRDefault="00FF0ED5" w:rsidP="00B56D35">
      <w:pPr>
        <w:pStyle w:val="5ABCD"/>
        <w:numPr>
          <w:ilvl w:val="4"/>
          <w:numId w:val="84"/>
        </w:numPr>
        <w:tabs>
          <w:tab w:val="left" w:pos="1134"/>
        </w:tabs>
        <w:rPr>
          <w:rFonts w:ascii="Tahoma" w:hAnsi="Tahoma" w:cs="Tahoma"/>
          <w:sz w:val="20"/>
        </w:rPr>
      </w:pPr>
      <w:r w:rsidRPr="00DE156E">
        <w:rPr>
          <w:rFonts w:ascii="Tahoma" w:hAnsi="Tahoma" w:cs="Tahoma"/>
          <w:sz w:val="20"/>
        </w:rPr>
        <w:t>ставить в известность руководство о любых обстоятельствах, которые не позволяют данному сотруднику проводить закупку в соответствии с нормами данного Положения.</w:t>
      </w:r>
    </w:p>
    <w:p w:rsidR="00FF0ED5" w:rsidRPr="008D3B3A" w:rsidRDefault="00FF0ED5" w:rsidP="00FF0ED5">
      <w:pPr>
        <w:pStyle w:val="30"/>
        <w:tabs>
          <w:tab w:val="num" w:pos="0"/>
          <w:tab w:val="left" w:pos="1134"/>
        </w:tabs>
        <w:ind w:left="0" w:firstLine="567"/>
        <w:rPr>
          <w:rFonts w:ascii="Tahoma" w:hAnsi="Tahoma" w:cs="Tahoma"/>
          <w:sz w:val="20"/>
        </w:rPr>
      </w:pPr>
      <w:r w:rsidRPr="008D3B3A">
        <w:rPr>
          <w:rFonts w:ascii="Tahoma" w:hAnsi="Tahoma" w:cs="Tahoma"/>
          <w:sz w:val="20"/>
        </w:rPr>
        <w:t>Работникам, осуществляющим закупки, запрещается:</w:t>
      </w:r>
    </w:p>
    <w:p w:rsidR="00FF0ED5" w:rsidRPr="00B00DC9" w:rsidRDefault="00FF0ED5" w:rsidP="00B56D35">
      <w:pPr>
        <w:pStyle w:val="5ABCD"/>
        <w:numPr>
          <w:ilvl w:val="4"/>
          <w:numId w:val="85"/>
        </w:numPr>
        <w:tabs>
          <w:tab w:val="left" w:pos="1134"/>
        </w:tabs>
        <w:rPr>
          <w:rFonts w:ascii="Tahoma" w:hAnsi="Tahoma" w:cs="Tahoma"/>
          <w:sz w:val="20"/>
        </w:rPr>
      </w:pPr>
      <w:r w:rsidRPr="00BF27B8">
        <w:rPr>
          <w:rFonts w:ascii="Tahoma" w:hAnsi="Tahoma" w:cs="Tahoma"/>
          <w:sz w:val="20"/>
        </w:rPr>
        <w:t>координировать деятельность учас</w:t>
      </w:r>
      <w:r w:rsidRPr="00B00DC9">
        <w:rPr>
          <w:rFonts w:ascii="Tahoma" w:hAnsi="Tahoma" w:cs="Tahoma"/>
          <w:sz w:val="20"/>
        </w:rPr>
        <w:t>тников закупки иначе, чем это предусмотрено действующим законодательством Российской Федерации, настоящим Положением и документацией</w:t>
      </w:r>
      <w:r w:rsidR="00F326A8">
        <w:rPr>
          <w:rFonts w:ascii="Tahoma" w:hAnsi="Tahoma" w:cs="Tahoma"/>
          <w:sz w:val="20"/>
        </w:rPr>
        <w:t xml:space="preserve"> о закупке</w:t>
      </w:r>
      <w:r w:rsidRPr="00B00DC9">
        <w:rPr>
          <w:rFonts w:ascii="Tahoma" w:hAnsi="Tahoma" w:cs="Tahoma"/>
          <w:sz w:val="20"/>
        </w:rPr>
        <w:t>;</w:t>
      </w:r>
    </w:p>
    <w:p w:rsidR="00FF0ED5" w:rsidRPr="00DE156E" w:rsidRDefault="00FF0ED5" w:rsidP="00B56D35">
      <w:pPr>
        <w:pStyle w:val="5ABCD"/>
        <w:numPr>
          <w:ilvl w:val="4"/>
          <w:numId w:val="85"/>
        </w:numPr>
        <w:tabs>
          <w:tab w:val="left" w:pos="1134"/>
        </w:tabs>
        <w:rPr>
          <w:rFonts w:ascii="Tahoma" w:hAnsi="Tahoma" w:cs="Tahoma"/>
          <w:sz w:val="20"/>
        </w:rPr>
      </w:pPr>
      <w:r w:rsidRPr="00DE156E">
        <w:rPr>
          <w:rFonts w:ascii="Tahoma" w:hAnsi="Tahoma" w:cs="Tahoma"/>
          <w:sz w:val="20"/>
        </w:rPr>
        <w:t>получать какую-либо выгоду от проведения закупки, кроме официально предусмотренной Заказчиком и (или) Организатором закупки;</w:t>
      </w:r>
    </w:p>
    <w:p w:rsidR="00FF0ED5" w:rsidRPr="00DE156E" w:rsidRDefault="00FF0ED5" w:rsidP="00B56D35">
      <w:pPr>
        <w:pStyle w:val="5ABCD"/>
        <w:numPr>
          <w:ilvl w:val="4"/>
          <w:numId w:val="85"/>
        </w:numPr>
        <w:tabs>
          <w:tab w:val="left" w:pos="1134"/>
        </w:tabs>
        <w:rPr>
          <w:rFonts w:ascii="Tahoma" w:hAnsi="Tahoma" w:cs="Tahoma"/>
          <w:sz w:val="20"/>
        </w:rPr>
      </w:pPr>
      <w:r w:rsidRPr="00DE156E">
        <w:rPr>
          <w:rFonts w:ascii="Tahoma" w:hAnsi="Tahoma" w:cs="Tahoma"/>
          <w:sz w:val="20"/>
        </w:rPr>
        <w:t>предоставлять кому бы то ни было (кроме лиц, имеющих официальное право на получение информации) любые сведения о ходе закупок, в том числе о рассмотрении, оценке и сопоставлении заявок);</w:t>
      </w:r>
    </w:p>
    <w:p w:rsidR="00FF0ED5" w:rsidRPr="00DE156E" w:rsidRDefault="00FF0ED5" w:rsidP="00B56D35">
      <w:pPr>
        <w:pStyle w:val="5ABCD"/>
        <w:numPr>
          <w:ilvl w:val="4"/>
          <w:numId w:val="85"/>
        </w:numPr>
        <w:tabs>
          <w:tab w:val="left" w:pos="1134"/>
        </w:tabs>
        <w:rPr>
          <w:rFonts w:ascii="Tahoma" w:hAnsi="Tahoma" w:cs="Tahoma"/>
          <w:sz w:val="20"/>
        </w:rPr>
      </w:pPr>
      <w:r w:rsidRPr="00DE156E">
        <w:rPr>
          <w:rFonts w:ascii="Tahoma" w:hAnsi="Tahoma" w:cs="Tahoma"/>
          <w:sz w:val="20"/>
        </w:rPr>
        <w:t xml:space="preserve">иметь с участниками закупок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в </w:t>
      </w:r>
      <w:r w:rsidR="00E85639" w:rsidRPr="00E85639">
        <w:rPr>
          <w:rFonts w:ascii="Tahoma" w:hAnsi="Tahoma" w:cs="Tahoma"/>
          <w:sz w:val="20"/>
        </w:rPr>
        <w:t>закупочный орган</w:t>
      </w:r>
      <w:r w:rsidRPr="00DE156E">
        <w:rPr>
          <w:rFonts w:ascii="Tahoma" w:hAnsi="Tahoma" w:cs="Tahoma"/>
          <w:sz w:val="20"/>
        </w:rPr>
        <w:t>;</w:t>
      </w:r>
    </w:p>
    <w:p w:rsidR="00FF0ED5" w:rsidRDefault="00FF0ED5" w:rsidP="00B56D35">
      <w:pPr>
        <w:pStyle w:val="5ABCD"/>
        <w:numPr>
          <w:ilvl w:val="4"/>
          <w:numId w:val="85"/>
        </w:numPr>
        <w:tabs>
          <w:tab w:val="left" w:pos="1134"/>
        </w:tabs>
        <w:rPr>
          <w:rFonts w:ascii="Tahoma" w:hAnsi="Tahoma" w:cs="Tahoma"/>
          <w:sz w:val="20"/>
        </w:rPr>
      </w:pPr>
      <w:r w:rsidRPr="00DE156E">
        <w:rPr>
          <w:rFonts w:ascii="Tahoma" w:hAnsi="Tahoma" w:cs="Tahoma"/>
          <w:sz w:val="20"/>
        </w:rPr>
        <w:t xml:space="preserve">проводить не предусмотренные </w:t>
      </w:r>
      <w:r w:rsidR="0055307E" w:rsidRPr="0055307E">
        <w:rPr>
          <w:rFonts w:ascii="Tahoma" w:hAnsi="Tahoma" w:cs="Tahoma"/>
          <w:sz w:val="20"/>
        </w:rPr>
        <w:t xml:space="preserve">извещением об осуществлении закупки </w:t>
      </w:r>
      <w:r w:rsidR="00D42581">
        <w:rPr>
          <w:rFonts w:ascii="Tahoma" w:hAnsi="Tahoma" w:cs="Tahoma"/>
          <w:sz w:val="20"/>
        </w:rPr>
        <w:t>и (</w:t>
      </w:r>
      <w:r w:rsidR="0055307E" w:rsidRPr="0055307E">
        <w:rPr>
          <w:rFonts w:ascii="Tahoma" w:hAnsi="Tahoma" w:cs="Tahoma"/>
          <w:sz w:val="20"/>
        </w:rPr>
        <w:t>или</w:t>
      </w:r>
      <w:r w:rsidR="00D42581">
        <w:rPr>
          <w:rFonts w:ascii="Tahoma" w:hAnsi="Tahoma" w:cs="Tahoma"/>
          <w:sz w:val="20"/>
        </w:rPr>
        <w:t>)</w:t>
      </w:r>
      <w:r w:rsidR="0055307E" w:rsidRPr="0055307E">
        <w:rPr>
          <w:rFonts w:ascii="Tahoma" w:hAnsi="Tahoma" w:cs="Tahoma"/>
          <w:sz w:val="20"/>
        </w:rPr>
        <w:t xml:space="preserve"> </w:t>
      </w:r>
      <w:r w:rsidRPr="00DE156E">
        <w:rPr>
          <w:rFonts w:ascii="Tahoma" w:hAnsi="Tahoma" w:cs="Tahoma"/>
          <w:sz w:val="20"/>
        </w:rPr>
        <w:t xml:space="preserve">документацией </w:t>
      </w:r>
      <w:r w:rsidR="00F326A8">
        <w:rPr>
          <w:rFonts w:ascii="Tahoma" w:hAnsi="Tahoma" w:cs="Tahoma"/>
          <w:sz w:val="20"/>
        </w:rPr>
        <w:t xml:space="preserve">о закупке </w:t>
      </w:r>
      <w:r w:rsidRPr="00DE156E">
        <w:rPr>
          <w:rFonts w:ascii="Tahoma" w:hAnsi="Tahoma" w:cs="Tahoma"/>
          <w:sz w:val="20"/>
        </w:rPr>
        <w:t>переговоры с участниками закупок</w:t>
      </w:r>
      <w:r w:rsidR="00F326A8">
        <w:rPr>
          <w:rFonts w:ascii="Tahoma" w:hAnsi="Tahoma" w:cs="Tahoma"/>
          <w:sz w:val="20"/>
        </w:rPr>
        <w:t>;</w:t>
      </w:r>
    </w:p>
    <w:p w:rsidR="00F326A8" w:rsidRPr="00DE156E" w:rsidRDefault="00F326A8" w:rsidP="00B56D35">
      <w:pPr>
        <w:pStyle w:val="5ABCD"/>
        <w:numPr>
          <w:ilvl w:val="4"/>
          <w:numId w:val="85"/>
        </w:numPr>
        <w:tabs>
          <w:tab w:val="left" w:pos="1134"/>
        </w:tabs>
        <w:rPr>
          <w:rFonts w:ascii="Tahoma" w:hAnsi="Tahoma" w:cs="Tahoma"/>
          <w:sz w:val="20"/>
        </w:rPr>
      </w:pPr>
      <w:r w:rsidRPr="00F326A8">
        <w:rPr>
          <w:rFonts w:ascii="Tahoma" w:hAnsi="Tahoma" w:cs="Tahoma"/>
          <w:sz w:val="20"/>
        </w:rPr>
        <w:t>самостоятельное участие в закупках, проводимых Заказчиком и/или Организатором закупки</w:t>
      </w:r>
      <w:r>
        <w:rPr>
          <w:rFonts w:ascii="Tahoma" w:hAnsi="Tahoma" w:cs="Tahoma"/>
          <w:sz w:val="20"/>
        </w:rPr>
        <w:t>.</w:t>
      </w:r>
    </w:p>
    <w:p w:rsidR="00FF0ED5" w:rsidRPr="008D3B3A" w:rsidRDefault="00FF0ED5" w:rsidP="00FF0ED5">
      <w:pPr>
        <w:pStyle w:val="30"/>
        <w:tabs>
          <w:tab w:val="num" w:pos="0"/>
          <w:tab w:val="left" w:pos="1134"/>
        </w:tabs>
        <w:ind w:left="0" w:firstLine="567"/>
        <w:rPr>
          <w:rFonts w:ascii="Tahoma" w:hAnsi="Tahoma" w:cs="Tahoma"/>
          <w:sz w:val="20"/>
        </w:rPr>
      </w:pPr>
      <w:r w:rsidRPr="008D3B3A">
        <w:rPr>
          <w:rFonts w:ascii="Tahoma" w:hAnsi="Tahoma" w:cs="Tahoma"/>
          <w:sz w:val="20"/>
        </w:rPr>
        <w:t>Работники, осуществляющие закупки, вправе:</w:t>
      </w:r>
    </w:p>
    <w:p w:rsidR="00FF0ED5" w:rsidRPr="00BF27B8" w:rsidRDefault="00FF0ED5" w:rsidP="00B56D35">
      <w:pPr>
        <w:pStyle w:val="5ABCD"/>
        <w:numPr>
          <w:ilvl w:val="4"/>
          <w:numId w:val="86"/>
        </w:numPr>
        <w:tabs>
          <w:tab w:val="left" w:pos="1134"/>
        </w:tabs>
        <w:rPr>
          <w:rFonts w:ascii="Tahoma" w:hAnsi="Tahoma" w:cs="Tahoma"/>
          <w:sz w:val="20"/>
        </w:rPr>
      </w:pPr>
      <w:r w:rsidRPr="00BF27B8">
        <w:rPr>
          <w:rFonts w:ascii="Tahoma" w:hAnsi="Tahoma" w:cs="Tahoma"/>
          <w:sz w:val="20"/>
        </w:rPr>
        <w:lastRenderedPageBreak/>
        <w:t>исходя из накопленного опыта проведения закупок, рекомендовать руководству внесение изменений в документы, регламентирующие закупочную деятельность;</w:t>
      </w:r>
    </w:p>
    <w:p w:rsidR="00FF0ED5" w:rsidRPr="00DE156E" w:rsidRDefault="00FF0ED5" w:rsidP="00B56D35">
      <w:pPr>
        <w:pStyle w:val="5ABCD"/>
        <w:numPr>
          <w:ilvl w:val="4"/>
          <w:numId w:val="86"/>
        </w:numPr>
        <w:tabs>
          <w:tab w:val="left" w:pos="1134"/>
        </w:tabs>
        <w:rPr>
          <w:rFonts w:ascii="Tahoma" w:hAnsi="Tahoma" w:cs="Tahoma"/>
          <w:sz w:val="20"/>
        </w:rPr>
      </w:pPr>
      <w:r w:rsidRPr="00B00DC9">
        <w:rPr>
          <w:rFonts w:ascii="Tahoma" w:hAnsi="Tahoma" w:cs="Tahoma"/>
          <w:sz w:val="20"/>
        </w:rPr>
        <w:t>повышать свою квалификацию в области закупочной деятельнос</w:t>
      </w:r>
      <w:r w:rsidRPr="00DE156E">
        <w:rPr>
          <w:rFonts w:ascii="Tahoma" w:hAnsi="Tahoma" w:cs="Tahoma"/>
          <w:sz w:val="20"/>
        </w:rPr>
        <w:t>ти при наличии возможности, — на специализированных курсах.</w:t>
      </w:r>
    </w:p>
    <w:p w:rsidR="00FF0ED5" w:rsidRDefault="00FF0ED5" w:rsidP="00FF0ED5">
      <w:pPr>
        <w:pStyle w:val="30"/>
        <w:tabs>
          <w:tab w:val="num" w:pos="0"/>
          <w:tab w:val="left" w:pos="1134"/>
        </w:tabs>
        <w:ind w:left="0" w:firstLine="567"/>
        <w:rPr>
          <w:rFonts w:ascii="Tahoma" w:hAnsi="Tahoma" w:cs="Tahoma"/>
          <w:sz w:val="20"/>
        </w:rPr>
      </w:pPr>
      <w:r w:rsidRPr="008D3B3A">
        <w:rPr>
          <w:rFonts w:ascii="Tahoma" w:hAnsi="Tahoma" w:cs="Tahoma"/>
          <w:sz w:val="20"/>
        </w:rPr>
        <w:t xml:space="preserve">На работников, осуществляющих закупки, возлагается персональная ответственность за </w:t>
      </w:r>
      <w:r>
        <w:rPr>
          <w:rFonts w:ascii="Tahoma" w:hAnsi="Tahoma" w:cs="Tahoma"/>
          <w:sz w:val="20"/>
        </w:rPr>
        <w:t xml:space="preserve">ненадлежащее </w:t>
      </w:r>
      <w:r w:rsidRPr="008D3B3A">
        <w:rPr>
          <w:rFonts w:ascii="Tahoma" w:hAnsi="Tahoma" w:cs="Tahoma"/>
          <w:sz w:val="20"/>
        </w:rPr>
        <w:t>исполнение действий, связанных с проведением закупки.</w:t>
      </w:r>
    </w:p>
    <w:p w:rsidR="002F6D4C" w:rsidRPr="008D3B3A" w:rsidRDefault="002F6D4C" w:rsidP="002F6D4C">
      <w:pPr>
        <w:pStyle w:val="22"/>
        <w:tabs>
          <w:tab w:val="num" w:pos="0"/>
          <w:tab w:val="left" w:pos="1134"/>
        </w:tabs>
        <w:ind w:left="0" w:firstLine="567"/>
        <w:rPr>
          <w:rFonts w:ascii="Tahoma" w:hAnsi="Tahoma" w:cs="Tahoma"/>
          <w:b w:val="0"/>
          <w:sz w:val="20"/>
        </w:rPr>
      </w:pPr>
      <w:bookmarkStart w:id="68" w:name="_Toc414373997"/>
      <w:bookmarkStart w:id="69" w:name="_Toc183542837"/>
      <w:r w:rsidRPr="008D3B3A">
        <w:rPr>
          <w:rFonts w:ascii="Tahoma" w:hAnsi="Tahoma" w:cs="Tahoma"/>
          <w:b w:val="0"/>
          <w:sz w:val="20"/>
        </w:rPr>
        <w:t>Объем прав и обязанностей, возникающих у победителя.</w:t>
      </w:r>
      <w:bookmarkEnd w:id="68"/>
      <w:bookmarkEnd w:id="69"/>
    </w:p>
    <w:p w:rsidR="002F6D4C" w:rsidRPr="008D3B3A" w:rsidRDefault="002F6D4C" w:rsidP="002F6D4C">
      <w:pPr>
        <w:pStyle w:val="30"/>
        <w:tabs>
          <w:tab w:val="num" w:pos="0"/>
          <w:tab w:val="left" w:pos="1134"/>
        </w:tabs>
        <w:ind w:left="0" w:firstLine="567"/>
        <w:rPr>
          <w:rFonts w:ascii="Tahoma" w:hAnsi="Tahoma" w:cs="Tahoma"/>
          <w:sz w:val="20"/>
        </w:rPr>
      </w:pPr>
      <w:r w:rsidRPr="008D3B3A">
        <w:rPr>
          <w:rFonts w:ascii="Tahoma" w:hAnsi="Tahoma" w:cs="Tahoma"/>
          <w:sz w:val="20"/>
        </w:rPr>
        <w:t xml:space="preserve">Объем прав и обязанностей, возникающих у победителя </w:t>
      </w:r>
      <w:r w:rsidR="00717571">
        <w:rPr>
          <w:rFonts w:ascii="Tahoma" w:hAnsi="Tahoma" w:cs="Tahoma"/>
          <w:sz w:val="20"/>
        </w:rPr>
        <w:t>торгов</w:t>
      </w:r>
      <w:r w:rsidRPr="008D3B3A">
        <w:rPr>
          <w:rFonts w:ascii="Tahoma" w:hAnsi="Tahoma" w:cs="Tahoma"/>
          <w:sz w:val="20"/>
        </w:rPr>
        <w:t xml:space="preserve"> или иной </w:t>
      </w:r>
      <w:r w:rsidR="00717571">
        <w:rPr>
          <w:rFonts w:ascii="Tahoma" w:hAnsi="Tahoma" w:cs="Tahoma"/>
          <w:sz w:val="20"/>
        </w:rPr>
        <w:t>закуп</w:t>
      </w:r>
      <w:r w:rsidR="00F326A8">
        <w:rPr>
          <w:rFonts w:ascii="Tahoma" w:hAnsi="Tahoma" w:cs="Tahoma"/>
          <w:sz w:val="20"/>
        </w:rPr>
        <w:t>ки</w:t>
      </w:r>
      <w:r w:rsidRPr="008D3B3A">
        <w:rPr>
          <w:rFonts w:ascii="Tahoma" w:hAnsi="Tahoma" w:cs="Tahoma"/>
          <w:sz w:val="20"/>
        </w:rPr>
        <w:t xml:space="preserve"> (обычно — право на заключение договора), должен быть четко оговорен в </w:t>
      </w:r>
      <w:r w:rsidR="0055307E" w:rsidRPr="0055307E">
        <w:rPr>
          <w:rFonts w:ascii="Tahoma" w:hAnsi="Tahoma" w:cs="Tahoma"/>
          <w:sz w:val="20"/>
        </w:rPr>
        <w:t xml:space="preserve">извещении об осуществлении закупки </w:t>
      </w:r>
      <w:r w:rsidR="0054431E">
        <w:rPr>
          <w:rFonts w:ascii="Tahoma" w:hAnsi="Tahoma" w:cs="Tahoma"/>
          <w:sz w:val="20"/>
        </w:rPr>
        <w:t>и (</w:t>
      </w:r>
      <w:r w:rsidR="0055307E" w:rsidRPr="0055307E">
        <w:rPr>
          <w:rFonts w:ascii="Tahoma" w:hAnsi="Tahoma" w:cs="Tahoma"/>
          <w:sz w:val="20"/>
        </w:rPr>
        <w:t>или</w:t>
      </w:r>
      <w:r w:rsidR="0054431E">
        <w:rPr>
          <w:rFonts w:ascii="Tahoma" w:hAnsi="Tahoma" w:cs="Tahoma"/>
          <w:sz w:val="20"/>
        </w:rPr>
        <w:t>)</w:t>
      </w:r>
      <w:r w:rsidR="0055307E" w:rsidRPr="0055307E">
        <w:rPr>
          <w:rFonts w:ascii="Tahoma" w:hAnsi="Tahoma" w:cs="Tahoma"/>
          <w:sz w:val="20"/>
        </w:rPr>
        <w:t xml:space="preserve"> </w:t>
      </w:r>
      <w:r w:rsidRPr="008D3B3A">
        <w:rPr>
          <w:rFonts w:ascii="Tahoma" w:hAnsi="Tahoma" w:cs="Tahoma"/>
          <w:sz w:val="20"/>
        </w:rPr>
        <w:t>документации</w:t>
      </w:r>
      <w:r w:rsidR="00F326A8">
        <w:rPr>
          <w:rFonts w:ascii="Tahoma" w:hAnsi="Tahoma" w:cs="Tahoma"/>
          <w:sz w:val="20"/>
        </w:rPr>
        <w:t xml:space="preserve"> о закупке</w:t>
      </w:r>
      <w:r w:rsidRPr="008D3B3A">
        <w:rPr>
          <w:rFonts w:ascii="Tahoma" w:hAnsi="Tahoma" w:cs="Tahoma"/>
          <w:sz w:val="20"/>
        </w:rPr>
        <w:t>.</w:t>
      </w:r>
    </w:p>
    <w:p w:rsidR="002F6D4C" w:rsidRPr="008D3B3A" w:rsidRDefault="002F6D4C" w:rsidP="002F6D4C">
      <w:pPr>
        <w:pStyle w:val="30"/>
        <w:tabs>
          <w:tab w:val="num" w:pos="0"/>
          <w:tab w:val="left" w:pos="1134"/>
        </w:tabs>
        <w:ind w:left="0" w:firstLine="567"/>
        <w:rPr>
          <w:rFonts w:ascii="Tahoma" w:hAnsi="Tahoma" w:cs="Tahoma"/>
          <w:sz w:val="20"/>
        </w:rPr>
      </w:pPr>
      <w:r w:rsidRPr="008D3B3A">
        <w:rPr>
          <w:rFonts w:ascii="Tahoma" w:hAnsi="Tahoma" w:cs="Tahoma"/>
          <w:sz w:val="20"/>
        </w:rPr>
        <w:t xml:space="preserve">Если в результате торгов или иной процедуры возникает не непосредственное право на заключение договора, а иное право, порядок его реализации должен быть указан в документации </w:t>
      </w:r>
      <w:r w:rsidR="00F326A8">
        <w:rPr>
          <w:rFonts w:ascii="Tahoma" w:hAnsi="Tahoma" w:cs="Tahoma"/>
          <w:sz w:val="20"/>
        </w:rPr>
        <w:t xml:space="preserve">о закупке </w:t>
      </w:r>
      <w:r w:rsidRPr="008D3B3A">
        <w:rPr>
          <w:rFonts w:ascii="Tahoma" w:hAnsi="Tahoma" w:cs="Tahoma"/>
          <w:sz w:val="20"/>
        </w:rPr>
        <w:t xml:space="preserve">максимально подробно. </w:t>
      </w:r>
    </w:p>
    <w:p w:rsidR="00E214A1" w:rsidRDefault="00E214A1" w:rsidP="00B56D35">
      <w:pPr>
        <w:pStyle w:val="30"/>
        <w:numPr>
          <w:ilvl w:val="0"/>
          <w:numId w:val="0"/>
        </w:numPr>
        <w:tabs>
          <w:tab w:val="left" w:pos="1134"/>
          <w:tab w:val="num" w:pos="4348"/>
        </w:tabs>
        <w:rPr>
          <w:rFonts w:ascii="Tahoma" w:hAnsi="Tahoma" w:cs="Tahoma"/>
          <w:sz w:val="20"/>
        </w:rPr>
      </w:pPr>
    </w:p>
    <w:p w:rsidR="00FF0ED5" w:rsidRPr="00FF0ED5" w:rsidRDefault="00FF0ED5" w:rsidP="009457D8">
      <w:pPr>
        <w:pStyle w:val="22"/>
        <w:tabs>
          <w:tab w:val="num" w:pos="0"/>
          <w:tab w:val="left" w:pos="1134"/>
        </w:tabs>
        <w:ind w:left="0" w:firstLine="567"/>
        <w:rPr>
          <w:rFonts w:ascii="Tahoma" w:hAnsi="Tahoma" w:cs="Tahoma"/>
          <w:sz w:val="20"/>
        </w:rPr>
      </w:pPr>
      <w:bookmarkStart w:id="70" w:name="_Toc414373998"/>
      <w:bookmarkStart w:id="71" w:name="_Toc183542838"/>
      <w:r w:rsidRPr="00FF0ED5">
        <w:rPr>
          <w:rFonts w:ascii="Tahoma" w:hAnsi="Tahoma" w:cs="Tahoma"/>
          <w:b w:val="0"/>
          <w:sz w:val="20"/>
        </w:rPr>
        <w:t>Требования к закупаемым товарам, работам, услугам:</w:t>
      </w:r>
      <w:bookmarkEnd w:id="70"/>
      <w:bookmarkEnd w:id="71"/>
    </w:p>
    <w:p w:rsidR="00FF0ED5" w:rsidRPr="00C36089" w:rsidRDefault="00FF0ED5" w:rsidP="009457D8">
      <w:pPr>
        <w:pStyle w:val="30"/>
        <w:tabs>
          <w:tab w:val="num" w:pos="0"/>
          <w:tab w:val="left" w:pos="1134"/>
        </w:tabs>
        <w:ind w:left="0" w:firstLine="567"/>
        <w:rPr>
          <w:rFonts w:ascii="Tahoma" w:hAnsi="Tahoma" w:cs="Tahoma"/>
          <w:sz w:val="20"/>
        </w:rPr>
      </w:pPr>
      <w:r w:rsidRPr="00C36089">
        <w:rPr>
          <w:rFonts w:ascii="Tahoma" w:hAnsi="Tahoma" w:cs="Tahoma"/>
          <w:sz w:val="20"/>
        </w:rPr>
        <w:t xml:space="preserve">В целях закупки товаров, работ, услуг </w:t>
      </w:r>
      <w:r>
        <w:rPr>
          <w:rFonts w:ascii="Tahoma" w:hAnsi="Tahoma" w:cs="Tahoma"/>
          <w:sz w:val="20"/>
        </w:rPr>
        <w:t>З</w:t>
      </w:r>
      <w:r w:rsidRPr="00C36089">
        <w:rPr>
          <w:rFonts w:ascii="Tahoma" w:hAnsi="Tahoma" w:cs="Tahoma"/>
          <w:sz w:val="20"/>
        </w:rPr>
        <w:t>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FF0ED5" w:rsidRPr="00C36089" w:rsidRDefault="00FF0ED5" w:rsidP="009457D8">
      <w:pPr>
        <w:pStyle w:val="30"/>
        <w:tabs>
          <w:tab w:val="num" w:pos="0"/>
          <w:tab w:val="left" w:pos="1134"/>
        </w:tabs>
        <w:ind w:left="0" w:firstLine="567"/>
        <w:rPr>
          <w:rFonts w:ascii="Tahoma" w:hAnsi="Tahoma" w:cs="Tahoma"/>
          <w:sz w:val="20"/>
        </w:rPr>
      </w:pPr>
      <w:r w:rsidRPr="00C36089">
        <w:rPr>
          <w:rFonts w:ascii="Tahoma" w:hAnsi="Tahoma" w:cs="Tahoma"/>
          <w:sz w:val="20"/>
        </w:rPr>
        <w:t>При формировании требований к закупаемым товарам, работам, услугам должны соблюдаться следующие требования:</w:t>
      </w:r>
    </w:p>
    <w:p w:rsidR="00FF0ED5" w:rsidRPr="00C36089" w:rsidRDefault="0019100D" w:rsidP="009457D8">
      <w:pPr>
        <w:pStyle w:val="30"/>
        <w:numPr>
          <w:ilvl w:val="0"/>
          <w:numId w:val="0"/>
        </w:numPr>
        <w:tabs>
          <w:tab w:val="left" w:pos="567"/>
          <w:tab w:val="left" w:pos="851"/>
        </w:tabs>
        <w:ind w:left="568"/>
        <w:rPr>
          <w:rFonts w:ascii="Tahoma" w:hAnsi="Tahoma" w:cs="Tahoma"/>
          <w:sz w:val="20"/>
        </w:rPr>
      </w:pPr>
      <w:r>
        <w:rPr>
          <w:rFonts w:ascii="Tahoma" w:hAnsi="Tahoma" w:cs="Tahoma"/>
          <w:sz w:val="20"/>
        </w:rPr>
        <w:t>а.</w:t>
      </w:r>
      <w:r w:rsidR="00FF0ED5" w:rsidRPr="00C36089">
        <w:rPr>
          <w:rFonts w:ascii="Tahoma" w:hAnsi="Tahoma" w:cs="Tahoma"/>
          <w:sz w:val="20"/>
        </w:rPr>
        <w:t xml:space="preserve"> устанавливаемые требования к товарам, работам, услугам должны быть понятными и полными, обеспечивать четкое и однозначное изложение требований к качеству и иным показателям товаров, работ, услуг;</w:t>
      </w:r>
    </w:p>
    <w:p w:rsidR="00FF0ED5" w:rsidRPr="00C36089" w:rsidRDefault="0019100D" w:rsidP="009457D8">
      <w:pPr>
        <w:pStyle w:val="30"/>
        <w:numPr>
          <w:ilvl w:val="0"/>
          <w:numId w:val="0"/>
        </w:numPr>
        <w:tabs>
          <w:tab w:val="left" w:pos="567"/>
          <w:tab w:val="left" w:pos="851"/>
        </w:tabs>
        <w:ind w:left="568"/>
        <w:rPr>
          <w:rFonts w:ascii="Tahoma" w:hAnsi="Tahoma" w:cs="Tahoma"/>
          <w:sz w:val="20"/>
        </w:rPr>
      </w:pPr>
      <w:r>
        <w:rPr>
          <w:rFonts w:ascii="Tahoma" w:hAnsi="Tahoma" w:cs="Tahoma"/>
          <w:sz w:val="20"/>
        </w:rPr>
        <w:t xml:space="preserve">б. </w:t>
      </w:r>
      <w:r w:rsidR="00FF0ED5" w:rsidRPr="00C36089">
        <w:rPr>
          <w:rFonts w:ascii="Tahoma" w:hAnsi="Tahoma" w:cs="Tahoma"/>
          <w:sz w:val="20"/>
        </w:rPr>
        <w:t>должны учитываться действующие на момент закупки требования, предъявляемые законодательством Российской Федерации по видам товаро</w:t>
      </w:r>
      <w:r w:rsidR="00FF0ED5">
        <w:rPr>
          <w:rFonts w:ascii="Tahoma" w:hAnsi="Tahoma" w:cs="Tahoma"/>
          <w:sz w:val="20"/>
        </w:rPr>
        <w:t>в об обязательной сертификации;</w:t>
      </w:r>
    </w:p>
    <w:p w:rsidR="00FF0ED5" w:rsidRPr="00C36089" w:rsidRDefault="0019100D" w:rsidP="009457D8">
      <w:pPr>
        <w:pStyle w:val="30"/>
        <w:numPr>
          <w:ilvl w:val="0"/>
          <w:numId w:val="0"/>
        </w:numPr>
        <w:tabs>
          <w:tab w:val="left" w:pos="567"/>
          <w:tab w:val="left" w:pos="851"/>
        </w:tabs>
        <w:ind w:left="568"/>
        <w:rPr>
          <w:rFonts w:ascii="Tahoma" w:hAnsi="Tahoma" w:cs="Tahoma"/>
          <w:sz w:val="20"/>
        </w:rPr>
      </w:pPr>
      <w:r>
        <w:rPr>
          <w:rFonts w:ascii="Tahoma" w:hAnsi="Tahoma" w:cs="Tahoma"/>
          <w:sz w:val="20"/>
        </w:rPr>
        <w:t xml:space="preserve">в. </w:t>
      </w:r>
      <w:r w:rsidR="00FF0ED5" w:rsidRPr="00C36089">
        <w:rPr>
          <w:rFonts w:ascii="Tahoma" w:hAnsi="Tahoma" w:cs="Tahoma"/>
          <w:sz w:val="20"/>
        </w:rPr>
        <w:t xml:space="preserve"> требования к закупаемым товарам, работам, услугам должны быть ориентированы на приобретение качественных товаров, работ, услуг, имеющих необходимые </w:t>
      </w:r>
      <w:r w:rsidR="00FF0ED5">
        <w:rPr>
          <w:rFonts w:ascii="Tahoma" w:hAnsi="Tahoma" w:cs="Tahoma"/>
          <w:sz w:val="20"/>
        </w:rPr>
        <w:t>З</w:t>
      </w:r>
      <w:r w:rsidR="00FF0ED5" w:rsidRPr="00C36089">
        <w:rPr>
          <w:rFonts w:ascii="Tahoma" w:hAnsi="Tahoma" w:cs="Tahoma"/>
          <w:sz w:val="20"/>
        </w:rPr>
        <w:t>аказчику потребительские свойства и технические характеристики;</w:t>
      </w:r>
    </w:p>
    <w:p w:rsidR="00FF0ED5" w:rsidRDefault="0019100D" w:rsidP="009457D8">
      <w:pPr>
        <w:pStyle w:val="30"/>
        <w:numPr>
          <w:ilvl w:val="0"/>
          <w:numId w:val="0"/>
        </w:numPr>
        <w:tabs>
          <w:tab w:val="left" w:pos="567"/>
          <w:tab w:val="left" w:pos="851"/>
        </w:tabs>
        <w:ind w:left="568"/>
        <w:rPr>
          <w:rFonts w:ascii="Tahoma" w:hAnsi="Tahoma" w:cs="Tahoma"/>
          <w:sz w:val="20"/>
        </w:rPr>
      </w:pPr>
      <w:r>
        <w:rPr>
          <w:rFonts w:ascii="Tahoma" w:hAnsi="Tahoma" w:cs="Tahoma"/>
          <w:sz w:val="20"/>
        </w:rPr>
        <w:t xml:space="preserve">г. </w:t>
      </w:r>
      <w:r w:rsidR="00FF0ED5" w:rsidRPr="00C36089">
        <w:rPr>
          <w:rFonts w:ascii="Tahoma" w:hAnsi="Tahoma" w:cs="Tahoma"/>
          <w:sz w:val="20"/>
        </w:rPr>
        <w:t xml:space="preserve">должны быть учтены требования технических, технологических регламентов, установленных законодательством Российской Федерации, а также требования локальных стандартов, нормативных документов по поставке товаров, выполнению работ, оказанию услуг, действующих у </w:t>
      </w:r>
      <w:r w:rsidR="00FF0ED5">
        <w:rPr>
          <w:rFonts w:ascii="Tahoma" w:hAnsi="Tahoma" w:cs="Tahoma"/>
          <w:sz w:val="20"/>
        </w:rPr>
        <w:t>З</w:t>
      </w:r>
      <w:r w:rsidR="00FF0ED5" w:rsidRPr="00C36089">
        <w:rPr>
          <w:rFonts w:ascii="Tahoma" w:hAnsi="Tahoma" w:cs="Tahoma"/>
          <w:sz w:val="20"/>
        </w:rPr>
        <w:t>аказчика</w:t>
      </w:r>
      <w:r w:rsidR="00117EF0">
        <w:rPr>
          <w:rFonts w:ascii="Tahoma" w:hAnsi="Tahoma" w:cs="Tahoma"/>
          <w:sz w:val="20"/>
        </w:rPr>
        <w:t>;</w:t>
      </w:r>
    </w:p>
    <w:p w:rsidR="00117EF0" w:rsidRPr="00C36089" w:rsidRDefault="0019100D" w:rsidP="009457D8">
      <w:pPr>
        <w:pStyle w:val="30"/>
        <w:numPr>
          <w:ilvl w:val="0"/>
          <w:numId w:val="0"/>
        </w:numPr>
        <w:tabs>
          <w:tab w:val="left" w:pos="567"/>
          <w:tab w:val="left" w:pos="851"/>
        </w:tabs>
        <w:ind w:left="568"/>
        <w:rPr>
          <w:rFonts w:ascii="Tahoma" w:hAnsi="Tahoma" w:cs="Tahoma"/>
          <w:sz w:val="20"/>
        </w:rPr>
      </w:pPr>
      <w:r>
        <w:rPr>
          <w:rFonts w:ascii="Tahoma" w:hAnsi="Tahoma" w:cs="Tahoma"/>
          <w:sz w:val="20"/>
        </w:rPr>
        <w:t>д.</w:t>
      </w:r>
      <w:r w:rsidR="00117EF0">
        <w:rPr>
          <w:rFonts w:ascii="Tahoma" w:hAnsi="Tahoma" w:cs="Tahoma"/>
          <w:sz w:val="20"/>
        </w:rPr>
        <w:t xml:space="preserve"> </w:t>
      </w:r>
      <w:r w:rsidR="00117EF0" w:rsidRPr="00117EF0">
        <w:rPr>
          <w:rFonts w:ascii="Tahoma" w:hAnsi="Tahoma" w:cs="Tahoma"/>
          <w:sz w:val="20"/>
        </w:rPr>
        <w:t>устанавливаемые требования к предмету закупки по возможности обеспечивают представление участниками закупки предложений о поставке инновационных товаров</w:t>
      </w:r>
      <w:r w:rsidR="00117EF0" w:rsidRPr="00117EF0">
        <w:rPr>
          <w:rFonts w:ascii="Tahoma" w:hAnsi="Tahoma" w:cs="Tahoma"/>
          <w:b/>
          <w:bCs/>
          <w:sz w:val="20"/>
        </w:rPr>
        <w:t xml:space="preserve"> </w:t>
      </w:r>
      <w:r w:rsidR="00117EF0" w:rsidRPr="00117EF0">
        <w:rPr>
          <w:rFonts w:ascii="Tahoma" w:hAnsi="Tahoma" w:cs="Tahoma"/>
          <w:bCs/>
          <w:sz w:val="20"/>
        </w:rPr>
        <w:t>энергосберегающих, энергетически эффективных, экологичных, долговечных товаров, использование энергосберегающих экологически чистых технологий, материалов безопасных для человека и окружающей среды, соблюдение участником норм охраны труда, промышленной и экологической безопасности (в том числе исключающее негативное воздействие на окружающую среду, рациональное использование энергии и (или) природных ресурсов</w:t>
      </w:r>
      <w:r w:rsidR="00117EF0" w:rsidRPr="00117EF0">
        <w:rPr>
          <w:rFonts w:ascii="Tahoma" w:hAnsi="Tahoma" w:cs="Tahoma"/>
          <w:sz w:val="20"/>
        </w:rPr>
        <w:t>, а также обеспечения безопасности для персонала и сохранности имущества Заказчика</w:t>
      </w:r>
      <w:r w:rsidR="00117EF0">
        <w:rPr>
          <w:rFonts w:ascii="Tahoma" w:hAnsi="Tahoma" w:cs="Tahoma"/>
          <w:sz w:val="20"/>
        </w:rPr>
        <w:t>.</w:t>
      </w:r>
    </w:p>
    <w:p w:rsidR="00FF0ED5" w:rsidRPr="00C36089" w:rsidRDefault="00801CE0" w:rsidP="009457D8">
      <w:pPr>
        <w:pStyle w:val="30"/>
        <w:tabs>
          <w:tab w:val="num" w:pos="0"/>
          <w:tab w:val="left" w:pos="1134"/>
        </w:tabs>
        <w:ind w:left="0" w:firstLine="567"/>
        <w:rPr>
          <w:rFonts w:ascii="Tahoma" w:hAnsi="Tahoma" w:cs="Tahoma"/>
          <w:sz w:val="20"/>
        </w:rPr>
      </w:pPr>
      <w:r w:rsidRPr="00801CE0">
        <w:rPr>
          <w:rFonts w:ascii="Tahoma" w:hAnsi="Tahoma" w:cs="Tahoma"/>
          <w:sz w:val="20"/>
        </w:rPr>
        <w:lastRenderedPageBreak/>
        <w:t>Требования к качеству в техническом задании устанавливаются согласно техническим регламентам в соответствии с законодательством Российской Федерации о техническом регулировании, документам,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 иными ОСТами, СНиПами, техническими условиями, технологическими процессами производства работ и иными нормативно – техническими документами</w:t>
      </w:r>
      <w:r w:rsidR="00FF0ED5" w:rsidRPr="00C36089">
        <w:rPr>
          <w:rFonts w:ascii="Tahoma" w:hAnsi="Tahoma" w:cs="Tahoma"/>
          <w:sz w:val="20"/>
        </w:rPr>
        <w:t>.</w:t>
      </w:r>
    </w:p>
    <w:p w:rsidR="00FF0ED5" w:rsidRPr="00C36089" w:rsidRDefault="00FF0ED5" w:rsidP="009457D8">
      <w:pPr>
        <w:pStyle w:val="30"/>
        <w:tabs>
          <w:tab w:val="num" w:pos="0"/>
          <w:tab w:val="left" w:pos="1134"/>
        </w:tabs>
        <w:ind w:left="0" w:firstLine="567"/>
        <w:rPr>
          <w:rFonts w:ascii="Tahoma" w:hAnsi="Tahoma" w:cs="Tahoma"/>
          <w:sz w:val="20"/>
        </w:rPr>
      </w:pPr>
      <w:r w:rsidRPr="00C36089">
        <w:rPr>
          <w:rFonts w:ascii="Tahoma" w:hAnsi="Tahoma" w:cs="Tahoma"/>
          <w:sz w:val="20"/>
        </w:rPr>
        <w:t>Требование к качеству выполняемых работ или оказываемых услуг может быть выражено в достижении объектом капитального строительства (реконструкции) или ремонта (модернизации) определенных технико-экономических показателей и сохранении достигнутых показателей в течение гарантийного срока.</w:t>
      </w:r>
    </w:p>
    <w:p w:rsidR="00FF0ED5" w:rsidRPr="00C36089" w:rsidRDefault="00FF0ED5" w:rsidP="009457D8">
      <w:pPr>
        <w:pStyle w:val="30"/>
        <w:tabs>
          <w:tab w:val="num" w:pos="0"/>
          <w:tab w:val="left" w:pos="1134"/>
        </w:tabs>
        <w:ind w:left="0" w:firstLine="567"/>
        <w:rPr>
          <w:rFonts w:ascii="Tahoma" w:hAnsi="Tahoma" w:cs="Tahoma"/>
          <w:sz w:val="20"/>
        </w:rPr>
      </w:pPr>
      <w:r w:rsidRPr="00C36089">
        <w:rPr>
          <w:rFonts w:ascii="Tahoma" w:hAnsi="Tahoma" w:cs="Tahoma"/>
          <w:sz w:val="20"/>
        </w:rPr>
        <w:t>Требования к гарантийному сроку товара, работы, услуги и (или) объему предоставления гарантий их качества, гарантийному обслуживанию товара, расходам на эксплуатацию товара, обязательности осуществления монтажа и наладки товара, обучению лиц, осуществляющих использование и обслуживание товара, устанавливаются при необходимости.</w:t>
      </w:r>
    </w:p>
    <w:p w:rsidR="00FF0ED5" w:rsidRPr="00C36089" w:rsidRDefault="00FF0ED5" w:rsidP="009457D8">
      <w:pPr>
        <w:pStyle w:val="30"/>
        <w:tabs>
          <w:tab w:val="num" w:pos="0"/>
          <w:tab w:val="left" w:pos="1134"/>
        </w:tabs>
        <w:ind w:left="0" w:firstLine="567"/>
        <w:rPr>
          <w:rFonts w:ascii="Tahoma" w:hAnsi="Tahoma" w:cs="Tahoma"/>
          <w:sz w:val="20"/>
        </w:rPr>
      </w:pPr>
      <w:r w:rsidRPr="00C36089">
        <w:rPr>
          <w:rFonts w:ascii="Tahoma" w:hAnsi="Tahoma" w:cs="Tahoma"/>
          <w:sz w:val="20"/>
        </w:rPr>
        <w:t xml:space="preserve">Поставляемый товар должен быть новым товаром (товаром, который не был в употреблении, ремонте, в том </w:t>
      </w:r>
      <w:r w:rsidR="00BF27B8" w:rsidRPr="00C36089">
        <w:rPr>
          <w:rFonts w:ascii="Tahoma" w:hAnsi="Tahoma" w:cs="Tahoma"/>
          <w:sz w:val="20"/>
        </w:rPr>
        <w:t>числе,</w:t>
      </w:r>
      <w:r w:rsidRPr="00C36089">
        <w:rPr>
          <w:rFonts w:ascii="Tahoma" w:hAnsi="Tahoma" w:cs="Tahoma"/>
          <w:sz w:val="20"/>
        </w:rPr>
        <w:t xml:space="preserve">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требованиями к предмету закупки.</w:t>
      </w:r>
    </w:p>
    <w:p w:rsidR="00FF0ED5" w:rsidRPr="00C36089" w:rsidRDefault="00FF0ED5" w:rsidP="009457D8">
      <w:pPr>
        <w:pStyle w:val="30"/>
        <w:tabs>
          <w:tab w:val="num" w:pos="0"/>
          <w:tab w:val="left" w:pos="1134"/>
        </w:tabs>
        <w:ind w:left="0" w:firstLine="567"/>
        <w:rPr>
          <w:rFonts w:ascii="Tahoma" w:hAnsi="Tahoma" w:cs="Tahoma"/>
          <w:sz w:val="20"/>
        </w:rPr>
      </w:pPr>
      <w:r w:rsidRPr="00C36089">
        <w:rPr>
          <w:rFonts w:ascii="Tahoma" w:hAnsi="Tahoma" w:cs="Tahoma"/>
          <w:sz w:val="20"/>
        </w:rPr>
        <w:t>Не допускается предъявлять к закупаемым товарам, работам, услугам, условиям исполнения договора требования, которые не указаны в документации о закупке. Требования, предъявляемые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3252C4" w:rsidRPr="003252C4" w:rsidRDefault="003252C4" w:rsidP="00F51114">
      <w:pPr>
        <w:pStyle w:val="30"/>
        <w:tabs>
          <w:tab w:val="num" w:pos="0"/>
          <w:tab w:val="left" w:pos="1134"/>
        </w:tabs>
        <w:ind w:left="0" w:firstLine="567"/>
        <w:rPr>
          <w:rFonts w:ascii="Tahoma" w:hAnsi="Tahoma" w:cs="Tahoma"/>
          <w:sz w:val="20"/>
        </w:rPr>
      </w:pPr>
      <w:r w:rsidRPr="003252C4">
        <w:rPr>
          <w:rFonts w:ascii="Tahoma" w:hAnsi="Tahoma" w:cs="Tahoma"/>
          <w:sz w:val="20"/>
        </w:rPr>
        <w:t xml:space="preserve">Для подготовки к проведению закупки, в том числе в случае, если Заказчик не имеет  возможности составить подробные спецификации товаров, определить 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(далее для целей настоящего пункта технические требования), Заказчик в целях наиболее полного удовлетворения собственных нужд вправе разместить </w:t>
      </w:r>
      <w:r w:rsidR="00801CE0">
        <w:rPr>
          <w:rFonts w:ascii="Tahoma" w:hAnsi="Tahoma" w:cs="Tahoma"/>
          <w:sz w:val="20"/>
        </w:rPr>
        <w:t>на сайте Заказчика</w:t>
      </w:r>
      <w:r w:rsidRPr="003252C4">
        <w:rPr>
          <w:rFonts w:ascii="Tahoma" w:hAnsi="Tahoma" w:cs="Tahoma"/>
          <w:sz w:val="20"/>
        </w:rPr>
        <w:t xml:space="preserve"> сообщение о своей заинтересованности в проведении закупки с указанием срока представления предложений о технических требованиях товаров, работ, услуг, а также провести переговоры, встречи, обмениваться информацией с любыми юридическими и физическими лицами, совершать иные действия в целях определения и уточнения технических требований. Представленные предложения могут учитываться при определении предмета закупки.</w:t>
      </w:r>
    </w:p>
    <w:p w:rsidR="000F2264" w:rsidRDefault="003252C4" w:rsidP="00117EF0">
      <w:pPr>
        <w:pStyle w:val="30"/>
        <w:tabs>
          <w:tab w:val="clear" w:pos="1843"/>
          <w:tab w:val="num" w:pos="0"/>
          <w:tab w:val="left" w:pos="1134"/>
          <w:tab w:val="num" w:pos="1276"/>
        </w:tabs>
        <w:ind w:left="0" w:firstLine="567"/>
        <w:rPr>
          <w:rFonts w:ascii="Tahoma" w:hAnsi="Tahoma" w:cs="Tahoma"/>
          <w:sz w:val="20"/>
        </w:rPr>
      </w:pPr>
      <w:r w:rsidRPr="003252C4">
        <w:rPr>
          <w:rFonts w:ascii="Tahoma" w:hAnsi="Tahoma" w:cs="Tahoma"/>
          <w:sz w:val="20"/>
        </w:rPr>
        <w:t>После определения предмета закупки Заказчик принимает решение о способе закупки. При этом Заказчик не вправе устанавливать какие-либо преимущества для лиц, подавших указанные в пункте 4.5.</w:t>
      </w:r>
      <w:r w:rsidR="00E85639">
        <w:rPr>
          <w:rFonts w:ascii="Tahoma" w:hAnsi="Tahoma" w:cs="Tahoma"/>
          <w:sz w:val="20"/>
        </w:rPr>
        <w:t>8</w:t>
      </w:r>
      <w:r w:rsidRPr="003252C4">
        <w:rPr>
          <w:rFonts w:ascii="Tahoma" w:hAnsi="Tahoma" w:cs="Tahoma"/>
          <w:sz w:val="20"/>
        </w:rPr>
        <w:t xml:space="preserve"> </w:t>
      </w:r>
      <w:r w:rsidR="00117EF0">
        <w:rPr>
          <w:rFonts w:ascii="Tahoma" w:hAnsi="Tahoma" w:cs="Tahoma"/>
          <w:sz w:val="20"/>
        </w:rPr>
        <w:t xml:space="preserve">настоящего Положения </w:t>
      </w:r>
      <w:r w:rsidRPr="003252C4">
        <w:rPr>
          <w:rFonts w:ascii="Tahoma" w:hAnsi="Tahoma" w:cs="Tahoma"/>
          <w:sz w:val="20"/>
        </w:rPr>
        <w:t>предложения, а также совершать действия, которые приводят или могут привести к ограничению количества участников закупки.</w:t>
      </w:r>
    </w:p>
    <w:p w:rsidR="00117EF0" w:rsidRPr="00C36089" w:rsidRDefault="00117EF0" w:rsidP="00236B0D">
      <w:pPr>
        <w:pStyle w:val="30"/>
        <w:tabs>
          <w:tab w:val="clear" w:pos="1843"/>
          <w:tab w:val="num" w:pos="0"/>
          <w:tab w:val="left" w:pos="1134"/>
          <w:tab w:val="num" w:pos="1276"/>
        </w:tabs>
        <w:ind w:left="0" w:firstLine="567"/>
        <w:rPr>
          <w:rFonts w:ascii="Tahoma" w:hAnsi="Tahoma" w:cs="Tahoma"/>
          <w:sz w:val="20"/>
        </w:rPr>
      </w:pPr>
      <w:r w:rsidRPr="00117EF0">
        <w:rPr>
          <w:rFonts w:ascii="Tahoma" w:hAnsi="Tahoma" w:cs="Tahoma"/>
          <w:sz w:val="20"/>
        </w:rPr>
        <w:t>Для целей выполнения Заказчиком минимальной доли закупок товаров российского происхождения Заказчик вправе устанавливать особенности в отношении товаров, в том числе поставляемых при выполнении закупаемых работ, оказании закупаемых услуг, на основе функциональных, технических и качественных характеристик, эксплуатационных характеристик российских товаров</w:t>
      </w:r>
      <w:r w:rsidR="00783B7E">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72" w:name="_Toc522716316"/>
      <w:bookmarkStart w:id="73" w:name="_Toc522716375"/>
      <w:bookmarkStart w:id="74" w:name="_Toc415649668"/>
      <w:bookmarkStart w:id="75" w:name="_Toc415650801"/>
      <w:bookmarkStart w:id="76" w:name="_Toc415651648"/>
      <w:bookmarkStart w:id="77" w:name="_Toc415649669"/>
      <w:bookmarkStart w:id="78" w:name="_Toc415650802"/>
      <w:bookmarkStart w:id="79" w:name="_Toc415651649"/>
      <w:bookmarkStart w:id="80" w:name="_Toc415649670"/>
      <w:bookmarkStart w:id="81" w:name="_Toc415650803"/>
      <w:bookmarkStart w:id="82" w:name="_Toc415651650"/>
      <w:bookmarkStart w:id="83" w:name="_Ref78633090"/>
      <w:bookmarkStart w:id="84" w:name="_Toc93230222"/>
      <w:bookmarkStart w:id="85" w:name="_Toc93230355"/>
      <w:bookmarkStart w:id="86" w:name="_Toc233028100"/>
      <w:bookmarkStart w:id="87" w:name="_Toc312150970"/>
      <w:bookmarkStart w:id="88" w:name="_Toc414373999"/>
      <w:bookmarkStart w:id="89" w:name="_Toc183542839"/>
      <w:bookmarkEnd w:id="72"/>
      <w:bookmarkEnd w:id="73"/>
      <w:bookmarkEnd w:id="74"/>
      <w:bookmarkEnd w:id="75"/>
      <w:bookmarkEnd w:id="76"/>
      <w:bookmarkEnd w:id="77"/>
      <w:bookmarkEnd w:id="78"/>
      <w:bookmarkEnd w:id="79"/>
      <w:bookmarkEnd w:id="80"/>
      <w:bookmarkEnd w:id="81"/>
      <w:bookmarkEnd w:id="82"/>
      <w:r w:rsidRPr="008D3B3A">
        <w:rPr>
          <w:rFonts w:ascii="Tahoma" w:hAnsi="Tahoma" w:cs="Tahoma"/>
          <w:b w:val="0"/>
          <w:sz w:val="20"/>
        </w:rPr>
        <w:lastRenderedPageBreak/>
        <w:t>Требования к участникам закупок</w:t>
      </w:r>
      <w:bookmarkEnd w:id="83"/>
      <w:bookmarkEnd w:id="84"/>
      <w:bookmarkEnd w:id="85"/>
      <w:r w:rsidRPr="008D3B3A">
        <w:rPr>
          <w:rFonts w:ascii="Tahoma" w:hAnsi="Tahoma" w:cs="Tahoma"/>
          <w:b w:val="0"/>
          <w:sz w:val="20"/>
        </w:rPr>
        <w:t>.</w:t>
      </w:r>
      <w:bookmarkEnd w:id="86"/>
      <w:bookmarkEnd w:id="87"/>
      <w:bookmarkEnd w:id="88"/>
      <w:bookmarkEnd w:id="89"/>
    </w:p>
    <w:p w:rsidR="00A638B5"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Участником закупки </w:t>
      </w:r>
      <w:r w:rsidR="008A3437" w:rsidRPr="008A3437">
        <w:rPr>
          <w:rFonts w:ascii="Tahoma" w:hAnsi="Tahoma" w:cs="Tahoma"/>
          <w:sz w:val="20"/>
        </w:rPr>
        <w:t xml:space="preserve">является </w:t>
      </w:r>
      <w:r w:rsidRPr="008D3B3A">
        <w:rPr>
          <w:rFonts w:ascii="Tahoma" w:hAnsi="Tahoma" w:cs="Tahoma"/>
          <w:sz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85639">
        <w:rPr>
          <w:rFonts w:ascii="Tahoma" w:hAnsi="Tahoma" w:cs="Tahoma"/>
          <w:sz w:val="20"/>
        </w:rPr>
        <w:t xml:space="preserve"> </w:t>
      </w:r>
      <w:r w:rsidR="00E85639" w:rsidRPr="00E85639">
        <w:rPr>
          <w:rFonts w:ascii="Tahoma" w:hAnsi="Tahoma" w:cs="Tahoma"/>
          <w:sz w:val="20"/>
        </w:rPr>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r>
        <w:rPr>
          <w:rFonts w:ascii="Tahoma" w:hAnsi="Tahoma" w:cs="Tahoma"/>
          <w:sz w:val="20"/>
        </w:rPr>
        <w:t>.</w:t>
      </w:r>
    </w:p>
    <w:p w:rsidR="00E214A1" w:rsidRPr="00B56D35" w:rsidRDefault="00AD228D" w:rsidP="00B56D35">
      <w:pPr>
        <w:pStyle w:val="30"/>
        <w:ind w:left="0" w:firstLine="567"/>
        <w:rPr>
          <w:rFonts w:ascii="Tahoma" w:hAnsi="Tahoma" w:cs="Tahoma"/>
          <w:sz w:val="20"/>
        </w:rPr>
      </w:pPr>
      <w:r w:rsidRPr="00B56D35">
        <w:rPr>
          <w:rFonts w:ascii="Tahoma" w:hAnsi="Tahoma" w:cs="Tahoma"/>
          <w:sz w:val="20"/>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w:t>
      </w:r>
      <w:r w:rsidR="00984004" w:rsidRPr="00984004">
        <w:rPr>
          <w:rFonts w:ascii="Tahoma" w:hAnsi="Tahoma" w:cs="Tahoma"/>
          <w:sz w:val="20"/>
        </w:rPr>
        <w:t xml:space="preserve"> к исполнению договора</w:t>
      </w:r>
      <w:r w:rsidRPr="00B56D35">
        <w:rPr>
          <w:rFonts w:ascii="Tahoma" w:hAnsi="Tahoma" w:cs="Tahoma"/>
          <w:sz w:val="20"/>
        </w:rPr>
        <w:t>, установленные Заказчиком в настоящем Положении и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эти параметры суммируются. Не подлежащие суммированию показатели должны быть в наличии хотя бы у одного лица, выступающего на стороне одного участника.</w:t>
      </w:r>
    </w:p>
    <w:p w:rsidR="00A638B5" w:rsidRPr="00321CCF" w:rsidRDefault="00A638B5" w:rsidP="00A638B5">
      <w:pPr>
        <w:pStyle w:val="30"/>
        <w:ind w:left="0" w:firstLine="567"/>
        <w:rPr>
          <w:rFonts w:ascii="Tahoma" w:hAnsi="Tahoma" w:cs="Tahoma"/>
          <w:sz w:val="20"/>
        </w:rPr>
      </w:pPr>
      <w:r w:rsidRPr="00321CCF">
        <w:rPr>
          <w:rFonts w:ascii="Tahoma" w:hAnsi="Tahoma" w:cs="Tahoma"/>
          <w:sz w:val="20"/>
        </w:rPr>
        <w:t xml:space="preserve">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w:t>
      </w:r>
      <w:r w:rsidR="008A3437" w:rsidRPr="008A3437">
        <w:rPr>
          <w:rFonts w:ascii="Tahoma" w:hAnsi="Tahoma" w:cs="Tahoma"/>
          <w:sz w:val="20"/>
        </w:rPr>
        <w:t xml:space="preserve">закупок с ограниченным участием </w:t>
      </w:r>
      <w:r w:rsidRPr="00321CCF">
        <w:rPr>
          <w:rFonts w:ascii="Tahoma" w:hAnsi="Tahoma" w:cs="Tahoma"/>
          <w:sz w:val="20"/>
        </w:rPr>
        <w:t xml:space="preserve">к составу и лидеру коллективного участника дополнительно предъявляются требования, предусмотренные пунктом </w:t>
      </w:r>
      <w:r w:rsidR="005E4831">
        <w:fldChar w:fldCharType="begin"/>
      </w:r>
      <w:r w:rsidR="005E4831">
        <w:instrText xml:space="preserve"> REF _Ref173236149 \r \h  \* MERGEFORMAT </w:instrText>
      </w:r>
      <w:r w:rsidR="005E4831">
        <w:fldChar w:fldCharType="separate"/>
      </w:r>
      <w:r w:rsidR="00572E4C" w:rsidRPr="00633819">
        <w:rPr>
          <w:rFonts w:ascii="Tahoma" w:hAnsi="Tahoma" w:cs="Tahoma"/>
          <w:sz w:val="20"/>
          <w:highlight w:val="cyan"/>
        </w:rPr>
        <w:t>4.2.3</w:t>
      </w:r>
      <w:r w:rsidR="005E4831">
        <w:fldChar w:fldCharType="end"/>
      </w:r>
      <w:r w:rsidR="002F628A" w:rsidRPr="00321CCF">
        <w:t xml:space="preserve"> </w:t>
      </w:r>
      <w:r w:rsidRPr="00321CCF">
        <w:rPr>
          <w:rFonts w:ascii="Tahoma" w:hAnsi="Tahoma" w:cs="Tahoma"/>
          <w:sz w:val="20"/>
        </w:rPr>
        <w:t>настоящего Положения.</w:t>
      </w:r>
      <w:r w:rsidR="002F628A" w:rsidRPr="00321CCF">
        <w:rPr>
          <w:rFonts w:ascii="Tahoma" w:hAnsi="Tahoma" w:cs="Tahoma"/>
          <w:sz w:val="20"/>
        </w:rPr>
        <w:t xml:space="preserve"> В отдельных случаях по решению органа/лица, определенного ЛНА, могут быть установлены иные требования к коллективному участнику.</w:t>
      </w:r>
    </w:p>
    <w:p w:rsidR="00A638B5"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Для видов деятельности, требующих в соответствии с законодательством Р</w:t>
      </w:r>
      <w:r w:rsidR="00783B7E">
        <w:rPr>
          <w:rFonts w:ascii="Tahoma" w:hAnsi="Tahoma" w:cs="Tahoma"/>
          <w:sz w:val="20"/>
        </w:rPr>
        <w:t xml:space="preserve">оссийской </w:t>
      </w:r>
      <w:r w:rsidRPr="008D3B3A">
        <w:rPr>
          <w:rFonts w:ascii="Tahoma" w:hAnsi="Tahoma" w:cs="Tahoma"/>
          <w:sz w:val="20"/>
        </w:rPr>
        <w:t>Ф</w:t>
      </w:r>
      <w:r w:rsidR="00783B7E">
        <w:rPr>
          <w:rFonts w:ascii="Tahoma" w:hAnsi="Tahoma" w:cs="Tahoma"/>
          <w:sz w:val="20"/>
        </w:rPr>
        <w:t>едерации</w:t>
      </w:r>
      <w:r w:rsidRPr="008D3B3A">
        <w:rPr>
          <w:rFonts w:ascii="Tahoma" w:hAnsi="Tahoma" w:cs="Tahoma"/>
          <w:sz w:val="20"/>
        </w:rPr>
        <w:t xml:space="preserve"> специальных разрешений (</w:t>
      </w:r>
      <w:r>
        <w:rPr>
          <w:rFonts w:ascii="Tahoma" w:hAnsi="Tahoma" w:cs="Tahoma"/>
          <w:sz w:val="20"/>
        </w:rPr>
        <w:t xml:space="preserve">в том числе </w:t>
      </w:r>
      <w:r w:rsidRPr="008D3B3A">
        <w:rPr>
          <w:rFonts w:ascii="Tahoma" w:hAnsi="Tahoma" w:cs="Tahoma"/>
          <w:sz w:val="20"/>
        </w:rPr>
        <w:t>лицензий)</w:t>
      </w:r>
      <w:r>
        <w:rPr>
          <w:rFonts w:ascii="Tahoma" w:hAnsi="Tahoma" w:cs="Tahoma"/>
          <w:sz w:val="20"/>
        </w:rPr>
        <w:t>, необходимо представление участником закупки подтверждения их наличия у него</w:t>
      </w:r>
      <w:r w:rsidRPr="008D3B3A">
        <w:rPr>
          <w:rFonts w:ascii="Tahoma" w:hAnsi="Tahoma" w:cs="Tahoma"/>
          <w:sz w:val="20"/>
        </w:rPr>
        <w:t>. При закупках продукции творческого характера допускается участие правоспособных граждан, не зарегистрированных в качестве индивидуального предпринимателя без образования юридического лица</w:t>
      </w:r>
      <w:r>
        <w:rPr>
          <w:rFonts w:ascii="Tahoma" w:hAnsi="Tahoma" w:cs="Tahoma"/>
          <w:sz w:val="20"/>
        </w:rPr>
        <w:t>, если заключение договора с такими гражданами не отвечает признакам ведения предпринимательской деятельности такими лицами</w:t>
      </w:r>
      <w:r w:rsidRPr="008D3B3A">
        <w:rPr>
          <w:rFonts w:ascii="Tahoma" w:hAnsi="Tahoma" w:cs="Tahoma"/>
          <w:sz w:val="20"/>
        </w:rPr>
        <w:t>.</w:t>
      </w:r>
    </w:p>
    <w:p w:rsidR="00A638B5" w:rsidRPr="00183E88" w:rsidRDefault="00A638B5" w:rsidP="00A638B5">
      <w:pPr>
        <w:pStyle w:val="30"/>
        <w:ind w:left="0" w:firstLine="567"/>
        <w:rPr>
          <w:rFonts w:ascii="Tahoma" w:hAnsi="Tahoma" w:cs="Tahoma"/>
          <w:sz w:val="20"/>
        </w:rPr>
      </w:pPr>
      <w:bookmarkStart w:id="90" w:name="_Ref396833988"/>
      <w:r w:rsidRPr="00183E88">
        <w:rPr>
          <w:rFonts w:ascii="Tahoma" w:hAnsi="Tahoma" w:cs="Tahoma"/>
          <w:sz w:val="20"/>
        </w:rPr>
        <w:t xml:space="preserve">Для участия в </w:t>
      </w:r>
      <w:r>
        <w:rPr>
          <w:rFonts w:ascii="Tahoma" w:hAnsi="Tahoma" w:cs="Tahoma"/>
          <w:sz w:val="20"/>
        </w:rPr>
        <w:t>закуп</w:t>
      </w:r>
      <w:r w:rsidR="00F11584">
        <w:rPr>
          <w:rFonts w:ascii="Tahoma" w:hAnsi="Tahoma" w:cs="Tahoma"/>
          <w:sz w:val="20"/>
        </w:rPr>
        <w:t>ках</w:t>
      </w:r>
      <w:r>
        <w:rPr>
          <w:rFonts w:ascii="Tahoma" w:hAnsi="Tahoma" w:cs="Tahoma"/>
          <w:sz w:val="20"/>
        </w:rPr>
        <w:t xml:space="preserve"> участник закуп</w:t>
      </w:r>
      <w:r w:rsidRPr="00183E88">
        <w:rPr>
          <w:rFonts w:ascii="Tahoma" w:hAnsi="Tahoma" w:cs="Tahoma"/>
          <w:sz w:val="20"/>
        </w:rPr>
        <w:t>к</w:t>
      </w:r>
      <w:r>
        <w:rPr>
          <w:rFonts w:ascii="Tahoma" w:hAnsi="Tahoma" w:cs="Tahoma"/>
          <w:sz w:val="20"/>
        </w:rPr>
        <w:t>и</w:t>
      </w:r>
      <w:r w:rsidRPr="00183E88">
        <w:rPr>
          <w:rFonts w:ascii="Tahoma" w:hAnsi="Tahoma" w:cs="Tahoma"/>
          <w:sz w:val="20"/>
        </w:rPr>
        <w:t xml:space="preserve"> должен соответствовать следующим общим требованиям:</w:t>
      </w:r>
      <w:bookmarkEnd w:id="90"/>
    </w:p>
    <w:p w:rsidR="00A638B5" w:rsidRPr="00321CCF" w:rsidRDefault="00B6160A" w:rsidP="00A638B5">
      <w:pPr>
        <w:pStyle w:val="40"/>
        <w:ind w:left="0" w:firstLine="567"/>
        <w:rPr>
          <w:rFonts w:ascii="Tahoma" w:hAnsi="Tahoma" w:cs="Tahoma"/>
          <w:sz w:val="20"/>
        </w:rPr>
      </w:pPr>
      <w:r>
        <w:rPr>
          <w:rFonts w:ascii="Tahoma" w:hAnsi="Tahoma" w:cs="Tahoma"/>
          <w:sz w:val="20"/>
        </w:rPr>
        <w:t>с</w:t>
      </w:r>
      <w:r w:rsidR="00A638B5" w:rsidRPr="00321CCF">
        <w:rPr>
          <w:rFonts w:ascii="Tahoma" w:hAnsi="Tahoma" w:cs="Tahoma"/>
          <w:sz w:val="20"/>
        </w:rPr>
        <w:t>оответствие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объектом закупки;</w:t>
      </w:r>
    </w:p>
    <w:p w:rsidR="00A638B5" w:rsidRPr="00321CCF" w:rsidRDefault="00B6160A" w:rsidP="00A638B5">
      <w:pPr>
        <w:pStyle w:val="40"/>
        <w:ind w:left="0" w:firstLine="567"/>
        <w:rPr>
          <w:rFonts w:ascii="Tahoma" w:hAnsi="Tahoma" w:cs="Tahoma"/>
          <w:sz w:val="20"/>
        </w:rPr>
      </w:pPr>
      <w:r>
        <w:rPr>
          <w:rFonts w:ascii="Tahoma" w:hAnsi="Tahoma" w:cs="Tahoma"/>
          <w:sz w:val="20"/>
        </w:rPr>
        <w:t>н</w:t>
      </w:r>
      <w:r w:rsidR="00A638B5" w:rsidRPr="00321CCF">
        <w:rPr>
          <w:rFonts w:ascii="Tahoma" w:hAnsi="Tahoma" w:cs="Tahoma"/>
          <w:sz w:val="20"/>
        </w:rPr>
        <w:t>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A638B5" w:rsidRPr="00321CCF" w:rsidRDefault="00B6160A" w:rsidP="00A638B5">
      <w:pPr>
        <w:pStyle w:val="40"/>
        <w:ind w:left="0" w:firstLine="567"/>
        <w:rPr>
          <w:rFonts w:ascii="Tahoma" w:hAnsi="Tahoma" w:cs="Tahoma"/>
          <w:sz w:val="20"/>
        </w:rPr>
      </w:pPr>
      <w:r>
        <w:rPr>
          <w:rFonts w:ascii="Tahoma" w:hAnsi="Tahoma" w:cs="Tahoma"/>
          <w:sz w:val="20"/>
        </w:rPr>
        <w:lastRenderedPageBreak/>
        <w:t>н</w:t>
      </w:r>
      <w:r w:rsidR="00A638B5" w:rsidRPr="00321CCF">
        <w:rPr>
          <w:rFonts w:ascii="Tahoma" w:hAnsi="Tahoma" w:cs="Tahoma"/>
          <w:sz w:val="20"/>
        </w:rPr>
        <w:t>еприостановление деятельности участника закупки в порядке, предусмотренном Кодексом Российской Федерации об административных правонарушениях;</w:t>
      </w:r>
    </w:p>
    <w:p w:rsidR="00A638B5" w:rsidRDefault="00B6160A" w:rsidP="00A638B5">
      <w:pPr>
        <w:pStyle w:val="40"/>
        <w:ind w:left="0" w:firstLine="567"/>
        <w:rPr>
          <w:rFonts w:ascii="Tahoma" w:hAnsi="Tahoma" w:cs="Tahoma"/>
          <w:sz w:val="20"/>
        </w:rPr>
      </w:pPr>
      <w:r>
        <w:rPr>
          <w:rFonts w:ascii="Tahoma" w:hAnsi="Tahoma" w:cs="Tahoma"/>
          <w:sz w:val="20"/>
        </w:rPr>
        <w:t>о</w:t>
      </w:r>
      <w:r w:rsidR="00A638B5" w:rsidRPr="00321CCF">
        <w:rPr>
          <w:rFonts w:ascii="Tahoma" w:hAnsi="Tahoma" w:cs="Tahoma"/>
          <w:sz w:val="20"/>
        </w:rPr>
        <w:t>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w:t>
      </w:r>
      <w:r w:rsidR="00705088">
        <w:rPr>
          <w:rFonts w:ascii="Tahoma" w:hAnsi="Tahoma" w:cs="Tahoma"/>
          <w:sz w:val="20"/>
        </w:rPr>
        <w:t>;</w:t>
      </w:r>
    </w:p>
    <w:p w:rsidR="00FE6AAE" w:rsidRDefault="00783B7E" w:rsidP="00A638B5">
      <w:pPr>
        <w:pStyle w:val="40"/>
        <w:ind w:left="0" w:firstLine="567"/>
        <w:rPr>
          <w:rFonts w:ascii="Tahoma" w:hAnsi="Tahoma" w:cs="Tahoma"/>
          <w:sz w:val="20"/>
        </w:rPr>
      </w:pPr>
      <w:r>
        <w:rPr>
          <w:rFonts w:ascii="Tahoma" w:hAnsi="Tahoma" w:cs="Tahoma"/>
          <w:sz w:val="20"/>
        </w:rPr>
        <w:t>у</w:t>
      </w:r>
      <w:r w:rsidR="00FE6AAE" w:rsidRPr="00FE6AAE">
        <w:rPr>
          <w:rFonts w:ascii="Tahoma" w:hAnsi="Tahoma" w:cs="Tahoma"/>
          <w:sz w:val="20"/>
        </w:rPr>
        <w:t>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705088">
        <w:rPr>
          <w:rFonts w:ascii="Tahoma" w:hAnsi="Tahoma" w:cs="Tahoma"/>
          <w:sz w:val="20"/>
        </w:rPr>
        <w:t>;</w:t>
      </w:r>
    </w:p>
    <w:p w:rsidR="00783B7E" w:rsidRDefault="00783B7E" w:rsidP="00A638B5">
      <w:pPr>
        <w:pStyle w:val="40"/>
        <w:ind w:left="0" w:firstLine="567"/>
        <w:rPr>
          <w:rFonts w:ascii="Tahoma" w:hAnsi="Tahoma" w:cs="Tahoma"/>
          <w:sz w:val="20"/>
        </w:rPr>
      </w:pPr>
      <w:r w:rsidRPr="00783B7E">
        <w:rPr>
          <w:rFonts w:ascii="Tahoma" w:hAnsi="Tahoma" w:cs="Tahoma"/>
          <w:sz w:val="20"/>
        </w:rPr>
        <w:t>отсутствие у участника закупки ограничений для участия в закупках, установленных законодательством Российской Федерации</w:t>
      </w:r>
      <w:r w:rsidR="00E85639">
        <w:rPr>
          <w:rFonts w:ascii="Tahoma" w:hAnsi="Tahoma" w:cs="Tahoma"/>
          <w:sz w:val="20"/>
        </w:rPr>
        <w:t>;</w:t>
      </w:r>
    </w:p>
    <w:p w:rsidR="00D00705" w:rsidRPr="00321CCF" w:rsidRDefault="00D00705" w:rsidP="00A638B5">
      <w:pPr>
        <w:pStyle w:val="40"/>
        <w:ind w:left="0" w:firstLine="567"/>
        <w:rPr>
          <w:rFonts w:ascii="Tahoma" w:hAnsi="Tahoma" w:cs="Tahoma"/>
          <w:sz w:val="20"/>
        </w:rPr>
      </w:pPr>
      <w:r w:rsidRPr="00D00705">
        <w:rPr>
          <w:rFonts w:ascii="Tahoma" w:hAnsi="Tahoma" w:cs="Tahoma"/>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rPr>
        <w:t>.</w:t>
      </w:r>
    </w:p>
    <w:p w:rsidR="00E214A1" w:rsidRDefault="00A638B5" w:rsidP="00B56D35">
      <w:pPr>
        <w:pStyle w:val="30"/>
        <w:ind w:left="0" w:firstLine="567"/>
        <w:jc w:val="left"/>
        <w:rPr>
          <w:rFonts w:ascii="Tahoma" w:hAnsi="Tahoma" w:cs="Tahoma"/>
          <w:sz w:val="20"/>
        </w:rPr>
      </w:pPr>
      <w:r w:rsidRPr="00321CCF">
        <w:rPr>
          <w:rFonts w:ascii="Tahoma" w:hAnsi="Tahoma" w:cs="Tahoma"/>
          <w:sz w:val="20"/>
        </w:rPr>
        <w:t>Дополнительно к требованиям п</w:t>
      </w:r>
      <w:r w:rsidR="00963D8E">
        <w:rPr>
          <w:rFonts w:ascii="Tahoma" w:hAnsi="Tahoma" w:cs="Tahoma"/>
          <w:sz w:val="20"/>
        </w:rPr>
        <w:t>ункта</w:t>
      </w:r>
      <w:r w:rsidR="00DB7A03">
        <w:rPr>
          <w:rFonts w:ascii="Tahoma" w:hAnsi="Tahoma" w:cs="Tahoma"/>
          <w:sz w:val="20"/>
        </w:rPr>
        <w:t xml:space="preserve"> </w:t>
      </w:r>
      <w:r w:rsidR="005E4831">
        <w:fldChar w:fldCharType="begin"/>
      </w:r>
      <w:r w:rsidR="005E4831">
        <w:instrText xml:space="preserve"> REF _Ref396833988 \r \h  \* MERGEFORMAT </w:instrText>
      </w:r>
      <w:r w:rsidR="005E4831">
        <w:fldChar w:fldCharType="separate"/>
      </w:r>
      <w:r w:rsidR="00572E4C" w:rsidRPr="00633819">
        <w:rPr>
          <w:rFonts w:ascii="Tahoma" w:hAnsi="Tahoma" w:cs="Tahoma"/>
          <w:sz w:val="20"/>
          <w:highlight w:val="cyan"/>
        </w:rPr>
        <w:t>4.6.5</w:t>
      </w:r>
      <w:r w:rsidR="005E4831">
        <w:fldChar w:fldCharType="end"/>
      </w:r>
      <w:r w:rsidRPr="00321CCF">
        <w:rPr>
          <w:rFonts w:ascii="Tahoma" w:hAnsi="Tahoma" w:cs="Tahoma"/>
          <w:sz w:val="20"/>
        </w:rPr>
        <w:t xml:space="preserve"> </w:t>
      </w:r>
      <w:r w:rsidR="0055307E" w:rsidRPr="0055307E">
        <w:rPr>
          <w:rFonts w:ascii="Tahoma" w:hAnsi="Tahoma" w:cs="Tahoma"/>
          <w:sz w:val="20"/>
        </w:rPr>
        <w:t xml:space="preserve">настоящего Положения </w:t>
      </w:r>
      <w:r w:rsidRPr="00321CCF">
        <w:rPr>
          <w:rFonts w:ascii="Tahoma" w:hAnsi="Tahoma" w:cs="Tahoma"/>
          <w:sz w:val="20"/>
        </w:rPr>
        <w:t xml:space="preserve">Заказчик вправе установить </w:t>
      </w:r>
      <w:r w:rsidR="009039BA">
        <w:rPr>
          <w:rFonts w:ascii="Tahoma" w:hAnsi="Tahoma" w:cs="Tahoma"/>
          <w:sz w:val="20"/>
        </w:rPr>
        <w:t xml:space="preserve">также следующие </w:t>
      </w:r>
      <w:r w:rsidR="009039BA" w:rsidRPr="00321CCF">
        <w:rPr>
          <w:rFonts w:ascii="Tahoma" w:hAnsi="Tahoma" w:cs="Tahoma"/>
          <w:sz w:val="20"/>
        </w:rPr>
        <w:t>требовани</w:t>
      </w:r>
      <w:r w:rsidR="009039BA">
        <w:rPr>
          <w:rFonts w:ascii="Tahoma" w:hAnsi="Tahoma" w:cs="Tahoma"/>
          <w:sz w:val="20"/>
        </w:rPr>
        <w:t>я:</w:t>
      </w:r>
    </w:p>
    <w:p w:rsidR="00A638B5" w:rsidRPr="00321CCF" w:rsidRDefault="00564935" w:rsidP="00A638B5">
      <w:pPr>
        <w:pStyle w:val="40"/>
        <w:ind w:left="0" w:firstLine="567"/>
        <w:rPr>
          <w:rFonts w:ascii="Tahoma" w:hAnsi="Tahoma" w:cs="Tahoma"/>
          <w:sz w:val="20"/>
        </w:rPr>
      </w:pPr>
      <w:r>
        <w:rPr>
          <w:rFonts w:ascii="Tahoma" w:hAnsi="Tahoma" w:cs="Tahoma"/>
          <w:sz w:val="20"/>
        </w:rPr>
        <w:t>о</w:t>
      </w:r>
      <w:r w:rsidR="00A638B5" w:rsidRPr="00321CCF">
        <w:rPr>
          <w:rFonts w:ascii="Tahoma" w:hAnsi="Tahoma" w:cs="Tahoma"/>
          <w:sz w:val="20"/>
        </w:rPr>
        <w:t xml:space="preserve">тсутствие сведений об </w:t>
      </w:r>
      <w:r w:rsidR="00783B7E">
        <w:rPr>
          <w:rFonts w:ascii="Tahoma" w:hAnsi="Tahoma" w:cs="Tahoma"/>
          <w:sz w:val="20"/>
        </w:rPr>
        <w:t>у</w:t>
      </w:r>
      <w:r w:rsidR="00A638B5" w:rsidRPr="00321CCF">
        <w:rPr>
          <w:rFonts w:ascii="Tahoma" w:hAnsi="Tahoma" w:cs="Tahoma"/>
          <w:sz w:val="20"/>
        </w:rPr>
        <w:t xml:space="preserve">частнике закупки в реестре недобросовестных поставщиков, предусмотренном </w:t>
      </w:r>
      <w:r w:rsidR="009039BA">
        <w:rPr>
          <w:rFonts w:ascii="Tahoma" w:hAnsi="Tahoma" w:cs="Tahoma"/>
          <w:sz w:val="20"/>
        </w:rPr>
        <w:t>З</w:t>
      </w:r>
      <w:r w:rsidR="009039BA" w:rsidRPr="00321CCF">
        <w:rPr>
          <w:rFonts w:ascii="Tahoma" w:hAnsi="Tahoma" w:cs="Tahoma"/>
          <w:sz w:val="20"/>
        </w:rPr>
        <w:t xml:space="preserve">аконом </w:t>
      </w:r>
      <w:r w:rsidR="00A638B5" w:rsidRPr="00321CCF">
        <w:rPr>
          <w:rFonts w:ascii="Tahoma" w:hAnsi="Tahoma" w:cs="Tahoma"/>
          <w:sz w:val="20"/>
        </w:rPr>
        <w:t>о закупках</w:t>
      </w:r>
      <w:r w:rsidR="00DB7A03">
        <w:rPr>
          <w:rFonts w:ascii="Tahoma" w:hAnsi="Tahoma" w:cs="Tahoma"/>
          <w:sz w:val="20"/>
        </w:rPr>
        <w:t>;</w:t>
      </w:r>
    </w:p>
    <w:p w:rsidR="00A638B5" w:rsidRDefault="00564935" w:rsidP="00A638B5">
      <w:pPr>
        <w:pStyle w:val="40"/>
        <w:ind w:left="0" w:firstLine="567"/>
        <w:rPr>
          <w:rFonts w:ascii="Tahoma" w:hAnsi="Tahoma" w:cs="Tahoma"/>
          <w:sz w:val="20"/>
        </w:rPr>
      </w:pPr>
      <w:r>
        <w:rPr>
          <w:rFonts w:ascii="Tahoma" w:hAnsi="Tahoma" w:cs="Tahoma"/>
          <w:sz w:val="20"/>
        </w:rPr>
        <w:t>о</w:t>
      </w:r>
      <w:r w:rsidR="00A638B5" w:rsidRPr="00321CCF">
        <w:rPr>
          <w:rFonts w:ascii="Tahoma" w:hAnsi="Tahoma" w:cs="Tahoma"/>
          <w:sz w:val="20"/>
        </w:rPr>
        <w:t xml:space="preserve">тсутствие сведений об </w:t>
      </w:r>
      <w:r w:rsidR="00783B7E">
        <w:rPr>
          <w:rFonts w:ascii="Tahoma" w:hAnsi="Tahoma" w:cs="Tahoma"/>
          <w:sz w:val="20"/>
        </w:rPr>
        <w:t>у</w:t>
      </w:r>
      <w:r w:rsidR="00A638B5" w:rsidRPr="00321CCF">
        <w:rPr>
          <w:rFonts w:ascii="Tahoma" w:hAnsi="Tahoma" w:cs="Tahoma"/>
          <w:sz w:val="20"/>
        </w:rPr>
        <w:t>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DB7A03">
        <w:rPr>
          <w:rFonts w:ascii="Tahoma" w:hAnsi="Tahoma" w:cs="Tahoma"/>
          <w:sz w:val="20"/>
        </w:rPr>
        <w:t>;</w:t>
      </w:r>
    </w:p>
    <w:p w:rsidR="00455551" w:rsidRDefault="00564935" w:rsidP="009457D8">
      <w:pPr>
        <w:pStyle w:val="40"/>
        <w:ind w:left="0" w:firstLine="567"/>
        <w:rPr>
          <w:rFonts w:ascii="Tahoma" w:hAnsi="Tahoma" w:cs="Tahoma"/>
          <w:sz w:val="20"/>
        </w:rPr>
      </w:pPr>
      <w:r>
        <w:rPr>
          <w:rFonts w:ascii="Tahoma" w:hAnsi="Tahoma" w:cs="Tahoma"/>
          <w:sz w:val="20"/>
        </w:rPr>
        <w:t>о</w:t>
      </w:r>
      <w:r w:rsidR="00455551" w:rsidRPr="009457D8">
        <w:rPr>
          <w:rFonts w:ascii="Tahoma" w:hAnsi="Tahoma" w:cs="Tahoma"/>
          <w:sz w:val="20"/>
        </w:rPr>
        <w:t>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r w:rsidR="00DB7A03">
        <w:rPr>
          <w:rFonts w:ascii="Tahoma" w:hAnsi="Tahoma" w:cs="Tahoma"/>
          <w:sz w:val="20"/>
        </w:rPr>
        <w:t>;</w:t>
      </w:r>
    </w:p>
    <w:p w:rsidR="00F21872" w:rsidRDefault="00FE6AAE" w:rsidP="00B56D35">
      <w:pPr>
        <w:pStyle w:val="40"/>
        <w:ind w:left="0" w:firstLine="567"/>
        <w:rPr>
          <w:rFonts w:ascii="Tahoma" w:hAnsi="Tahoma" w:cs="Tahoma"/>
          <w:sz w:val="20"/>
        </w:rPr>
      </w:pPr>
      <w:r w:rsidRPr="00FE6AAE">
        <w:rPr>
          <w:rFonts w:ascii="Tahoma" w:hAnsi="Tahoma" w:cs="Tahoma"/>
          <w:sz w:val="20"/>
        </w:rPr>
        <w:t>о регистрации (аккредитации) на соответствующей электронной площадке в случае проведения закупки в электронной форме</w:t>
      </w:r>
      <w:r>
        <w:rPr>
          <w:rFonts w:ascii="Tahoma" w:hAnsi="Tahoma" w:cs="Tahoma"/>
          <w:sz w:val="20"/>
        </w:rPr>
        <w:t>;</w:t>
      </w:r>
    </w:p>
    <w:p w:rsidR="00FE6AAE" w:rsidRDefault="00FE6AAE" w:rsidP="00B56D35">
      <w:pPr>
        <w:pStyle w:val="40"/>
        <w:ind w:left="0" w:firstLine="567"/>
        <w:rPr>
          <w:rFonts w:ascii="Tahoma" w:hAnsi="Tahoma" w:cs="Tahoma"/>
          <w:sz w:val="20"/>
        </w:rPr>
      </w:pPr>
      <w:r w:rsidRPr="00FE6AAE">
        <w:rPr>
          <w:rFonts w:ascii="Tahoma" w:hAnsi="Tahoma" w:cs="Tahoma"/>
          <w:sz w:val="20"/>
        </w:rPr>
        <w:t>к порядку участия группы лиц в закупках (коллективному участнику);</w:t>
      </w:r>
    </w:p>
    <w:p w:rsidR="00FE6AAE" w:rsidRPr="009457D8" w:rsidRDefault="00FE6AAE" w:rsidP="00B56D35">
      <w:pPr>
        <w:pStyle w:val="40"/>
        <w:ind w:left="0" w:firstLine="567"/>
        <w:rPr>
          <w:rFonts w:ascii="Tahoma" w:hAnsi="Tahoma" w:cs="Tahoma"/>
          <w:sz w:val="20"/>
        </w:rPr>
      </w:pPr>
      <w:r w:rsidRPr="00FE6AAE">
        <w:rPr>
          <w:rFonts w:ascii="Tahoma" w:hAnsi="Tahoma" w:cs="Tahoma"/>
          <w:sz w:val="20"/>
        </w:rPr>
        <w:t xml:space="preserve">о соответствии </w:t>
      </w:r>
      <w:r w:rsidR="00963D8E">
        <w:rPr>
          <w:rFonts w:ascii="Tahoma" w:hAnsi="Tahoma" w:cs="Tahoma"/>
          <w:sz w:val="20"/>
        </w:rPr>
        <w:t>у</w:t>
      </w:r>
      <w:r w:rsidRPr="00FE6AAE">
        <w:rPr>
          <w:rFonts w:ascii="Tahoma" w:hAnsi="Tahoma" w:cs="Tahoma"/>
          <w:sz w:val="20"/>
        </w:rPr>
        <w:t>частника закупки требованиям корпоративной безопасности</w:t>
      </w:r>
      <w:r w:rsidR="00963D8E">
        <w:rPr>
          <w:rFonts w:ascii="Tahoma" w:hAnsi="Tahoma" w:cs="Tahoma"/>
          <w:sz w:val="20"/>
        </w:rPr>
        <w:t xml:space="preserve"> (благонадежность)</w:t>
      </w:r>
      <w:r>
        <w:rPr>
          <w:rFonts w:ascii="Tahoma" w:hAnsi="Tahoma" w:cs="Tahoma"/>
          <w:sz w:val="20"/>
        </w:rPr>
        <w:t>.</w:t>
      </w:r>
    </w:p>
    <w:p w:rsidR="00AE48E1" w:rsidRDefault="00AE48E1" w:rsidP="00AE48E1">
      <w:pPr>
        <w:pStyle w:val="30"/>
        <w:tabs>
          <w:tab w:val="num" w:pos="2268"/>
        </w:tabs>
        <w:ind w:left="0" w:firstLine="567"/>
        <w:rPr>
          <w:rFonts w:ascii="Tahoma" w:hAnsi="Tahoma" w:cs="Tahoma"/>
          <w:sz w:val="20"/>
        </w:rPr>
      </w:pPr>
      <w:r w:rsidRPr="00065333">
        <w:rPr>
          <w:rFonts w:ascii="Tahoma" w:hAnsi="Tahoma" w:cs="Tahoma"/>
          <w:sz w:val="20"/>
        </w:rPr>
        <w:t xml:space="preserve">При </w:t>
      </w:r>
      <w:r w:rsidRPr="0073358A">
        <w:rPr>
          <w:rFonts w:ascii="Tahoma" w:hAnsi="Tahoma" w:cs="Tahoma"/>
          <w:sz w:val="20"/>
        </w:rPr>
        <w:t>проведении</w:t>
      </w:r>
      <w:r w:rsidRPr="00065333">
        <w:rPr>
          <w:rFonts w:ascii="Tahoma" w:hAnsi="Tahoma" w:cs="Tahoma"/>
          <w:sz w:val="20"/>
        </w:rPr>
        <w:t xml:space="preserve"> конкурентной закупки с участием субъектов малого и среднего предпринимательства </w:t>
      </w:r>
      <w:r w:rsidR="00A76B05">
        <w:rPr>
          <w:rFonts w:ascii="Tahoma" w:hAnsi="Tahoma" w:cs="Tahoma"/>
          <w:sz w:val="20"/>
        </w:rPr>
        <w:t xml:space="preserve">(далее – субъекты МСП) </w:t>
      </w:r>
      <w:r w:rsidRPr="00D26B12">
        <w:rPr>
          <w:rFonts w:ascii="Tahoma" w:hAnsi="Tahoma" w:cs="Tahoma"/>
          <w:sz w:val="20"/>
        </w:rPr>
        <w:t xml:space="preserve">вправе установить </w:t>
      </w:r>
      <w:r w:rsidRPr="00B47576">
        <w:rPr>
          <w:rFonts w:ascii="Tahoma" w:hAnsi="Tahoma" w:cs="Tahoma"/>
          <w:sz w:val="20"/>
        </w:rPr>
        <w:t>следующие требования:</w:t>
      </w:r>
    </w:p>
    <w:p w:rsidR="00AE48E1" w:rsidRPr="00B47576" w:rsidRDefault="00AE48E1" w:rsidP="00DE27CC">
      <w:pPr>
        <w:pStyle w:val="40"/>
        <w:ind w:left="0" w:firstLine="567"/>
        <w:rPr>
          <w:rFonts w:ascii="Tahoma" w:hAnsi="Tahoma" w:cs="Tahoma"/>
          <w:sz w:val="20"/>
        </w:rPr>
      </w:pPr>
      <w:r w:rsidRPr="00B47576">
        <w:rPr>
          <w:rFonts w:ascii="Tahoma" w:hAnsi="Tahoma" w:cs="Tahoma"/>
          <w:sz w:val="20"/>
        </w:rPr>
        <w:t xml:space="preserve">непроведение ликвидации участника конкурентной закупки с участием субъектов </w:t>
      </w:r>
      <w:r w:rsidR="00A76B05">
        <w:rPr>
          <w:rFonts w:ascii="Tahoma" w:hAnsi="Tahoma" w:cs="Tahoma"/>
          <w:sz w:val="20"/>
        </w:rPr>
        <w:t>МСП</w:t>
      </w:r>
      <w:r w:rsidRPr="00B47576">
        <w:rPr>
          <w:rFonts w:ascii="Tahoma" w:hAnsi="Tahoma" w:cs="Tahoma"/>
          <w:sz w:val="20"/>
        </w:rPr>
        <w:t xml:space="preserve">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E48E1" w:rsidRPr="00B47576" w:rsidRDefault="00AE48E1" w:rsidP="00DE27CC">
      <w:pPr>
        <w:pStyle w:val="40"/>
        <w:ind w:left="0" w:firstLine="567"/>
        <w:rPr>
          <w:rFonts w:ascii="Tahoma" w:hAnsi="Tahoma" w:cs="Tahoma"/>
          <w:sz w:val="20"/>
        </w:rPr>
      </w:pPr>
      <w:r w:rsidRPr="00B47576">
        <w:rPr>
          <w:rFonts w:ascii="Tahoma" w:hAnsi="Tahoma" w:cs="Tahoma"/>
          <w:sz w:val="20"/>
        </w:rPr>
        <w:t xml:space="preserve">неприостановление деятельности участника конкурентной закупки с участием субъектов </w:t>
      </w:r>
      <w:r w:rsidR="00A76B05">
        <w:rPr>
          <w:rFonts w:ascii="Tahoma" w:hAnsi="Tahoma" w:cs="Tahoma"/>
          <w:sz w:val="20"/>
        </w:rPr>
        <w:t>МСП</w:t>
      </w:r>
      <w:r w:rsidRPr="00B47576">
        <w:rPr>
          <w:rFonts w:ascii="Tahoma" w:hAnsi="Tahoma" w:cs="Tahoma"/>
          <w:sz w:val="20"/>
        </w:rPr>
        <w:t xml:space="preserve"> в порядке, установленном </w:t>
      </w:r>
      <w:r w:rsidR="00A76B05">
        <w:rPr>
          <w:rFonts w:ascii="Tahoma" w:hAnsi="Tahoma" w:cs="Tahoma"/>
          <w:sz w:val="20"/>
        </w:rPr>
        <w:t xml:space="preserve">Кодексом </w:t>
      </w:r>
      <w:r w:rsidRPr="00B47576">
        <w:rPr>
          <w:rFonts w:ascii="Tahoma" w:hAnsi="Tahoma" w:cs="Tahoma"/>
          <w:sz w:val="20"/>
        </w:rPr>
        <w:t>Российской Федерации об административных правонарушениях;</w:t>
      </w:r>
    </w:p>
    <w:p w:rsidR="00AE48E1" w:rsidRPr="00B47576" w:rsidRDefault="00AE48E1" w:rsidP="00DE27CC">
      <w:pPr>
        <w:pStyle w:val="40"/>
        <w:ind w:left="0" w:firstLine="567"/>
        <w:rPr>
          <w:rFonts w:ascii="Tahoma" w:hAnsi="Tahoma" w:cs="Tahoma"/>
          <w:sz w:val="20"/>
        </w:rPr>
      </w:pPr>
      <w:r w:rsidRPr="0073358A">
        <w:rPr>
          <w:rFonts w:ascii="Arial" w:hAnsi="Arial" w:cs="Arial"/>
          <w:sz w:val="20"/>
        </w:rPr>
        <w:t xml:space="preserve">отсутствие у участника конкурентной закупки с участием субъектов </w:t>
      </w:r>
      <w:r w:rsidR="00A76B05">
        <w:rPr>
          <w:rFonts w:ascii="Arial" w:hAnsi="Arial" w:cs="Arial"/>
          <w:sz w:val="20"/>
        </w:rPr>
        <w:t>МСП</w:t>
      </w:r>
      <w:r w:rsidRPr="0073358A">
        <w:rPr>
          <w:rFonts w:ascii="Arial" w:hAnsi="Arial" w:cs="Arial"/>
          <w:sz w:val="20"/>
        </w:rPr>
        <w:t xml:space="preserve"> недоимки по налогам, сборам, задолженности по иным обязательным платежам в бюджеты бюджетной системы Российской </w:t>
      </w:r>
      <w:r w:rsidRPr="0073358A">
        <w:rPr>
          <w:rFonts w:ascii="Arial" w:hAnsi="Arial" w:cs="Arial"/>
          <w:sz w:val="20"/>
        </w:rPr>
        <w:lastRenderedPageBreak/>
        <w:t xml:space="preserve">Федерации (за исключением сумм, на которые предоставлены отсрочка, рассрочка, инвестиционный налоговый кредит в соответствии с </w:t>
      </w:r>
      <w:r w:rsidR="00A76B05">
        <w:rPr>
          <w:rFonts w:ascii="Arial" w:hAnsi="Arial" w:cs="Arial"/>
          <w:sz w:val="20"/>
        </w:rPr>
        <w:t xml:space="preserve">законодательством </w:t>
      </w:r>
      <w:r w:rsidRPr="0073358A">
        <w:rPr>
          <w:rFonts w:ascii="Arial" w:hAnsi="Arial" w:cs="Arial"/>
          <w:sz w:val="20"/>
        </w:rPr>
        <w:t xml:space="preserve">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00A76B05">
        <w:rPr>
          <w:rFonts w:ascii="Arial" w:hAnsi="Arial" w:cs="Arial"/>
          <w:sz w:val="20"/>
        </w:rPr>
        <w:t xml:space="preserve">законодательством </w:t>
      </w:r>
      <w:r w:rsidRPr="0073358A">
        <w:rPr>
          <w:rFonts w:ascii="Arial" w:hAnsi="Arial" w:cs="Arial"/>
          <w:sz w:val="20"/>
        </w:rPr>
        <w:t xml:space="preserve">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w:t>
      </w:r>
      <w:r w:rsidR="00A76B05">
        <w:rPr>
          <w:rFonts w:ascii="Arial" w:hAnsi="Arial" w:cs="Arial"/>
          <w:sz w:val="20"/>
        </w:rPr>
        <w:t>МСП</w:t>
      </w:r>
      <w:r w:rsidRPr="0073358A">
        <w:rPr>
          <w:rFonts w:ascii="Arial" w:hAnsi="Arial" w:cs="Arial"/>
          <w:sz w:val="20"/>
        </w:rPr>
        <w:t xml:space="preserve"> не принято;</w:t>
      </w:r>
    </w:p>
    <w:p w:rsidR="00AE48E1" w:rsidRPr="00B47576" w:rsidRDefault="00AE48E1" w:rsidP="00DE27CC">
      <w:pPr>
        <w:pStyle w:val="40"/>
        <w:ind w:left="0" w:firstLine="567"/>
        <w:rPr>
          <w:rFonts w:ascii="Tahoma" w:hAnsi="Tahoma" w:cs="Tahoma"/>
          <w:sz w:val="20"/>
        </w:rPr>
      </w:pPr>
      <w:r w:rsidRPr="00B47576">
        <w:rPr>
          <w:rFonts w:ascii="Tahoma" w:hAnsi="Tahoma" w:cs="Tahoma"/>
          <w:sz w:val="20"/>
        </w:rPr>
        <w:t xml:space="preserve">отсутствие у участника конкурентной закупки с участием субъектов </w:t>
      </w:r>
      <w:r w:rsidR="00470704">
        <w:rPr>
          <w:rFonts w:ascii="Tahoma" w:hAnsi="Tahoma" w:cs="Tahoma"/>
          <w:sz w:val="20"/>
        </w:rPr>
        <w:t>МСП</w:t>
      </w:r>
      <w:r w:rsidRPr="00B47576">
        <w:rPr>
          <w:rFonts w:ascii="Tahoma" w:hAnsi="Tahoma" w:cs="Tahoma"/>
          <w:sz w:val="20"/>
        </w:rPr>
        <w:t xml:space="preserve">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w:t>
      </w:r>
      <w:r w:rsidR="00470704">
        <w:rPr>
          <w:rFonts w:ascii="Tahoma" w:hAnsi="Tahoma" w:cs="Tahoma"/>
          <w:sz w:val="20"/>
        </w:rPr>
        <w:t>МСП</w:t>
      </w:r>
      <w:r w:rsidRPr="00B47576">
        <w:rPr>
          <w:rFonts w:ascii="Tahoma" w:hAnsi="Tahoma" w:cs="Tahoma"/>
          <w:sz w:val="20"/>
        </w:rPr>
        <w:t xml:space="preserve"> непогашенной или неснятой судимости за преступления в сфере экономики и (или) преступления, предусмотренные </w:t>
      </w:r>
      <w:r w:rsidR="00470704">
        <w:rPr>
          <w:rFonts w:ascii="Tahoma" w:hAnsi="Tahoma" w:cs="Tahoma"/>
          <w:sz w:val="20"/>
        </w:rPr>
        <w:t>статьями 289, 290, 291, 291.1</w:t>
      </w:r>
      <w:r w:rsidRPr="00B47576">
        <w:rPr>
          <w:rFonts w:ascii="Tahoma" w:hAnsi="Tahoma" w:cs="Tahoma"/>
          <w:sz w:val="20"/>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E48E1" w:rsidRPr="00B47576" w:rsidRDefault="00AE48E1" w:rsidP="00DE27CC">
      <w:pPr>
        <w:pStyle w:val="40"/>
        <w:ind w:left="0" w:firstLine="567"/>
        <w:rPr>
          <w:rFonts w:ascii="Tahoma" w:hAnsi="Tahoma" w:cs="Tahoma"/>
          <w:sz w:val="20"/>
        </w:rPr>
      </w:pPr>
      <w:r w:rsidRPr="00B47576">
        <w:rPr>
          <w:rFonts w:ascii="Tahoma" w:hAnsi="Tahoma" w:cs="Tahoma"/>
          <w:sz w:val="20"/>
        </w:rPr>
        <w:t xml:space="preserve">отсутствие фактов привлечения в течение двух лет до момента подачи заявки на участие в конкурентной закупке с участием субъектов </w:t>
      </w:r>
      <w:r w:rsidR="00470704">
        <w:rPr>
          <w:rFonts w:ascii="Tahoma" w:hAnsi="Tahoma" w:cs="Tahoma"/>
          <w:sz w:val="20"/>
        </w:rPr>
        <w:t>МСП</w:t>
      </w:r>
      <w:r w:rsidRPr="00B47576">
        <w:rPr>
          <w:rFonts w:ascii="Tahoma" w:hAnsi="Tahoma" w:cs="Tahoma"/>
          <w:sz w:val="20"/>
        </w:rPr>
        <w:t xml:space="preserve"> участника такой закупки - юридического лица к административной ответственности за совершение административного правонарушения, предусмотренного </w:t>
      </w:r>
      <w:r w:rsidR="00470704">
        <w:rPr>
          <w:rFonts w:ascii="Tahoma" w:hAnsi="Tahoma" w:cs="Tahoma"/>
          <w:sz w:val="20"/>
        </w:rPr>
        <w:t>статьей 19.28</w:t>
      </w:r>
      <w:r w:rsidRPr="00B47576">
        <w:rPr>
          <w:rFonts w:ascii="Tahoma" w:hAnsi="Tahoma" w:cs="Tahoma"/>
          <w:sz w:val="20"/>
        </w:rPr>
        <w:t xml:space="preserve"> Кодекса Российской Федерации об административных правонарушениях;</w:t>
      </w:r>
    </w:p>
    <w:p w:rsidR="00AE48E1" w:rsidRPr="00B47576" w:rsidRDefault="00AE48E1" w:rsidP="00DE27CC">
      <w:pPr>
        <w:pStyle w:val="40"/>
        <w:ind w:left="0" w:firstLine="567"/>
        <w:rPr>
          <w:rFonts w:ascii="Tahoma" w:hAnsi="Tahoma" w:cs="Tahoma"/>
          <w:sz w:val="20"/>
        </w:rPr>
      </w:pPr>
      <w:r w:rsidRPr="00B47576">
        <w:rPr>
          <w:rFonts w:ascii="Tahoma" w:hAnsi="Tahoma" w:cs="Tahoma"/>
          <w:sz w:val="20"/>
        </w:rPr>
        <w:t xml:space="preserve">соответствие участника конкурентной закупки с участием субъектов </w:t>
      </w:r>
      <w:r w:rsidR="00E628A6">
        <w:rPr>
          <w:rFonts w:ascii="Tahoma" w:hAnsi="Tahoma" w:cs="Tahoma"/>
          <w:sz w:val="20"/>
        </w:rPr>
        <w:t>МСП</w:t>
      </w:r>
      <w:r w:rsidRPr="00B47576">
        <w:rPr>
          <w:rFonts w:ascii="Tahoma" w:hAnsi="Tahoma" w:cs="Tahoma"/>
          <w:sz w:val="20"/>
        </w:rPr>
        <w:t xml:space="preserve">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E48E1" w:rsidRPr="00B47576" w:rsidRDefault="00AE48E1" w:rsidP="00DE27CC">
      <w:pPr>
        <w:pStyle w:val="40"/>
        <w:ind w:left="0" w:firstLine="567"/>
        <w:rPr>
          <w:rFonts w:ascii="Tahoma" w:hAnsi="Tahoma" w:cs="Tahoma"/>
          <w:sz w:val="20"/>
        </w:rPr>
      </w:pPr>
      <w:r w:rsidRPr="00B47576">
        <w:rPr>
          <w:rFonts w:ascii="Tahoma" w:hAnsi="Tahoma" w:cs="Tahoma"/>
          <w:sz w:val="20"/>
        </w:rPr>
        <w:t xml:space="preserve">обладание участником конкурентной закупки с участием субъектов </w:t>
      </w:r>
      <w:r w:rsidR="00E628A6">
        <w:rPr>
          <w:rFonts w:ascii="Tahoma" w:hAnsi="Tahoma" w:cs="Tahoma"/>
          <w:sz w:val="20"/>
        </w:rPr>
        <w:t>МСП</w:t>
      </w:r>
      <w:r w:rsidRPr="00B47576">
        <w:rPr>
          <w:rFonts w:ascii="Tahoma" w:hAnsi="Tahoma" w:cs="Tahoma"/>
          <w:sz w:val="20"/>
        </w:rPr>
        <w:t xml:space="preserve"> исключительными правами на результаты интеллектуальной деятельности, если в связи с исполнением договора </w:t>
      </w:r>
      <w:r w:rsidR="00E628A6">
        <w:rPr>
          <w:rFonts w:ascii="Tahoma" w:hAnsi="Tahoma" w:cs="Tahoma"/>
          <w:sz w:val="20"/>
        </w:rPr>
        <w:t>З</w:t>
      </w:r>
      <w:r w:rsidRPr="00B47576">
        <w:rPr>
          <w:rFonts w:ascii="Tahoma" w:hAnsi="Tahoma" w:cs="Tahoma"/>
          <w:sz w:val="20"/>
        </w:rPr>
        <w:t>аказчик приобретает права на такие результаты;</w:t>
      </w:r>
    </w:p>
    <w:p w:rsidR="00AE48E1" w:rsidRPr="00B47576" w:rsidRDefault="00AE48E1" w:rsidP="00DE27CC">
      <w:pPr>
        <w:pStyle w:val="40"/>
        <w:ind w:left="0" w:firstLine="567"/>
        <w:rPr>
          <w:rFonts w:ascii="Tahoma" w:hAnsi="Tahoma" w:cs="Tahoma"/>
          <w:sz w:val="20"/>
        </w:rPr>
      </w:pPr>
      <w:r w:rsidRPr="00B47576">
        <w:rPr>
          <w:rFonts w:ascii="Tahoma" w:hAnsi="Tahoma" w:cs="Tahoma"/>
          <w:sz w:val="20"/>
        </w:rPr>
        <w:t xml:space="preserve">обладание участником конкурентной закупки с участием субъектов </w:t>
      </w:r>
      <w:r w:rsidR="00E628A6">
        <w:rPr>
          <w:rFonts w:ascii="Tahoma" w:hAnsi="Tahoma" w:cs="Tahoma"/>
          <w:sz w:val="20"/>
        </w:rPr>
        <w:t>МСП</w:t>
      </w:r>
      <w:r w:rsidRPr="00B47576">
        <w:rPr>
          <w:rFonts w:ascii="Tahoma" w:hAnsi="Tahoma" w:cs="Tahoma"/>
          <w:sz w:val="20"/>
        </w:rPr>
        <w:t xml:space="preserve"> правами использования результата интеллектуальной деятельности в случае использования такого результата при исполнении договора.</w:t>
      </w:r>
    </w:p>
    <w:p w:rsidR="00A638B5" w:rsidRPr="00183E88" w:rsidRDefault="00A638B5" w:rsidP="00A638B5">
      <w:pPr>
        <w:pStyle w:val="30"/>
        <w:ind w:left="0" w:firstLine="567"/>
        <w:rPr>
          <w:rFonts w:ascii="Tahoma" w:hAnsi="Tahoma" w:cs="Tahoma"/>
          <w:sz w:val="20"/>
        </w:rPr>
      </w:pPr>
      <w:r w:rsidRPr="00183E88">
        <w:rPr>
          <w:rFonts w:ascii="Tahoma" w:hAnsi="Tahoma" w:cs="Tahoma"/>
          <w:sz w:val="20"/>
        </w:rPr>
        <w:t>Заказчик вправе установить квалификационные требования к участникам закупки, а именно:</w:t>
      </w:r>
    </w:p>
    <w:p w:rsidR="00A638B5" w:rsidRDefault="00A638B5" w:rsidP="00A638B5">
      <w:pPr>
        <w:pStyle w:val="40"/>
        <w:ind w:left="0" w:firstLine="567"/>
        <w:rPr>
          <w:rFonts w:ascii="Tahoma" w:hAnsi="Tahoma" w:cs="Tahoma"/>
          <w:sz w:val="20"/>
        </w:rPr>
      </w:pPr>
      <w:r w:rsidRPr="00014B3E">
        <w:rPr>
          <w:rFonts w:ascii="Tahoma" w:hAnsi="Tahoma" w:cs="Tahoma"/>
          <w:sz w:val="20"/>
        </w:rPr>
        <w:lastRenderedPageBreak/>
        <w:t>наличие финансовых, материальных средств, а также иных возможностей (ресурсов), необходимых для выполнения условий договора;</w:t>
      </w:r>
    </w:p>
    <w:p w:rsidR="00A638B5" w:rsidRDefault="00A638B5" w:rsidP="00A638B5">
      <w:pPr>
        <w:pStyle w:val="40"/>
        <w:ind w:left="0" w:firstLine="567"/>
        <w:rPr>
          <w:rFonts w:ascii="Tahoma" w:hAnsi="Tahoma" w:cs="Tahoma"/>
          <w:sz w:val="20"/>
        </w:rPr>
      </w:pPr>
      <w:r w:rsidRPr="00014B3E">
        <w:rPr>
          <w:rFonts w:ascii="Tahoma" w:hAnsi="Tahoma" w:cs="Tahoma"/>
          <w:sz w:val="20"/>
        </w:rPr>
        <w:t>положительная деловая репутация, наличие опыта осуществления поставок, выполнения работ или оказания услуг;</w:t>
      </w:r>
    </w:p>
    <w:p w:rsidR="00E628A6" w:rsidRPr="00D05F01" w:rsidRDefault="00E628A6" w:rsidP="00E628A6">
      <w:pPr>
        <w:pStyle w:val="40"/>
        <w:ind w:left="0" w:firstLine="567"/>
        <w:rPr>
          <w:rFonts w:ascii="Tahoma" w:hAnsi="Tahoma" w:cs="Tahoma"/>
          <w:sz w:val="20"/>
        </w:rPr>
      </w:pPr>
      <w:r w:rsidRPr="00D05F01">
        <w:rPr>
          <w:rFonts w:ascii="Tahoma" w:hAnsi="Tahoma" w:cs="Tahoma"/>
          <w:sz w:val="20"/>
        </w:rPr>
        <w:t>сертификация систем менеджмента качества, и (или) систем менеджмента безопасности труда и охраны здоровья, и (или) систем менеджмента безопасности пищевой продукции, и (или) систем экологического менеджмента, и (или) систем менеджмента информационной безопасности, и (или) систем менеджмента риска, и (или) иных систем управления (менеджмента) в зависимости от предмета закупки;</w:t>
      </w:r>
    </w:p>
    <w:p w:rsidR="00E628A6" w:rsidRDefault="00E628A6" w:rsidP="00E628A6">
      <w:pPr>
        <w:pStyle w:val="40"/>
        <w:ind w:left="0" w:firstLine="567"/>
        <w:rPr>
          <w:rFonts w:ascii="Tahoma" w:hAnsi="Tahoma" w:cs="Tahoma"/>
          <w:sz w:val="20"/>
        </w:rPr>
      </w:pPr>
      <w:r w:rsidRPr="00D05F01">
        <w:rPr>
          <w:rFonts w:ascii="Tahoma" w:hAnsi="Tahoma" w:cs="Tahoma"/>
          <w:sz w:val="20"/>
        </w:rPr>
        <w:t>подтверждение осуществления деятельности в соответствии с требованиями ESG (ESG-рейтинг, ESG-статус участника закупки)</w:t>
      </w:r>
      <w:r>
        <w:rPr>
          <w:rFonts w:ascii="Tahoma" w:hAnsi="Tahoma" w:cs="Tahoma"/>
          <w:sz w:val="20"/>
        </w:rPr>
        <w:t>;</w:t>
      </w:r>
    </w:p>
    <w:p w:rsidR="00E628A6" w:rsidRDefault="00E628A6" w:rsidP="00E628A6">
      <w:pPr>
        <w:pStyle w:val="40"/>
        <w:ind w:left="0" w:firstLine="567"/>
        <w:rPr>
          <w:rFonts w:ascii="Tahoma" w:hAnsi="Tahoma" w:cs="Tahoma"/>
          <w:sz w:val="20"/>
        </w:rPr>
      </w:pPr>
      <w:r w:rsidRPr="00E01612">
        <w:rPr>
          <w:rFonts w:ascii="Tahoma" w:hAnsi="Tahoma" w:cs="Tahoma"/>
          <w:sz w:val="20"/>
        </w:rPr>
        <w:t>в области охраны труда, промышленной и пожарной безопасности, охраны окружающей среды</w:t>
      </w:r>
      <w:r>
        <w:rPr>
          <w:rFonts w:ascii="Tahoma" w:hAnsi="Tahoma" w:cs="Tahoma"/>
          <w:sz w:val="20"/>
        </w:rPr>
        <w:t>;</w:t>
      </w:r>
    </w:p>
    <w:p w:rsidR="00455551" w:rsidRPr="009457D8" w:rsidRDefault="00A638B5" w:rsidP="009457D8">
      <w:pPr>
        <w:pStyle w:val="40"/>
        <w:ind w:left="0" w:firstLine="567"/>
        <w:rPr>
          <w:rFonts w:ascii="Tahoma" w:hAnsi="Tahoma" w:cs="Tahoma"/>
          <w:sz w:val="20"/>
        </w:rPr>
      </w:pPr>
      <w:r w:rsidRPr="00014B3E">
        <w:rPr>
          <w:rFonts w:ascii="Tahoma" w:hAnsi="Tahoma" w:cs="Tahoma"/>
          <w:sz w:val="20"/>
        </w:rPr>
        <w:t>иные квалификационные требования</w:t>
      </w:r>
      <w:r w:rsidR="00455551">
        <w:rPr>
          <w:rFonts w:ascii="Tahoma" w:hAnsi="Tahoma" w:cs="Tahoma"/>
          <w:sz w:val="20"/>
        </w:rPr>
        <w:t xml:space="preserve"> при условиях</w:t>
      </w:r>
      <w:r w:rsidR="00455551" w:rsidRPr="009457D8">
        <w:rPr>
          <w:rFonts w:ascii="Tahoma" w:hAnsi="Tahoma" w:cs="Tahoma"/>
          <w:sz w:val="20"/>
        </w:rPr>
        <w:t>, что данные требования:</w:t>
      </w:r>
    </w:p>
    <w:p w:rsidR="008578C9" w:rsidRDefault="008578C9" w:rsidP="00C04596">
      <w:pPr>
        <w:pStyle w:val="30"/>
        <w:numPr>
          <w:ilvl w:val="0"/>
          <w:numId w:val="0"/>
        </w:numPr>
        <w:tabs>
          <w:tab w:val="left" w:pos="567"/>
          <w:tab w:val="left" w:pos="851"/>
        </w:tabs>
        <w:ind w:left="1134" w:hanging="567"/>
        <w:rPr>
          <w:rFonts w:ascii="Tahoma" w:hAnsi="Tahoma" w:cs="Tahoma"/>
          <w:sz w:val="20"/>
        </w:rPr>
      </w:pPr>
      <w:r>
        <w:rPr>
          <w:rFonts w:ascii="Tahoma" w:hAnsi="Tahoma" w:cs="Tahoma"/>
          <w:sz w:val="20"/>
        </w:rPr>
        <w:t xml:space="preserve">а.   </w:t>
      </w:r>
      <w:r w:rsidR="00455551" w:rsidRPr="009457D8">
        <w:rPr>
          <w:rFonts w:ascii="Tahoma" w:hAnsi="Tahoma" w:cs="Tahoma"/>
          <w:sz w:val="20"/>
        </w:rPr>
        <w:t>исключают дискриминацию участников</w:t>
      </w:r>
      <w:r w:rsidR="002F6D4C">
        <w:rPr>
          <w:rFonts w:ascii="Tahoma" w:hAnsi="Tahoma" w:cs="Tahoma"/>
          <w:sz w:val="20"/>
        </w:rPr>
        <w:t xml:space="preserve"> </w:t>
      </w:r>
      <w:r w:rsidR="002F6D4C" w:rsidRPr="002F6D4C">
        <w:rPr>
          <w:rFonts w:ascii="Tahoma" w:hAnsi="Tahoma" w:cs="Tahoma"/>
          <w:sz w:val="20"/>
        </w:rPr>
        <w:t>закупки</w:t>
      </w:r>
      <w:r w:rsidR="00455551" w:rsidRPr="009457D8">
        <w:rPr>
          <w:rFonts w:ascii="Tahoma" w:hAnsi="Tahoma" w:cs="Tahoma"/>
          <w:sz w:val="20"/>
        </w:rPr>
        <w:t>;</w:t>
      </w:r>
    </w:p>
    <w:p w:rsidR="008578C9" w:rsidRPr="009457D8" w:rsidRDefault="008578C9" w:rsidP="00C04596">
      <w:pPr>
        <w:pStyle w:val="30"/>
        <w:numPr>
          <w:ilvl w:val="0"/>
          <w:numId w:val="0"/>
        </w:numPr>
        <w:tabs>
          <w:tab w:val="left" w:pos="567"/>
          <w:tab w:val="left" w:pos="851"/>
        </w:tabs>
        <w:ind w:left="1134" w:hanging="567"/>
        <w:rPr>
          <w:rFonts w:ascii="Tahoma" w:hAnsi="Tahoma" w:cs="Tahoma"/>
          <w:sz w:val="20"/>
        </w:rPr>
      </w:pPr>
      <w:r>
        <w:rPr>
          <w:rFonts w:ascii="Tahoma" w:hAnsi="Tahoma" w:cs="Tahoma"/>
          <w:sz w:val="20"/>
        </w:rPr>
        <w:t xml:space="preserve">б.   </w:t>
      </w:r>
      <w:r w:rsidR="00455551" w:rsidRPr="009457D8">
        <w:rPr>
          <w:rFonts w:ascii="Tahoma" w:hAnsi="Tahoma" w:cs="Tahoma"/>
          <w:sz w:val="20"/>
        </w:rPr>
        <w:t>не допускают ограничение потенциального круга участников</w:t>
      </w:r>
      <w:r w:rsidR="002F6D4C">
        <w:rPr>
          <w:rFonts w:ascii="Tahoma" w:hAnsi="Tahoma" w:cs="Tahoma"/>
          <w:sz w:val="20"/>
        </w:rPr>
        <w:t xml:space="preserve"> </w:t>
      </w:r>
      <w:r w:rsidR="002F6D4C" w:rsidRPr="002F6D4C">
        <w:rPr>
          <w:rFonts w:ascii="Tahoma" w:hAnsi="Tahoma" w:cs="Tahoma"/>
          <w:sz w:val="20"/>
        </w:rPr>
        <w:t>закупки</w:t>
      </w:r>
      <w:r w:rsidR="00455551" w:rsidRPr="009457D8">
        <w:rPr>
          <w:rFonts w:ascii="Tahoma" w:hAnsi="Tahoma" w:cs="Tahoma"/>
          <w:sz w:val="20"/>
        </w:rPr>
        <w:t>;</w:t>
      </w:r>
    </w:p>
    <w:p w:rsidR="008578C9" w:rsidRDefault="008578C9" w:rsidP="00C04596">
      <w:pPr>
        <w:pStyle w:val="30"/>
        <w:numPr>
          <w:ilvl w:val="0"/>
          <w:numId w:val="0"/>
        </w:numPr>
        <w:tabs>
          <w:tab w:val="left" w:pos="567"/>
          <w:tab w:val="left" w:pos="851"/>
        </w:tabs>
        <w:ind w:left="1134" w:hanging="567"/>
        <w:rPr>
          <w:rFonts w:ascii="Tahoma" w:hAnsi="Tahoma" w:cs="Tahoma"/>
          <w:sz w:val="20"/>
        </w:rPr>
      </w:pPr>
      <w:r>
        <w:rPr>
          <w:rFonts w:ascii="Tahoma" w:hAnsi="Tahoma" w:cs="Tahoma"/>
          <w:sz w:val="20"/>
        </w:rPr>
        <w:t xml:space="preserve">в.   </w:t>
      </w:r>
      <w:r w:rsidR="00455551" w:rsidRPr="009457D8">
        <w:rPr>
          <w:rFonts w:ascii="Tahoma" w:hAnsi="Tahoma" w:cs="Tahoma"/>
          <w:sz w:val="20"/>
        </w:rPr>
        <w:t>являются экономически обоснованными;</w:t>
      </w:r>
    </w:p>
    <w:p w:rsidR="00455551" w:rsidRPr="009457D8" w:rsidRDefault="008578C9" w:rsidP="00C04596">
      <w:pPr>
        <w:pStyle w:val="30"/>
        <w:numPr>
          <w:ilvl w:val="0"/>
          <w:numId w:val="0"/>
        </w:numPr>
        <w:tabs>
          <w:tab w:val="left" w:pos="567"/>
          <w:tab w:val="left" w:pos="851"/>
        </w:tabs>
        <w:ind w:left="1134" w:hanging="567"/>
        <w:rPr>
          <w:rFonts w:ascii="Tahoma" w:hAnsi="Tahoma" w:cs="Tahoma"/>
          <w:sz w:val="20"/>
        </w:rPr>
      </w:pPr>
      <w:r>
        <w:rPr>
          <w:rFonts w:ascii="Tahoma" w:hAnsi="Tahoma" w:cs="Tahoma"/>
          <w:sz w:val="20"/>
        </w:rPr>
        <w:t xml:space="preserve">г.   </w:t>
      </w:r>
      <w:r w:rsidR="00455551" w:rsidRPr="009457D8">
        <w:rPr>
          <w:rFonts w:ascii="Tahoma" w:hAnsi="Tahoma" w:cs="Tahoma"/>
          <w:sz w:val="20"/>
        </w:rPr>
        <w:t>связаны с предметом закупки.</w:t>
      </w:r>
    </w:p>
    <w:p w:rsidR="00A638B5" w:rsidRPr="00183E88" w:rsidRDefault="00A638B5" w:rsidP="00E628A6">
      <w:pPr>
        <w:pStyle w:val="30"/>
        <w:tabs>
          <w:tab w:val="clear" w:pos="1843"/>
          <w:tab w:val="num" w:pos="1276"/>
        </w:tabs>
        <w:ind w:left="0" w:firstLine="567"/>
        <w:rPr>
          <w:rFonts w:ascii="Tahoma" w:hAnsi="Tahoma" w:cs="Tahoma"/>
          <w:sz w:val="20"/>
        </w:rPr>
      </w:pPr>
      <w:r w:rsidRPr="00183E88">
        <w:rPr>
          <w:rFonts w:ascii="Tahoma" w:hAnsi="Tahoma" w:cs="Tahoma"/>
          <w:sz w:val="20"/>
        </w:rPr>
        <w:t xml:space="preserve">Требования к участникам закупок указываются в документации о закупке и применяются в равной мере ко всем участникам закупок. </w:t>
      </w:r>
    </w:p>
    <w:p w:rsidR="00A638B5" w:rsidRDefault="00A638B5" w:rsidP="00236B0D">
      <w:pPr>
        <w:pStyle w:val="30"/>
        <w:tabs>
          <w:tab w:val="clear" w:pos="1843"/>
          <w:tab w:val="num" w:pos="1276"/>
        </w:tabs>
        <w:ind w:left="0" w:firstLine="567"/>
        <w:rPr>
          <w:rFonts w:ascii="Tahoma" w:hAnsi="Tahoma" w:cs="Tahoma"/>
          <w:sz w:val="20"/>
        </w:rPr>
      </w:pPr>
      <w:r>
        <w:rPr>
          <w:rFonts w:ascii="Tahoma" w:hAnsi="Tahoma" w:cs="Tahoma"/>
          <w:sz w:val="20"/>
        </w:rPr>
        <w:t>Пр</w:t>
      </w:r>
      <w:r w:rsidRPr="00183E88">
        <w:rPr>
          <w:rFonts w:ascii="Tahoma" w:hAnsi="Tahoma" w:cs="Tahoma"/>
          <w:sz w:val="20"/>
        </w:rPr>
        <w:t xml:space="preserve">и выявлении несоответствия </w:t>
      </w:r>
      <w:r w:rsidR="009B278A">
        <w:rPr>
          <w:rFonts w:ascii="Tahoma" w:hAnsi="Tahoma" w:cs="Tahoma"/>
          <w:sz w:val="20"/>
        </w:rPr>
        <w:t>у</w:t>
      </w:r>
      <w:r w:rsidRPr="00183E88">
        <w:rPr>
          <w:rFonts w:ascii="Tahoma" w:hAnsi="Tahoma" w:cs="Tahoma"/>
          <w:sz w:val="20"/>
        </w:rPr>
        <w:t xml:space="preserve">частника закупок требованиям, установленным в настоящем Положении </w:t>
      </w:r>
      <w:r w:rsidR="00770F36">
        <w:rPr>
          <w:rFonts w:ascii="Tahoma" w:hAnsi="Tahoma" w:cs="Tahoma"/>
          <w:sz w:val="20"/>
        </w:rPr>
        <w:t>и/</w:t>
      </w:r>
      <w:r w:rsidRPr="00183E88">
        <w:rPr>
          <w:rFonts w:ascii="Tahoma" w:hAnsi="Tahoma" w:cs="Tahoma"/>
          <w:sz w:val="20"/>
        </w:rPr>
        <w:t xml:space="preserve">или документации о закупке, </w:t>
      </w:r>
      <w:r>
        <w:rPr>
          <w:rFonts w:ascii="Tahoma" w:hAnsi="Tahoma" w:cs="Tahoma"/>
          <w:sz w:val="20"/>
        </w:rPr>
        <w:t>закупочная комиссия отказывает участнику закуп</w:t>
      </w:r>
      <w:r w:rsidRPr="00183E88">
        <w:rPr>
          <w:rFonts w:ascii="Tahoma" w:hAnsi="Tahoma" w:cs="Tahoma"/>
          <w:sz w:val="20"/>
        </w:rPr>
        <w:t>к</w:t>
      </w:r>
      <w:r>
        <w:rPr>
          <w:rFonts w:ascii="Tahoma" w:hAnsi="Tahoma" w:cs="Tahoma"/>
          <w:sz w:val="20"/>
        </w:rPr>
        <w:t>и</w:t>
      </w:r>
      <w:r w:rsidRPr="00183E88">
        <w:rPr>
          <w:rFonts w:ascii="Tahoma" w:hAnsi="Tahoma" w:cs="Tahoma"/>
          <w:sz w:val="20"/>
        </w:rPr>
        <w:t xml:space="preserve"> в допуске к участию в закупке.</w:t>
      </w:r>
    </w:p>
    <w:p w:rsidR="00A638B5" w:rsidRDefault="00A638B5" w:rsidP="00236B0D">
      <w:pPr>
        <w:pStyle w:val="30"/>
        <w:tabs>
          <w:tab w:val="clear" w:pos="1843"/>
          <w:tab w:val="num" w:pos="1276"/>
        </w:tabs>
        <w:ind w:left="0" w:firstLine="567"/>
        <w:rPr>
          <w:rFonts w:ascii="Tahoma" w:hAnsi="Tahoma" w:cs="Tahoma"/>
          <w:sz w:val="20"/>
        </w:rPr>
      </w:pPr>
      <w:r>
        <w:rPr>
          <w:rFonts w:ascii="Tahoma" w:hAnsi="Tahoma" w:cs="Tahoma"/>
          <w:sz w:val="20"/>
        </w:rPr>
        <w:t>При этом в документации о закупке</w:t>
      </w:r>
      <w:r w:rsidRPr="00787DC6">
        <w:rPr>
          <w:rFonts w:ascii="Tahoma" w:hAnsi="Tahoma" w:cs="Tahoma"/>
          <w:sz w:val="20"/>
        </w:rPr>
        <w:t xml:space="preserve"> в зависимости от конкретного предмета закупки могут быть установлены и должны быть исполнены </w:t>
      </w:r>
      <w:r w:rsidR="00E628A6">
        <w:rPr>
          <w:rFonts w:ascii="Tahoma" w:hAnsi="Tahoma" w:cs="Tahoma"/>
          <w:sz w:val="20"/>
        </w:rPr>
        <w:t>у</w:t>
      </w:r>
      <w:r w:rsidR="00BF27B8" w:rsidRPr="00787DC6">
        <w:rPr>
          <w:rFonts w:ascii="Tahoma" w:hAnsi="Tahoma" w:cs="Tahoma"/>
          <w:sz w:val="20"/>
        </w:rPr>
        <w:t xml:space="preserve">частником </w:t>
      </w:r>
      <w:r w:rsidRPr="00787DC6">
        <w:rPr>
          <w:rFonts w:ascii="Tahoma" w:hAnsi="Tahoma" w:cs="Tahoma"/>
          <w:sz w:val="20"/>
        </w:rPr>
        <w:t>закупки дополнительные требования к содержанию заявки, перечню документов, требованиям, предъявляемым к участникам закупки, и т.п., в том числе</w:t>
      </w:r>
      <w:r w:rsidR="00BF27B8">
        <w:rPr>
          <w:rFonts w:ascii="Tahoma" w:hAnsi="Tahoma" w:cs="Tahoma"/>
          <w:sz w:val="20"/>
        </w:rPr>
        <w:t>,</w:t>
      </w:r>
      <w:r w:rsidRPr="00787DC6">
        <w:rPr>
          <w:rFonts w:ascii="Tahoma" w:hAnsi="Tahoma" w:cs="Tahoma"/>
          <w:sz w:val="20"/>
        </w:rPr>
        <w:t xml:space="preserve"> не указанные в настоящем Положении, но не противоречащие действующему законодательству Р</w:t>
      </w:r>
      <w:r>
        <w:rPr>
          <w:rFonts w:ascii="Tahoma" w:hAnsi="Tahoma" w:cs="Tahoma"/>
          <w:sz w:val="20"/>
        </w:rPr>
        <w:t>оссийской Федерации.</w:t>
      </w:r>
    </w:p>
    <w:p w:rsidR="00FE6AAE" w:rsidRDefault="009B278A" w:rsidP="00236B0D">
      <w:pPr>
        <w:pStyle w:val="30"/>
        <w:tabs>
          <w:tab w:val="clear" w:pos="1843"/>
          <w:tab w:val="num" w:pos="1276"/>
        </w:tabs>
        <w:ind w:left="0" w:firstLine="567"/>
        <w:rPr>
          <w:rFonts w:ascii="Tahoma" w:hAnsi="Tahoma" w:cs="Tahoma"/>
          <w:sz w:val="20"/>
        </w:rPr>
      </w:pPr>
      <w:r w:rsidRPr="009B278A">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w:t>
      </w:r>
      <w:r w:rsidR="005E3859">
        <w:rPr>
          <w:rFonts w:ascii="Tahoma" w:hAnsi="Tahoma" w:cs="Tahoma"/>
          <w:sz w:val="20"/>
        </w:rPr>
        <w:t xml:space="preserve">или закупочный орган </w:t>
      </w:r>
      <w:r w:rsidRPr="009B278A">
        <w:rPr>
          <w:rFonts w:ascii="Tahoma" w:hAnsi="Tahoma" w:cs="Tahoma"/>
          <w:sz w:val="20"/>
        </w:rPr>
        <w:t xml:space="preserve">обнаружит, что участник закупки не соответствует требованиям, или предоставил недостоверную информацию </w:t>
      </w:r>
      <w:r w:rsidR="005E3859" w:rsidRPr="005E3859">
        <w:rPr>
          <w:rFonts w:ascii="Tahoma" w:hAnsi="Tahoma" w:cs="Tahoma"/>
          <w:sz w:val="20"/>
        </w:rPr>
        <w:t>и (или) документы о своем соответствии и (или) соответствии поставляемого товара требованиям документации о закупке</w:t>
      </w:r>
      <w:r w:rsidRPr="009B278A">
        <w:rPr>
          <w:rFonts w:ascii="Tahoma" w:hAnsi="Tahoma" w:cs="Tahoma"/>
          <w:sz w:val="20"/>
        </w:rPr>
        <w:t xml:space="preserve">.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w:t>
      </w:r>
      <w:r w:rsidR="00E628A6">
        <w:rPr>
          <w:rFonts w:ascii="Tahoma" w:hAnsi="Tahoma" w:cs="Tahoma"/>
          <w:sz w:val="20"/>
        </w:rPr>
        <w:t>З</w:t>
      </w:r>
      <w:r w:rsidRPr="009B278A">
        <w:rPr>
          <w:rFonts w:ascii="Tahoma" w:hAnsi="Tahoma" w:cs="Tahoma"/>
          <w:sz w:val="20"/>
        </w:rPr>
        <w:t xml:space="preserve">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w:t>
      </w:r>
      <w:r w:rsidR="005E3859">
        <w:rPr>
          <w:rFonts w:ascii="Tahoma" w:hAnsi="Tahoma" w:cs="Tahoma"/>
          <w:sz w:val="20"/>
        </w:rPr>
        <w:t xml:space="preserve">на официальном сайте </w:t>
      </w:r>
      <w:r w:rsidRPr="009B278A">
        <w:rPr>
          <w:rFonts w:ascii="Tahoma" w:hAnsi="Tahoma" w:cs="Tahoma"/>
          <w:sz w:val="20"/>
        </w:rPr>
        <w:t xml:space="preserve">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w:t>
      </w:r>
      <w:r w:rsidR="00063C63">
        <w:rPr>
          <w:rFonts w:ascii="Tahoma" w:hAnsi="Tahoma" w:cs="Tahoma"/>
          <w:sz w:val="20"/>
        </w:rPr>
        <w:t>З</w:t>
      </w:r>
      <w:r w:rsidRPr="009B278A">
        <w:rPr>
          <w:rFonts w:ascii="Tahoma" w:hAnsi="Tahoma" w:cs="Tahoma"/>
          <w:sz w:val="20"/>
        </w:rPr>
        <w:t xml:space="preserve">аказчиком данному победителю. В этом случае </w:t>
      </w:r>
      <w:r w:rsidR="00E628A6">
        <w:rPr>
          <w:rFonts w:ascii="Tahoma" w:hAnsi="Tahoma" w:cs="Tahoma"/>
          <w:sz w:val="20"/>
        </w:rPr>
        <w:t>З</w:t>
      </w:r>
      <w:r w:rsidRPr="009B278A">
        <w:rPr>
          <w:rFonts w:ascii="Tahoma" w:hAnsi="Tahoma" w:cs="Tahoma"/>
          <w:sz w:val="20"/>
        </w:rPr>
        <w:t>аказчик вправе заключить договор с участником закупки, заявке на участие</w:t>
      </w:r>
      <w:r w:rsidR="00E628A6">
        <w:rPr>
          <w:rFonts w:ascii="Tahoma" w:hAnsi="Tahoma" w:cs="Tahoma"/>
          <w:sz w:val="20"/>
        </w:rPr>
        <w:t>,</w:t>
      </w:r>
      <w:r w:rsidRPr="009B278A">
        <w:rPr>
          <w:rFonts w:ascii="Tahoma" w:hAnsi="Tahoma" w:cs="Tahoma"/>
          <w:sz w:val="20"/>
        </w:rPr>
        <w:t xml:space="preserve"> в закупке которого присвоен следующий порядковый номер</w:t>
      </w:r>
      <w:r w:rsidR="00FE6AAE">
        <w:rPr>
          <w:rFonts w:ascii="Tahoma" w:hAnsi="Tahoma" w:cs="Tahoma"/>
          <w:sz w:val="20"/>
        </w:rPr>
        <w:t>.</w:t>
      </w:r>
    </w:p>
    <w:p w:rsidR="00E628A6" w:rsidRDefault="00E628A6" w:rsidP="00236B0D">
      <w:pPr>
        <w:pStyle w:val="30"/>
        <w:tabs>
          <w:tab w:val="clear" w:pos="1843"/>
          <w:tab w:val="num" w:pos="1276"/>
        </w:tabs>
        <w:ind w:left="0" w:firstLine="567"/>
        <w:rPr>
          <w:rFonts w:ascii="Tahoma" w:hAnsi="Tahoma" w:cs="Tahoma"/>
          <w:sz w:val="20"/>
        </w:rPr>
      </w:pPr>
      <w:r w:rsidRPr="00E628A6">
        <w:rPr>
          <w:rFonts w:ascii="Tahoma" w:hAnsi="Tahoma" w:cs="Tahoma"/>
          <w:sz w:val="20"/>
        </w:rPr>
        <w:lastRenderedPageBreak/>
        <w:t>В целях наиболее полного соответствия требованиям Заказчика участникам закупки рекомендуется применение положений Кодекса поведения контрагентов (Приложение №5 к настоящему Положению</w:t>
      </w:r>
      <w:r>
        <w:rPr>
          <w:rFonts w:ascii="Tahoma" w:hAnsi="Tahoma" w:cs="Tahoma"/>
          <w:sz w:val="20"/>
        </w:rPr>
        <w:t>).</w:t>
      </w:r>
    </w:p>
    <w:p w:rsidR="00A638B5" w:rsidRPr="008D3B3A" w:rsidRDefault="00A638B5" w:rsidP="00A638B5">
      <w:pPr>
        <w:pStyle w:val="1"/>
        <w:tabs>
          <w:tab w:val="num" w:pos="0"/>
          <w:tab w:val="num" w:pos="284"/>
          <w:tab w:val="left" w:pos="1134"/>
        </w:tabs>
        <w:ind w:left="0" w:firstLine="567"/>
        <w:rPr>
          <w:rFonts w:ascii="Tahoma" w:hAnsi="Tahoma" w:cs="Tahoma"/>
          <w:sz w:val="20"/>
          <w:szCs w:val="20"/>
        </w:rPr>
      </w:pPr>
      <w:bookmarkStart w:id="91" w:name="_Toc93230206"/>
      <w:bookmarkStart w:id="92" w:name="_Toc93230339"/>
      <w:bookmarkStart w:id="93" w:name="_Toc165284942"/>
      <w:bookmarkStart w:id="94" w:name="_Toc233028102"/>
      <w:bookmarkStart w:id="95" w:name="_Toc312150972"/>
      <w:bookmarkStart w:id="96" w:name="_Toc414374000"/>
      <w:bookmarkStart w:id="97" w:name="_Toc183542840"/>
      <w:r w:rsidRPr="008D3B3A">
        <w:rPr>
          <w:rFonts w:ascii="Tahoma" w:hAnsi="Tahoma" w:cs="Tahoma"/>
          <w:sz w:val="20"/>
          <w:szCs w:val="20"/>
        </w:rPr>
        <w:t>Способы закупок и их разновидности</w:t>
      </w:r>
      <w:bookmarkEnd w:id="91"/>
      <w:bookmarkEnd w:id="92"/>
      <w:bookmarkEnd w:id="93"/>
      <w:bookmarkEnd w:id="94"/>
      <w:bookmarkEnd w:id="95"/>
      <w:bookmarkEnd w:id="96"/>
      <w:bookmarkEnd w:id="97"/>
    </w:p>
    <w:p w:rsidR="00A638B5" w:rsidRPr="008D3B3A" w:rsidRDefault="00A638B5" w:rsidP="00A638B5">
      <w:pPr>
        <w:pStyle w:val="22"/>
        <w:tabs>
          <w:tab w:val="num" w:pos="0"/>
          <w:tab w:val="left" w:pos="1134"/>
        </w:tabs>
        <w:ind w:left="0" w:firstLine="567"/>
        <w:rPr>
          <w:rFonts w:ascii="Tahoma" w:hAnsi="Tahoma" w:cs="Tahoma"/>
          <w:b w:val="0"/>
          <w:sz w:val="20"/>
        </w:rPr>
      </w:pPr>
      <w:bookmarkStart w:id="98" w:name="_Ref78705273"/>
      <w:bookmarkStart w:id="99" w:name="_Toc93230207"/>
      <w:bookmarkStart w:id="100" w:name="_Toc93230340"/>
      <w:bookmarkStart w:id="101" w:name="_Toc233028103"/>
      <w:bookmarkStart w:id="102" w:name="_Toc312150973"/>
      <w:bookmarkStart w:id="103" w:name="_Toc414374001"/>
      <w:bookmarkStart w:id="104" w:name="_Toc183542841"/>
      <w:r w:rsidRPr="008D3B3A">
        <w:rPr>
          <w:rFonts w:ascii="Tahoma" w:hAnsi="Tahoma" w:cs="Tahoma"/>
          <w:b w:val="0"/>
          <w:sz w:val="20"/>
        </w:rPr>
        <w:t>Применяемые способы закупок</w:t>
      </w:r>
      <w:bookmarkEnd w:id="98"/>
      <w:bookmarkEnd w:id="99"/>
      <w:bookmarkEnd w:id="100"/>
      <w:r w:rsidRPr="008D3B3A">
        <w:rPr>
          <w:rFonts w:ascii="Tahoma" w:hAnsi="Tahoma" w:cs="Tahoma"/>
          <w:b w:val="0"/>
          <w:sz w:val="20"/>
        </w:rPr>
        <w:t xml:space="preserve"> (пе</w:t>
      </w:r>
      <w:bookmarkStart w:id="105" w:name="_Toc93230208"/>
      <w:bookmarkStart w:id="106" w:name="_Toc93230341"/>
      <w:r w:rsidRPr="008D3B3A">
        <w:rPr>
          <w:rFonts w:ascii="Tahoma" w:hAnsi="Tahoma" w:cs="Tahoma"/>
          <w:b w:val="0"/>
          <w:sz w:val="20"/>
        </w:rPr>
        <w:t>речень разрешенных способов закупок</w:t>
      </w:r>
      <w:bookmarkEnd w:id="105"/>
      <w:bookmarkEnd w:id="106"/>
      <w:r w:rsidRPr="008D3B3A">
        <w:rPr>
          <w:rFonts w:ascii="Tahoma" w:hAnsi="Tahoma" w:cs="Tahoma"/>
          <w:b w:val="0"/>
          <w:sz w:val="20"/>
        </w:rPr>
        <w:t>).</w:t>
      </w:r>
      <w:bookmarkEnd w:id="101"/>
      <w:bookmarkEnd w:id="102"/>
      <w:bookmarkEnd w:id="103"/>
      <w:bookmarkEnd w:id="104"/>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Настоящим Положением предусмотрены следующие способы </w:t>
      </w:r>
      <w:r w:rsidR="00250338">
        <w:rPr>
          <w:rFonts w:ascii="Tahoma" w:hAnsi="Tahoma" w:cs="Tahoma"/>
          <w:sz w:val="20"/>
        </w:rPr>
        <w:t xml:space="preserve">конкурентных </w:t>
      </w:r>
      <w:r w:rsidRPr="008D3B3A">
        <w:rPr>
          <w:rFonts w:ascii="Tahoma" w:hAnsi="Tahoma" w:cs="Tahoma"/>
          <w:sz w:val="20"/>
        </w:rPr>
        <w:t>закупок:</w:t>
      </w:r>
    </w:p>
    <w:p w:rsidR="00A638B5" w:rsidRPr="00B00DC9" w:rsidRDefault="00A638B5" w:rsidP="002F40E5">
      <w:pPr>
        <w:pStyle w:val="5ABCD"/>
        <w:numPr>
          <w:ilvl w:val="4"/>
          <w:numId w:val="87"/>
        </w:numPr>
        <w:tabs>
          <w:tab w:val="left" w:pos="1134"/>
        </w:tabs>
        <w:ind w:firstLine="0"/>
        <w:rPr>
          <w:rFonts w:ascii="Tahoma" w:hAnsi="Tahoma" w:cs="Tahoma"/>
          <w:sz w:val="20"/>
        </w:rPr>
      </w:pPr>
      <w:r w:rsidRPr="00B00DC9">
        <w:rPr>
          <w:rFonts w:ascii="Tahoma" w:hAnsi="Tahoma" w:cs="Tahoma"/>
          <w:sz w:val="20"/>
        </w:rPr>
        <w:t>конкурс;</w:t>
      </w:r>
    </w:p>
    <w:p w:rsidR="00A638B5" w:rsidRPr="00BF27B8" w:rsidRDefault="00A638B5" w:rsidP="002F40E5">
      <w:pPr>
        <w:pStyle w:val="5ABCD"/>
        <w:numPr>
          <w:ilvl w:val="4"/>
          <w:numId w:val="87"/>
        </w:numPr>
        <w:tabs>
          <w:tab w:val="left" w:pos="1134"/>
        </w:tabs>
        <w:ind w:firstLine="0"/>
        <w:rPr>
          <w:rFonts w:ascii="Tahoma" w:hAnsi="Tahoma" w:cs="Tahoma"/>
          <w:sz w:val="20"/>
        </w:rPr>
      </w:pPr>
      <w:r w:rsidRPr="00BF27B8">
        <w:rPr>
          <w:rFonts w:ascii="Tahoma" w:hAnsi="Tahoma" w:cs="Tahoma"/>
          <w:sz w:val="20"/>
        </w:rPr>
        <w:t>аукцион;</w:t>
      </w:r>
    </w:p>
    <w:p w:rsidR="00A638B5" w:rsidRPr="00BF27B8" w:rsidRDefault="00A638B5" w:rsidP="002F40E5">
      <w:pPr>
        <w:pStyle w:val="5ABCD"/>
        <w:numPr>
          <w:ilvl w:val="4"/>
          <w:numId w:val="87"/>
        </w:numPr>
        <w:tabs>
          <w:tab w:val="left" w:pos="1134"/>
        </w:tabs>
        <w:ind w:firstLine="0"/>
        <w:rPr>
          <w:rFonts w:ascii="Tahoma" w:hAnsi="Tahoma" w:cs="Tahoma"/>
          <w:sz w:val="20"/>
        </w:rPr>
      </w:pPr>
      <w:r w:rsidRPr="00BF27B8">
        <w:rPr>
          <w:rFonts w:ascii="Tahoma" w:hAnsi="Tahoma" w:cs="Tahoma"/>
          <w:sz w:val="20"/>
        </w:rPr>
        <w:t>запрос предложений;</w:t>
      </w:r>
    </w:p>
    <w:p w:rsidR="002F40E5" w:rsidRPr="002F40E5" w:rsidRDefault="002F40E5" w:rsidP="002F40E5">
      <w:pPr>
        <w:pStyle w:val="5ABCD"/>
        <w:numPr>
          <w:ilvl w:val="4"/>
          <w:numId w:val="87"/>
        </w:numPr>
        <w:tabs>
          <w:tab w:val="left" w:pos="1134"/>
        </w:tabs>
        <w:ind w:firstLine="0"/>
        <w:rPr>
          <w:rFonts w:ascii="Tahoma" w:hAnsi="Tahoma" w:cs="Tahoma"/>
          <w:sz w:val="20"/>
        </w:rPr>
      </w:pPr>
      <w:r w:rsidRPr="002F40E5">
        <w:rPr>
          <w:rFonts w:ascii="Tahoma" w:hAnsi="Tahoma" w:cs="Tahoma"/>
          <w:sz w:val="20"/>
        </w:rPr>
        <w:t>запрос котировок;</w:t>
      </w:r>
    </w:p>
    <w:p w:rsidR="00A638B5" w:rsidRPr="003524EA" w:rsidRDefault="002F40E5">
      <w:pPr>
        <w:pStyle w:val="5ABCD"/>
        <w:numPr>
          <w:ilvl w:val="4"/>
          <w:numId w:val="87"/>
        </w:numPr>
        <w:tabs>
          <w:tab w:val="left" w:pos="1134"/>
        </w:tabs>
        <w:ind w:firstLine="0"/>
        <w:rPr>
          <w:rFonts w:ascii="Tahoma" w:hAnsi="Tahoma" w:cs="Tahoma"/>
          <w:sz w:val="20"/>
        </w:rPr>
      </w:pPr>
      <w:r w:rsidRPr="003524EA">
        <w:rPr>
          <w:rFonts w:ascii="Tahoma" w:hAnsi="Tahoma" w:cs="Tahoma"/>
          <w:sz w:val="20"/>
        </w:rPr>
        <w:t>запрос цен</w:t>
      </w:r>
      <w:r w:rsidR="003E02EA" w:rsidRPr="003524EA">
        <w:rPr>
          <w:rFonts w:ascii="Tahoma" w:hAnsi="Tahoma" w:cs="Tahoma"/>
          <w:sz w:val="20"/>
        </w:rPr>
        <w:t>;</w:t>
      </w:r>
    </w:p>
    <w:p w:rsidR="002F40E5" w:rsidRPr="002F40E5" w:rsidRDefault="002F40E5" w:rsidP="00811FEA">
      <w:pPr>
        <w:pStyle w:val="5ABCD"/>
        <w:numPr>
          <w:ilvl w:val="2"/>
          <w:numId w:val="5"/>
        </w:numPr>
        <w:tabs>
          <w:tab w:val="left" w:pos="1134"/>
        </w:tabs>
        <w:ind w:hanging="1134"/>
        <w:rPr>
          <w:rFonts w:ascii="Tahoma" w:hAnsi="Tahoma" w:cs="Tahoma"/>
          <w:sz w:val="20"/>
        </w:rPr>
      </w:pPr>
      <w:r w:rsidRPr="002F40E5">
        <w:rPr>
          <w:rFonts w:ascii="Tahoma" w:hAnsi="Tahoma" w:cs="Tahoma"/>
          <w:sz w:val="20"/>
        </w:rPr>
        <w:t>Настоящим Положением предусмотрены следующие неконкурентные способы закупки:</w:t>
      </w:r>
    </w:p>
    <w:p w:rsidR="002F40E5" w:rsidRPr="002F40E5" w:rsidRDefault="002F40E5" w:rsidP="002F40E5">
      <w:pPr>
        <w:pStyle w:val="5ABCD"/>
        <w:numPr>
          <w:ilvl w:val="4"/>
          <w:numId w:val="112"/>
        </w:numPr>
        <w:tabs>
          <w:tab w:val="left" w:pos="1134"/>
        </w:tabs>
        <w:ind w:firstLine="0"/>
        <w:rPr>
          <w:rFonts w:ascii="Tahoma" w:hAnsi="Tahoma" w:cs="Tahoma"/>
          <w:sz w:val="20"/>
        </w:rPr>
      </w:pPr>
      <w:r w:rsidRPr="002F40E5">
        <w:rPr>
          <w:rFonts w:ascii="Tahoma" w:hAnsi="Tahoma" w:cs="Tahoma"/>
          <w:sz w:val="20"/>
        </w:rPr>
        <w:t>закупка у единственного источника;</w:t>
      </w:r>
    </w:p>
    <w:p w:rsidR="003524EA" w:rsidRDefault="002F40E5" w:rsidP="002F40E5">
      <w:pPr>
        <w:pStyle w:val="5ABCD"/>
        <w:numPr>
          <w:ilvl w:val="4"/>
          <w:numId w:val="112"/>
        </w:numPr>
        <w:tabs>
          <w:tab w:val="left" w:pos="1134"/>
        </w:tabs>
        <w:ind w:firstLine="0"/>
        <w:rPr>
          <w:rFonts w:ascii="Tahoma" w:hAnsi="Tahoma" w:cs="Tahoma"/>
          <w:sz w:val="20"/>
        </w:rPr>
      </w:pPr>
      <w:r w:rsidRPr="002F40E5">
        <w:rPr>
          <w:rFonts w:ascii="Tahoma" w:hAnsi="Tahoma" w:cs="Tahoma"/>
          <w:sz w:val="20"/>
        </w:rPr>
        <w:t>конкурентные переговоры</w:t>
      </w:r>
      <w:r w:rsidR="003524EA">
        <w:rPr>
          <w:rFonts w:ascii="Tahoma" w:hAnsi="Tahoma" w:cs="Tahoma"/>
          <w:sz w:val="20"/>
        </w:rPr>
        <w:t>;</w:t>
      </w:r>
    </w:p>
    <w:p w:rsidR="003524EA" w:rsidRDefault="003524EA" w:rsidP="002F40E5">
      <w:pPr>
        <w:pStyle w:val="5ABCD"/>
        <w:numPr>
          <w:ilvl w:val="4"/>
          <w:numId w:val="112"/>
        </w:numPr>
        <w:tabs>
          <w:tab w:val="left" w:pos="1134"/>
        </w:tabs>
        <w:ind w:firstLine="0"/>
        <w:rPr>
          <w:rFonts w:ascii="Tahoma" w:hAnsi="Tahoma" w:cs="Tahoma"/>
          <w:sz w:val="20"/>
        </w:rPr>
      </w:pPr>
      <w:r>
        <w:rPr>
          <w:rFonts w:ascii="Tahoma" w:hAnsi="Tahoma" w:cs="Tahoma"/>
          <w:sz w:val="20"/>
        </w:rPr>
        <w:t>запрос оферт;</w:t>
      </w:r>
    </w:p>
    <w:p w:rsidR="00771E23" w:rsidRDefault="00771E23" w:rsidP="002F40E5">
      <w:pPr>
        <w:pStyle w:val="5ABCD"/>
        <w:numPr>
          <w:ilvl w:val="4"/>
          <w:numId w:val="112"/>
        </w:numPr>
        <w:tabs>
          <w:tab w:val="left" w:pos="1134"/>
        </w:tabs>
        <w:ind w:firstLine="0"/>
        <w:rPr>
          <w:rFonts w:ascii="Tahoma" w:hAnsi="Tahoma" w:cs="Tahoma"/>
          <w:sz w:val="20"/>
        </w:rPr>
      </w:pPr>
      <w:r w:rsidRPr="00771E23">
        <w:rPr>
          <w:rFonts w:ascii="Tahoma" w:hAnsi="Tahoma" w:cs="Tahoma"/>
          <w:sz w:val="20"/>
        </w:rPr>
        <w:t>закупка в электронном магазине, участниками которой являются только субъекты МСП</w:t>
      </w:r>
      <w:r>
        <w:rPr>
          <w:rFonts w:ascii="Tahoma" w:hAnsi="Tahoma" w:cs="Tahoma"/>
          <w:sz w:val="20"/>
        </w:rPr>
        <w:t>.</w:t>
      </w:r>
    </w:p>
    <w:p w:rsidR="002F40E5" w:rsidRPr="002F40E5" w:rsidRDefault="002F40E5" w:rsidP="00DE27CC">
      <w:pPr>
        <w:pStyle w:val="5ABCD"/>
        <w:numPr>
          <w:ilvl w:val="0"/>
          <w:numId w:val="0"/>
        </w:numPr>
        <w:tabs>
          <w:tab w:val="left" w:pos="1134"/>
        </w:tabs>
        <w:ind w:left="567"/>
        <w:rPr>
          <w:rFonts w:ascii="Tahoma" w:hAnsi="Tahoma" w:cs="Tahoma"/>
          <w:sz w:val="20"/>
        </w:rPr>
      </w:pPr>
    </w:p>
    <w:p w:rsidR="002F40E5" w:rsidRDefault="002F40E5" w:rsidP="00811FEA">
      <w:pPr>
        <w:pStyle w:val="5ABCD"/>
        <w:numPr>
          <w:ilvl w:val="2"/>
          <w:numId w:val="5"/>
        </w:numPr>
        <w:tabs>
          <w:tab w:val="num" w:pos="567"/>
          <w:tab w:val="left" w:pos="1134"/>
        </w:tabs>
        <w:ind w:left="0" w:firstLine="567"/>
        <w:rPr>
          <w:rFonts w:ascii="Tahoma" w:hAnsi="Tahoma" w:cs="Tahoma"/>
          <w:sz w:val="20"/>
        </w:rPr>
      </w:pPr>
      <w:r w:rsidRPr="002F40E5">
        <w:rPr>
          <w:rFonts w:ascii="Tahoma" w:hAnsi="Tahoma" w:cs="Tahoma"/>
          <w:sz w:val="20"/>
        </w:rPr>
        <w:t xml:space="preserve">Конкурентные закупки способами конкурс, аукцион, запрос цен могут проводиться </w:t>
      </w:r>
      <w:r w:rsidR="00771E23">
        <w:rPr>
          <w:rFonts w:ascii="Tahoma" w:hAnsi="Tahoma" w:cs="Tahoma"/>
          <w:sz w:val="20"/>
        </w:rPr>
        <w:t>З</w:t>
      </w:r>
      <w:r w:rsidRPr="002F40E5">
        <w:rPr>
          <w:rFonts w:ascii="Tahoma" w:hAnsi="Tahoma" w:cs="Tahoma"/>
          <w:sz w:val="20"/>
        </w:rPr>
        <w:t>аказчиком как в электронной, так и в неэлектронной форме.</w:t>
      </w:r>
    </w:p>
    <w:p w:rsidR="00884AEC" w:rsidRPr="002F40E5" w:rsidRDefault="00884AEC" w:rsidP="00811FEA">
      <w:pPr>
        <w:pStyle w:val="5ABCD"/>
        <w:numPr>
          <w:ilvl w:val="2"/>
          <w:numId w:val="5"/>
        </w:numPr>
        <w:tabs>
          <w:tab w:val="num" w:pos="567"/>
          <w:tab w:val="left" w:pos="1134"/>
        </w:tabs>
        <w:ind w:left="0" w:firstLine="567"/>
        <w:rPr>
          <w:rFonts w:ascii="Tahoma" w:hAnsi="Tahoma" w:cs="Tahoma"/>
          <w:sz w:val="20"/>
        </w:rPr>
      </w:pPr>
      <w:r w:rsidRPr="00884AEC">
        <w:rPr>
          <w:rFonts w:ascii="Tahoma" w:hAnsi="Tahoma" w:cs="Tahoma"/>
          <w:sz w:val="20"/>
        </w:rPr>
        <w:t>Конкурентные закупки способом запрос котировок</w:t>
      </w:r>
      <w:r w:rsidR="005E3859">
        <w:rPr>
          <w:rFonts w:ascii="Tahoma" w:hAnsi="Tahoma" w:cs="Tahoma"/>
          <w:sz w:val="20"/>
        </w:rPr>
        <w:t>, запрос предложений</w:t>
      </w:r>
      <w:r w:rsidRPr="00884AEC">
        <w:rPr>
          <w:rFonts w:ascii="Tahoma" w:hAnsi="Tahoma" w:cs="Tahoma"/>
          <w:sz w:val="20"/>
        </w:rPr>
        <w:t xml:space="preserve"> могут проводиться </w:t>
      </w:r>
      <w:r w:rsidR="00771E23">
        <w:rPr>
          <w:rFonts w:ascii="Tahoma" w:hAnsi="Tahoma" w:cs="Tahoma"/>
          <w:sz w:val="20"/>
        </w:rPr>
        <w:t>З</w:t>
      </w:r>
      <w:r w:rsidRPr="00884AEC">
        <w:rPr>
          <w:rFonts w:ascii="Tahoma" w:hAnsi="Tahoma" w:cs="Tahoma"/>
          <w:sz w:val="20"/>
        </w:rPr>
        <w:t>аказчиком исключительно в электронной форме</w:t>
      </w:r>
      <w:r>
        <w:rPr>
          <w:rFonts w:ascii="Tahoma" w:hAnsi="Tahoma" w:cs="Tahoma"/>
          <w:sz w:val="20"/>
        </w:rPr>
        <w:t>.</w:t>
      </w:r>
    </w:p>
    <w:p w:rsidR="002F40E5" w:rsidRPr="00BF27B8" w:rsidRDefault="002F40E5" w:rsidP="00811FEA">
      <w:pPr>
        <w:pStyle w:val="5ABCD"/>
        <w:numPr>
          <w:ilvl w:val="0"/>
          <w:numId w:val="0"/>
        </w:numPr>
        <w:tabs>
          <w:tab w:val="left" w:pos="1134"/>
        </w:tabs>
        <w:ind w:left="567"/>
        <w:rPr>
          <w:rFonts w:ascii="Tahoma" w:hAnsi="Tahoma" w:cs="Tahoma"/>
          <w:sz w:val="20"/>
        </w:rPr>
      </w:pPr>
    </w:p>
    <w:p w:rsidR="00A638B5" w:rsidRPr="008D3B3A" w:rsidRDefault="00A638B5" w:rsidP="00A638B5">
      <w:pPr>
        <w:pStyle w:val="22"/>
        <w:tabs>
          <w:tab w:val="num" w:pos="0"/>
          <w:tab w:val="left" w:pos="1134"/>
        </w:tabs>
        <w:ind w:left="0" w:firstLine="567"/>
        <w:rPr>
          <w:rFonts w:ascii="Tahoma" w:hAnsi="Tahoma" w:cs="Tahoma"/>
          <w:b w:val="0"/>
          <w:sz w:val="20"/>
        </w:rPr>
      </w:pPr>
      <w:bookmarkStart w:id="107" w:name="_Ref78631124"/>
      <w:bookmarkStart w:id="108" w:name="_Toc93230209"/>
      <w:bookmarkStart w:id="109" w:name="_Toc93230342"/>
      <w:bookmarkStart w:id="110" w:name="_Ref173762941"/>
      <w:bookmarkStart w:id="111" w:name="_Toc233028104"/>
      <w:bookmarkStart w:id="112" w:name="_Toc312150974"/>
      <w:bookmarkStart w:id="113" w:name="_Toc414374002"/>
      <w:bookmarkStart w:id="114" w:name="_Toc183542842"/>
      <w:r w:rsidRPr="008D3B3A">
        <w:rPr>
          <w:rFonts w:ascii="Tahoma" w:hAnsi="Tahoma" w:cs="Tahoma"/>
          <w:b w:val="0"/>
          <w:sz w:val="20"/>
        </w:rPr>
        <w:t>Конкурс</w:t>
      </w:r>
      <w:bookmarkEnd w:id="107"/>
      <w:bookmarkEnd w:id="108"/>
      <w:bookmarkEnd w:id="109"/>
      <w:bookmarkEnd w:id="110"/>
      <w:r w:rsidRPr="008D3B3A">
        <w:rPr>
          <w:rFonts w:ascii="Tahoma" w:hAnsi="Tahoma" w:cs="Tahoma"/>
          <w:b w:val="0"/>
          <w:sz w:val="20"/>
        </w:rPr>
        <w:t>.</w:t>
      </w:r>
      <w:bookmarkEnd w:id="111"/>
      <w:bookmarkEnd w:id="112"/>
      <w:bookmarkEnd w:id="113"/>
      <w:bookmarkEnd w:id="114"/>
    </w:p>
    <w:p w:rsidR="00A638B5" w:rsidRPr="008D3B3A" w:rsidRDefault="00DA6C6F" w:rsidP="00A638B5">
      <w:pPr>
        <w:pStyle w:val="30"/>
        <w:tabs>
          <w:tab w:val="num" w:pos="0"/>
          <w:tab w:val="left" w:pos="1134"/>
        </w:tabs>
        <w:ind w:left="0" w:firstLine="567"/>
        <w:rPr>
          <w:rFonts w:ascii="Tahoma" w:hAnsi="Tahoma" w:cs="Tahoma"/>
          <w:sz w:val="20"/>
        </w:rPr>
      </w:pPr>
      <w:r w:rsidRPr="00DA6C6F">
        <w:rPr>
          <w:rFonts w:ascii="Tahoma" w:hAnsi="Tahoma" w:cs="Tahoma"/>
          <w:sz w:val="20"/>
        </w:rPr>
        <w:t>В зависимости от числа этапов конкурс может быть одно-, двух-, и многоэтапным с проведением или без проведения предварительного квалификационного отбора</w:t>
      </w:r>
      <w:r w:rsidR="00A638B5" w:rsidRPr="008D3B3A">
        <w:rPr>
          <w:rFonts w:ascii="Tahoma" w:hAnsi="Tahoma" w:cs="Tahoma"/>
          <w:sz w:val="20"/>
        </w:rPr>
        <w:t xml:space="preserve">. </w:t>
      </w:r>
    </w:p>
    <w:p w:rsidR="00A638B5" w:rsidRPr="008D3B3A" w:rsidRDefault="00DA6C6F" w:rsidP="00A638B5">
      <w:pPr>
        <w:pStyle w:val="30"/>
        <w:tabs>
          <w:tab w:val="num" w:pos="0"/>
          <w:tab w:val="left" w:pos="1134"/>
        </w:tabs>
        <w:ind w:left="0" w:firstLine="567"/>
        <w:rPr>
          <w:rFonts w:ascii="Tahoma" w:hAnsi="Tahoma" w:cs="Tahoma"/>
          <w:sz w:val="20"/>
        </w:rPr>
      </w:pPr>
      <w:r w:rsidRPr="00DA6C6F">
        <w:rPr>
          <w:rFonts w:ascii="Tahoma" w:hAnsi="Tahoma" w:cs="Tahoma"/>
          <w:sz w:val="20"/>
        </w:rPr>
        <w:t>В зависимости от возможного круга участников конкурс может быть открытым, закрытым или с ограниченным участием</w:t>
      </w:r>
      <w:r w:rsidR="00A638B5" w:rsidRPr="008D3B3A">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115" w:name="_Toc312150975"/>
      <w:bookmarkStart w:id="116" w:name="_Toc414374003"/>
      <w:bookmarkStart w:id="117" w:name="_Toc183542843"/>
      <w:r w:rsidRPr="008D3B3A">
        <w:rPr>
          <w:rFonts w:ascii="Tahoma" w:hAnsi="Tahoma" w:cs="Tahoma"/>
          <w:b w:val="0"/>
          <w:sz w:val="20"/>
        </w:rPr>
        <w:t>Аукцион.</w:t>
      </w:r>
      <w:bookmarkEnd w:id="115"/>
      <w:bookmarkEnd w:id="116"/>
      <w:bookmarkEnd w:id="117"/>
    </w:p>
    <w:p w:rsidR="00A638B5"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В зависимости от наличия процедуры предварительного квалификационного отбора, аукцион может быть с проведением или без проведения предварительного квалификационного отбора.</w:t>
      </w:r>
    </w:p>
    <w:p w:rsidR="00DA6C6F" w:rsidRPr="008D3B3A" w:rsidRDefault="00DA6C6F" w:rsidP="00A638B5">
      <w:pPr>
        <w:pStyle w:val="30"/>
        <w:tabs>
          <w:tab w:val="num" w:pos="0"/>
          <w:tab w:val="left" w:pos="1134"/>
        </w:tabs>
        <w:ind w:left="0" w:firstLine="567"/>
        <w:rPr>
          <w:rFonts w:ascii="Tahoma" w:hAnsi="Tahoma" w:cs="Tahoma"/>
          <w:sz w:val="20"/>
        </w:rPr>
      </w:pPr>
      <w:r w:rsidRPr="00DA6C6F">
        <w:rPr>
          <w:rFonts w:ascii="Tahoma" w:hAnsi="Tahoma" w:cs="Tahoma"/>
          <w:sz w:val="20"/>
        </w:rPr>
        <w:t>В зависимости от возможного круга участников аукцион может быть открытым, закрытым или с ограниченным участием</w:t>
      </w:r>
      <w:r>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118" w:name="_Toc415649676"/>
      <w:bookmarkStart w:id="119" w:name="_Toc415650809"/>
      <w:bookmarkStart w:id="120" w:name="_Toc415651656"/>
      <w:bookmarkStart w:id="121" w:name="_Ref78631126"/>
      <w:bookmarkStart w:id="122" w:name="_Toc93230210"/>
      <w:bookmarkStart w:id="123" w:name="_Toc93230343"/>
      <w:bookmarkStart w:id="124" w:name="_Toc233028105"/>
      <w:bookmarkStart w:id="125" w:name="_Toc312150976"/>
      <w:bookmarkStart w:id="126" w:name="_Toc414374004"/>
      <w:bookmarkStart w:id="127" w:name="_Toc183542844"/>
      <w:bookmarkEnd w:id="118"/>
      <w:bookmarkEnd w:id="119"/>
      <w:bookmarkEnd w:id="120"/>
      <w:r w:rsidRPr="008D3B3A">
        <w:rPr>
          <w:rFonts w:ascii="Tahoma" w:hAnsi="Tahoma" w:cs="Tahoma"/>
          <w:b w:val="0"/>
          <w:sz w:val="20"/>
        </w:rPr>
        <w:t xml:space="preserve">Запрос </w:t>
      </w:r>
      <w:r w:rsidR="00166E21">
        <w:rPr>
          <w:rFonts w:ascii="Tahoma" w:hAnsi="Tahoma" w:cs="Tahoma"/>
          <w:b w:val="0"/>
          <w:sz w:val="20"/>
        </w:rPr>
        <w:t>оферт</w:t>
      </w:r>
      <w:bookmarkEnd w:id="121"/>
      <w:bookmarkEnd w:id="122"/>
      <w:bookmarkEnd w:id="123"/>
      <w:r w:rsidRPr="008D3B3A">
        <w:rPr>
          <w:rFonts w:ascii="Tahoma" w:hAnsi="Tahoma" w:cs="Tahoma"/>
          <w:b w:val="0"/>
          <w:sz w:val="20"/>
        </w:rPr>
        <w:t>.</w:t>
      </w:r>
      <w:bookmarkEnd w:id="124"/>
      <w:bookmarkEnd w:id="125"/>
      <w:bookmarkEnd w:id="126"/>
      <w:bookmarkEnd w:id="127"/>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В зависимости от числа этапов запрос </w:t>
      </w:r>
      <w:r w:rsidR="00166E21">
        <w:rPr>
          <w:rFonts w:ascii="Tahoma" w:hAnsi="Tahoma" w:cs="Tahoma"/>
          <w:sz w:val="20"/>
        </w:rPr>
        <w:t>оферт</w:t>
      </w:r>
      <w:r w:rsidRPr="008D3B3A">
        <w:rPr>
          <w:rFonts w:ascii="Tahoma" w:hAnsi="Tahoma" w:cs="Tahoma"/>
          <w:sz w:val="20"/>
        </w:rPr>
        <w:t xml:space="preserve"> может быть одно-, двух и иным многоэтапным.</w:t>
      </w:r>
    </w:p>
    <w:p w:rsidR="00A638B5"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lastRenderedPageBreak/>
        <w:t xml:space="preserve">В зависимости от наличия процедуры предварительного квалификационного отбора запрос </w:t>
      </w:r>
      <w:r w:rsidR="00166E21">
        <w:rPr>
          <w:rFonts w:ascii="Tahoma" w:hAnsi="Tahoma" w:cs="Tahoma"/>
          <w:sz w:val="20"/>
        </w:rPr>
        <w:t>оферт</w:t>
      </w:r>
      <w:r w:rsidRPr="008D3B3A">
        <w:rPr>
          <w:rFonts w:ascii="Tahoma" w:hAnsi="Tahoma" w:cs="Tahoma"/>
          <w:sz w:val="20"/>
        </w:rPr>
        <w:t xml:space="preserve"> может быть с проведением или без проведения предварительного квалификационного отбора.</w:t>
      </w:r>
    </w:p>
    <w:p w:rsidR="00DA6C6F" w:rsidRPr="008D3B3A" w:rsidRDefault="00DA6C6F" w:rsidP="00A638B5">
      <w:pPr>
        <w:pStyle w:val="30"/>
        <w:tabs>
          <w:tab w:val="num" w:pos="0"/>
          <w:tab w:val="left" w:pos="1134"/>
        </w:tabs>
        <w:ind w:left="0" w:firstLine="567"/>
        <w:rPr>
          <w:rFonts w:ascii="Tahoma" w:hAnsi="Tahoma" w:cs="Tahoma"/>
          <w:sz w:val="20"/>
        </w:rPr>
      </w:pPr>
      <w:r w:rsidRPr="00DA6C6F">
        <w:rPr>
          <w:rFonts w:ascii="Tahoma" w:hAnsi="Tahoma" w:cs="Tahoma"/>
          <w:sz w:val="20"/>
        </w:rPr>
        <w:t>В зависимости от возможного круга участников запрос оферт может быть открытым или с ограниченным участием</w:t>
      </w:r>
      <w:r>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128" w:name="_Ref78631128"/>
      <w:bookmarkStart w:id="129" w:name="_Toc93230211"/>
      <w:bookmarkStart w:id="130" w:name="_Toc93230344"/>
      <w:bookmarkStart w:id="131" w:name="_Toc233028106"/>
      <w:bookmarkStart w:id="132" w:name="_Toc312150977"/>
      <w:bookmarkStart w:id="133" w:name="_Toc414374005"/>
      <w:bookmarkStart w:id="134" w:name="_Toc183542845"/>
      <w:r w:rsidRPr="008D3B3A">
        <w:rPr>
          <w:rFonts w:ascii="Tahoma" w:hAnsi="Tahoma" w:cs="Tahoma"/>
          <w:b w:val="0"/>
          <w:sz w:val="20"/>
        </w:rPr>
        <w:t>Запрос цен</w:t>
      </w:r>
      <w:bookmarkEnd w:id="128"/>
      <w:bookmarkEnd w:id="129"/>
      <w:bookmarkEnd w:id="130"/>
      <w:r w:rsidRPr="008D3B3A">
        <w:rPr>
          <w:rFonts w:ascii="Tahoma" w:hAnsi="Tahoma" w:cs="Tahoma"/>
          <w:b w:val="0"/>
          <w:sz w:val="20"/>
        </w:rPr>
        <w:t>.</w:t>
      </w:r>
      <w:bookmarkEnd w:id="131"/>
      <w:bookmarkEnd w:id="132"/>
      <w:bookmarkEnd w:id="133"/>
      <w:bookmarkEnd w:id="134"/>
    </w:p>
    <w:p w:rsidR="00A638B5"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В зависимости от возможного круга участников запрос цен может быть открытым </w:t>
      </w:r>
      <w:r w:rsidR="00166E21" w:rsidRPr="00166E21">
        <w:rPr>
          <w:rFonts w:ascii="Tahoma" w:hAnsi="Tahoma" w:cs="Tahoma"/>
          <w:sz w:val="20"/>
        </w:rPr>
        <w:t>или с ограниченным участием</w:t>
      </w:r>
      <w:r w:rsidRPr="008D3B3A">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135" w:name="_Ref78631129"/>
      <w:bookmarkStart w:id="136" w:name="_Toc93230212"/>
      <w:bookmarkStart w:id="137" w:name="_Toc93230345"/>
      <w:bookmarkStart w:id="138" w:name="_Toc233028107"/>
      <w:bookmarkStart w:id="139" w:name="_Toc312150978"/>
      <w:bookmarkStart w:id="140" w:name="_Toc414374006"/>
      <w:bookmarkStart w:id="141" w:name="_Toc183542846"/>
      <w:r w:rsidRPr="008D3B3A">
        <w:rPr>
          <w:rFonts w:ascii="Tahoma" w:hAnsi="Tahoma" w:cs="Tahoma"/>
          <w:b w:val="0"/>
          <w:sz w:val="20"/>
        </w:rPr>
        <w:t>Конкурентные переговоры</w:t>
      </w:r>
      <w:bookmarkEnd w:id="135"/>
      <w:bookmarkEnd w:id="136"/>
      <w:bookmarkEnd w:id="137"/>
      <w:r w:rsidRPr="008D3B3A">
        <w:rPr>
          <w:rFonts w:ascii="Tahoma" w:hAnsi="Tahoma" w:cs="Tahoma"/>
          <w:b w:val="0"/>
          <w:sz w:val="20"/>
        </w:rPr>
        <w:t>.</w:t>
      </w:r>
      <w:bookmarkEnd w:id="138"/>
      <w:bookmarkEnd w:id="139"/>
      <w:bookmarkEnd w:id="140"/>
      <w:bookmarkEnd w:id="141"/>
    </w:p>
    <w:p w:rsidR="00A638B5"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В зависимости от наличия процедуры предварительного квалификационного отбора конкурентные переговоры могут быть с проведением или без проведения предварительного квалификационного отбора.</w:t>
      </w:r>
    </w:p>
    <w:p w:rsidR="00DA6C6F" w:rsidRDefault="00DA6C6F" w:rsidP="00A638B5">
      <w:pPr>
        <w:pStyle w:val="30"/>
        <w:tabs>
          <w:tab w:val="num" w:pos="0"/>
          <w:tab w:val="left" w:pos="1134"/>
        </w:tabs>
        <w:ind w:left="0" w:firstLine="567"/>
        <w:rPr>
          <w:rFonts w:ascii="Tahoma" w:hAnsi="Tahoma" w:cs="Tahoma"/>
          <w:sz w:val="20"/>
        </w:rPr>
      </w:pPr>
      <w:r w:rsidRPr="00DA6C6F">
        <w:rPr>
          <w:rFonts w:ascii="Tahoma" w:hAnsi="Tahoma" w:cs="Tahoma"/>
          <w:sz w:val="20"/>
        </w:rPr>
        <w:t>В зависимости от возможного круга участников конкурентные переговоры могут быть открытыми или с ограниченным участием</w:t>
      </w:r>
      <w:r>
        <w:rPr>
          <w:rFonts w:ascii="Tahoma" w:hAnsi="Tahoma" w:cs="Tahoma"/>
          <w:sz w:val="20"/>
        </w:rPr>
        <w:t>.</w:t>
      </w:r>
    </w:p>
    <w:p w:rsidR="00884AEC" w:rsidRDefault="00884AEC" w:rsidP="00633819">
      <w:pPr>
        <w:pStyle w:val="22"/>
        <w:tabs>
          <w:tab w:val="num" w:pos="0"/>
          <w:tab w:val="left" w:pos="1134"/>
        </w:tabs>
        <w:ind w:left="0" w:firstLine="567"/>
        <w:rPr>
          <w:rFonts w:ascii="Tahoma" w:hAnsi="Tahoma" w:cs="Tahoma"/>
          <w:sz w:val="20"/>
        </w:rPr>
      </w:pPr>
      <w:bookmarkStart w:id="142" w:name="_Toc183542847"/>
      <w:r w:rsidRPr="00884AEC">
        <w:rPr>
          <w:rFonts w:ascii="Tahoma" w:hAnsi="Tahoma" w:cs="Tahoma"/>
          <w:b w:val="0"/>
          <w:sz w:val="20"/>
        </w:rPr>
        <w:t>Запрос предложений</w:t>
      </w:r>
      <w:r>
        <w:rPr>
          <w:rFonts w:ascii="Tahoma" w:hAnsi="Tahoma" w:cs="Tahoma"/>
          <w:b w:val="0"/>
          <w:sz w:val="20"/>
        </w:rPr>
        <w:t>.</w:t>
      </w:r>
      <w:bookmarkEnd w:id="142"/>
    </w:p>
    <w:p w:rsidR="00884AEC" w:rsidRDefault="00884AEC">
      <w:pPr>
        <w:pStyle w:val="30"/>
        <w:tabs>
          <w:tab w:val="num" w:pos="0"/>
          <w:tab w:val="left" w:pos="1134"/>
        </w:tabs>
        <w:ind w:left="0" w:firstLine="567"/>
        <w:rPr>
          <w:rFonts w:ascii="Tahoma" w:hAnsi="Tahoma" w:cs="Tahoma"/>
          <w:sz w:val="20"/>
        </w:rPr>
      </w:pPr>
      <w:r w:rsidRPr="00633819">
        <w:rPr>
          <w:rFonts w:ascii="Tahoma" w:hAnsi="Tahoma" w:cs="Tahoma"/>
          <w:sz w:val="20"/>
        </w:rPr>
        <w:t>В зависимости от числа этапов запрос предложений может быть одно-, двух и иным многоэтапным</w:t>
      </w:r>
      <w:r>
        <w:rPr>
          <w:rFonts w:ascii="Tahoma" w:hAnsi="Tahoma" w:cs="Tahoma"/>
          <w:sz w:val="20"/>
        </w:rPr>
        <w:t>.</w:t>
      </w:r>
    </w:p>
    <w:p w:rsidR="00884AEC" w:rsidRDefault="00884AEC">
      <w:pPr>
        <w:pStyle w:val="30"/>
        <w:tabs>
          <w:tab w:val="num" w:pos="0"/>
          <w:tab w:val="left" w:pos="1134"/>
        </w:tabs>
        <w:ind w:left="0" w:firstLine="567"/>
        <w:rPr>
          <w:rFonts w:ascii="Tahoma" w:hAnsi="Tahoma" w:cs="Tahoma"/>
          <w:sz w:val="20"/>
        </w:rPr>
      </w:pPr>
      <w:r w:rsidRPr="00884AEC">
        <w:rPr>
          <w:rFonts w:ascii="Tahoma" w:hAnsi="Tahoma" w:cs="Tahoma"/>
          <w:sz w:val="20"/>
        </w:rPr>
        <w:t>В зависимости от наличия процедуры предварительного квалификационного отбора запрос предложений может быть с проведением или без проведения предварительного квалификационного отбора</w:t>
      </w:r>
      <w:r>
        <w:rPr>
          <w:rFonts w:ascii="Tahoma" w:hAnsi="Tahoma" w:cs="Tahoma"/>
          <w:sz w:val="20"/>
        </w:rPr>
        <w:t>.</w:t>
      </w:r>
    </w:p>
    <w:p w:rsidR="00DA6C6F" w:rsidRDefault="00DA6C6F">
      <w:pPr>
        <w:pStyle w:val="30"/>
        <w:tabs>
          <w:tab w:val="num" w:pos="0"/>
          <w:tab w:val="left" w:pos="1134"/>
        </w:tabs>
        <w:ind w:left="0" w:firstLine="567"/>
        <w:rPr>
          <w:rFonts w:ascii="Tahoma" w:hAnsi="Tahoma" w:cs="Tahoma"/>
          <w:sz w:val="20"/>
        </w:rPr>
      </w:pPr>
      <w:r w:rsidRPr="00DA6C6F">
        <w:rPr>
          <w:rFonts w:ascii="Tahoma" w:hAnsi="Tahoma" w:cs="Tahoma"/>
          <w:sz w:val="20"/>
        </w:rPr>
        <w:t>В зависимости от возможного круга участников запрос предложений может быть открытым, закрытым или с ограниченным участием</w:t>
      </w:r>
      <w:r>
        <w:rPr>
          <w:rFonts w:ascii="Tahoma" w:hAnsi="Tahoma" w:cs="Tahoma"/>
          <w:sz w:val="20"/>
        </w:rPr>
        <w:t>.</w:t>
      </w:r>
    </w:p>
    <w:p w:rsidR="00884AEC" w:rsidRPr="008A796B" w:rsidRDefault="00884AEC" w:rsidP="00633819">
      <w:pPr>
        <w:pStyle w:val="22"/>
        <w:tabs>
          <w:tab w:val="num" w:pos="0"/>
          <w:tab w:val="left" w:pos="1134"/>
        </w:tabs>
        <w:ind w:left="0" w:firstLine="567"/>
        <w:rPr>
          <w:rFonts w:ascii="Tahoma" w:hAnsi="Tahoma" w:cs="Tahoma"/>
          <w:b w:val="0"/>
          <w:sz w:val="20"/>
        </w:rPr>
      </w:pPr>
      <w:bookmarkStart w:id="143" w:name="_Toc517873203"/>
      <w:bookmarkStart w:id="144" w:name="_Toc183542848"/>
      <w:r>
        <w:rPr>
          <w:rFonts w:ascii="Tahoma" w:hAnsi="Tahoma" w:cs="Tahoma"/>
          <w:b w:val="0"/>
          <w:sz w:val="20"/>
        </w:rPr>
        <w:t>Запрос котировок</w:t>
      </w:r>
      <w:r w:rsidRPr="008A796B">
        <w:rPr>
          <w:rFonts w:ascii="Tahoma" w:hAnsi="Tahoma" w:cs="Tahoma"/>
          <w:b w:val="0"/>
          <w:sz w:val="20"/>
        </w:rPr>
        <w:t>.</w:t>
      </w:r>
      <w:bookmarkEnd w:id="143"/>
      <w:bookmarkEnd w:id="144"/>
    </w:p>
    <w:p w:rsidR="00884AEC" w:rsidRPr="00633819" w:rsidRDefault="00DA6C6F">
      <w:pPr>
        <w:pStyle w:val="30"/>
        <w:tabs>
          <w:tab w:val="num" w:pos="0"/>
          <w:tab w:val="left" w:pos="1134"/>
        </w:tabs>
        <w:ind w:left="0" w:firstLine="567"/>
        <w:rPr>
          <w:rFonts w:ascii="Tahoma" w:hAnsi="Tahoma" w:cs="Tahoma"/>
          <w:sz w:val="20"/>
        </w:rPr>
      </w:pPr>
      <w:r w:rsidRPr="00DA6C6F">
        <w:rPr>
          <w:rFonts w:ascii="Tahoma" w:hAnsi="Tahoma" w:cs="Tahoma"/>
          <w:sz w:val="20"/>
        </w:rPr>
        <w:t>В зависимости от возможного круга участников запрос котировок может быть открытым, закрытым или с ограниченным участием</w:t>
      </w:r>
      <w:r w:rsidR="00884AEC">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145" w:name="_Toc522716078"/>
      <w:bookmarkStart w:id="146" w:name="_Toc522716327"/>
      <w:bookmarkStart w:id="147" w:name="_Toc522716386"/>
      <w:bookmarkStart w:id="148" w:name="_Toc415651660"/>
      <w:bookmarkStart w:id="149" w:name="_Ref78631130"/>
      <w:bookmarkStart w:id="150" w:name="_Toc93230213"/>
      <w:bookmarkStart w:id="151" w:name="_Toc93230346"/>
      <w:bookmarkStart w:id="152" w:name="_Toc233028108"/>
      <w:bookmarkStart w:id="153" w:name="_Toc312150979"/>
      <w:bookmarkStart w:id="154" w:name="_Toc414374007"/>
      <w:bookmarkStart w:id="155" w:name="_Toc183542849"/>
      <w:bookmarkEnd w:id="145"/>
      <w:bookmarkEnd w:id="146"/>
      <w:bookmarkEnd w:id="147"/>
      <w:bookmarkEnd w:id="148"/>
      <w:r w:rsidRPr="008D3B3A">
        <w:rPr>
          <w:rFonts w:ascii="Tahoma" w:hAnsi="Tahoma" w:cs="Tahoma"/>
          <w:b w:val="0"/>
          <w:sz w:val="20"/>
        </w:rPr>
        <w:t>Закупка у единственного источника</w:t>
      </w:r>
      <w:bookmarkEnd w:id="149"/>
      <w:bookmarkEnd w:id="150"/>
      <w:bookmarkEnd w:id="151"/>
      <w:r w:rsidRPr="008D3B3A">
        <w:rPr>
          <w:rFonts w:ascii="Tahoma" w:hAnsi="Tahoma" w:cs="Tahoma"/>
          <w:b w:val="0"/>
          <w:sz w:val="20"/>
        </w:rPr>
        <w:t>.</w:t>
      </w:r>
      <w:bookmarkEnd w:id="152"/>
      <w:bookmarkEnd w:id="153"/>
      <w:bookmarkEnd w:id="154"/>
      <w:bookmarkEnd w:id="155"/>
    </w:p>
    <w:p w:rsidR="00A638B5"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В зависимости от инициативной стороны, закупка у единственного источника может осуществляться путем направления предложения о заключении договора конкретному </w:t>
      </w:r>
      <w:r w:rsidR="003524EA">
        <w:rPr>
          <w:rFonts w:ascii="Tahoma" w:hAnsi="Tahoma" w:cs="Tahoma"/>
          <w:sz w:val="20"/>
        </w:rPr>
        <w:t>лицу</w:t>
      </w:r>
      <w:r w:rsidR="005E3859" w:rsidRPr="005E3859">
        <w:rPr>
          <w:rFonts w:ascii="Tahoma" w:hAnsi="Tahoma"/>
          <w:sz w:val="20"/>
        </w:rPr>
        <w:t xml:space="preserve"> </w:t>
      </w:r>
      <w:r w:rsidR="005E3859" w:rsidRPr="005E3859">
        <w:rPr>
          <w:rFonts w:ascii="Tahoma" w:hAnsi="Tahoma" w:cs="Tahoma"/>
          <w:sz w:val="20"/>
        </w:rPr>
        <w:t>и получения от него ответного технико-коммерческого предложения</w:t>
      </w:r>
      <w:r w:rsidRPr="008D3B3A">
        <w:rPr>
          <w:rFonts w:ascii="Tahoma" w:hAnsi="Tahoma" w:cs="Tahoma"/>
          <w:sz w:val="20"/>
        </w:rPr>
        <w:t xml:space="preserve"> либо принятия предложения о заключении договора от </w:t>
      </w:r>
      <w:r w:rsidR="003524EA">
        <w:rPr>
          <w:rFonts w:ascii="Tahoma" w:hAnsi="Tahoma" w:cs="Tahoma"/>
          <w:sz w:val="20"/>
        </w:rPr>
        <w:t>конкретного лица</w:t>
      </w:r>
      <w:r w:rsidR="00770F36" w:rsidRPr="008D3B3A">
        <w:rPr>
          <w:rFonts w:ascii="Tahoma" w:hAnsi="Tahoma" w:cs="Tahoma"/>
          <w:sz w:val="20"/>
        </w:rPr>
        <w:t xml:space="preserve"> </w:t>
      </w:r>
      <w:r w:rsidR="005A49EB" w:rsidRPr="005A49EB">
        <w:rPr>
          <w:rFonts w:ascii="Tahoma" w:hAnsi="Tahoma" w:cs="Tahoma"/>
          <w:sz w:val="20"/>
        </w:rPr>
        <w:t xml:space="preserve">в том числе в форме публичной оферты </w:t>
      </w:r>
      <w:r w:rsidRPr="008D3B3A">
        <w:rPr>
          <w:rFonts w:ascii="Tahoma" w:hAnsi="Tahoma" w:cs="Tahoma"/>
          <w:sz w:val="20"/>
        </w:rPr>
        <w:t>без рассмотрения конкурирующих предложений.</w:t>
      </w:r>
    </w:p>
    <w:p w:rsidR="00B870AE" w:rsidRPr="00936711" w:rsidRDefault="00B870AE" w:rsidP="00B870AE">
      <w:pPr>
        <w:pStyle w:val="22"/>
        <w:ind w:left="0" w:firstLine="567"/>
        <w:rPr>
          <w:rFonts w:ascii="Tahoma" w:hAnsi="Tahoma" w:cs="Tahoma"/>
          <w:sz w:val="20"/>
        </w:rPr>
      </w:pPr>
      <w:bookmarkStart w:id="156" w:name="_Toc112165109"/>
      <w:bookmarkStart w:id="157" w:name="_Toc183542850"/>
      <w:r>
        <w:rPr>
          <w:rFonts w:ascii="Tahoma" w:hAnsi="Tahoma" w:cs="Tahoma"/>
          <w:b w:val="0"/>
          <w:sz w:val="20"/>
        </w:rPr>
        <w:t>З</w:t>
      </w:r>
      <w:r w:rsidRPr="00936711">
        <w:rPr>
          <w:rFonts w:ascii="Tahoma" w:hAnsi="Tahoma" w:cs="Tahoma"/>
          <w:b w:val="0"/>
          <w:sz w:val="20"/>
        </w:rPr>
        <w:t>акупка в электронном магазине, участниками которой являются только субъекты МСП.</w:t>
      </w:r>
      <w:bookmarkEnd w:id="156"/>
      <w:bookmarkEnd w:id="157"/>
    </w:p>
    <w:p w:rsidR="00B870AE" w:rsidRPr="00236B0D" w:rsidRDefault="00B870AE" w:rsidP="00236B0D">
      <w:pPr>
        <w:pStyle w:val="30"/>
        <w:tabs>
          <w:tab w:val="clear" w:pos="1843"/>
          <w:tab w:val="num" w:pos="1276"/>
        </w:tabs>
        <w:spacing w:before="120"/>
        <w:ind w:left="0" w:firstLine="567"/>
        <w:rPr>
          <w:rFonts w:ascii="Tahoma" w:hAnsi="Tahoma" w:cs="Tahoma"/>
          <w:sz w:val="20"/>
        </w:rPr>
      </w:pPr>
      <w:r w:rsidRPr="002F2E18">
        <w:rPr>
          <w:rFonts w:ascii="Tahoma" w:hAnsi="Tahoma" w:cs="Tahoma"/>
          <w:sz w:val="20"/>
        </w:rPr>
        <w:t xml:space="preserve">Закупка в электронном магазине, участниками которой являются только субъекты МСП, осуществляется в электронной форме на электронной площадке, предусмотренной частью 10 статьи 3.4 Закона о закупках в соответствии с правилами электронной площадки, требованиями </w:t>
      </w:r>
      <w:r>
        <w:rPr>
          <w:rFonts w:ascii="Tahoma" w:hAnsi="Tahoma" w:cs="Tahoma"/>
          <w:sz w:val="20"/>
        </w:rPr>
        <w:t>ч. 20(1) Положения</w:t>
      </w:r>
      <w:r w:rsidRPr="004419E5">
        <w:rPr>
          <w:rFonts w:ascii="Tahoma" w:hAnsi="Tahoma" w:cs="Tahoma"/>
          <w:sz w:val="20"/>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w:t>
      </w:r>
      <w:r>
        <w:rPr>
          <w:rFonts w:ascii="Tahoma" w:hAnsi="Tahoma" w:cs="Tahoma"/>
          <w:sz w:val="20"/>
        </w:rPr>
        <w:t xml:space="preserve"> указанного объема, </w:t>
      </w:r>
      <w:r>
        <w:rPr>
          <w:rFonts w:ascii="Tahoma" w:hAnsi="Tahoma" w:cs="Tahoma"/>
          <w:sz w:val="20"/>
        </w:rPr>
        <w:lastRenderedPageBreak/>
        <w:t>утвержденного</w:t>
      </w:r>
      <w:r w:rsidRPr="004419E5">
        <w:rPr>
          <w:rFonts w:ascii="Tahoma" w:hAnsi="Tahoma" w:cs="Tahoma"/>
          <w:sz w:val="20"/>
        </w:rPr>
        <w:t xml:space="preserve"> постановлением Правительства Российской Ф</w:t>
      </w:r>
      <w:r>
        <w:rPr>
          <w:rFonts w:ascii="Tahoma" w:hAnsi="Tahoma" w:cs="Tahoma"/>
          <w:sz w:val="20"/>
        </w:rPr>
        <w:t>едерации от 11 декабря 2014 №</w:t>
      </w:r>
      <w:r w:rsidRPr="004419E5">
        <w:rPr>
          <w:rFonts w:ascii="Tahoma" w:hAnsi="Tahoma" w:cs="Tahoma"/>
          <w:sz w:val="20"/>
        </w:rPr>
        <w:t xml:space="preserve"> 1352 </w:t>
      </w:r>
      <w:r>
        <w:rPr>
          <w:rFonts w:ascii="Tahoma" w:hAnsi="Tahoma" w:cs="Tahoma"/>
          <w:sz w:val="20"/>
        </w:rPr>
        <w:t>«</w:t>
      </w:r>
      <w:r w:rsidRPr="004419E5">
        <w:rPr>
          <w:rFonts w:ascii="Tahoma" w:hAnsi="Tahoma" w:cs="Tahoma"/>
          <w:sz w:val="20"/>
        </w:rPr>
        <w:t>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и настоящего Положения</w:t>
      </w:r>
      <w:r w:rsidRPr="002F2E18">
        <w:rPr>
          <w:rFonts w:ascii="Tahoma" w:hAnsi="Tahoma" w:cs="Tahoma"/>
          <w:sz w:val="20"/>
        </w:rPr>
        <w:t>.</w:t>
      </w:r>
    </w:p>
    <w:p w:rsidR="00A638B5" w:rsidRPr="008D3B3A" w:rsidRDefault="00A638B5" w:rsidP="00A638B5">
      <w:pPr>
        <w:pStyle w:val="1"/>
        <w:tabs>
          <w:tab w:val="num" w:pos="0"/>
          <w:tab w:val="num" w:pos="284"/>
          <w:tab w:val="left" w:pos="1134"/>
        </w:tabs>
        <w:ind w:left="0" w:firstLine="567"/>
        <w:rPr>
          <w:rFonts w:ascii="Tahoma" w:hAnsi="Tahoma" w:cs="Tahoma"/>
          <w:sz w:val="20"/>
          <w:szCs w:val="20"/>
        </w:rPr>
      </w:pPr>
      <w:bookmarkStart w:id="158" w:name="_Toc96750426"/>
      <w:bookmarkStart w:id="159" w:name="_Toc96750429"/>
      <w:bookmarkStart w:id="160" w:name="_Toc96750448"/>
      <w:bookmarkStart w:id="161" w:name="_Toc96750449"/>
      <w:bookmarkStart w:id="162" w:name="_Toc165284943"/>
      <w:bookmarkStart w:id="163" w:name="_Toc233028110"/>
      <w:bookmarkStart w:id="164" w:name="_Toc312150981"/>
      <w:bookmarkStart w:id="165" w:name="_Toc414374008"/>
      <w:bookmarkStart w:id="166" w:name="_Toc183542851"/>
      <w:bookmarkEnd w:id="158"/>
      <w:bookmarkEnd w:id="159"/>
      <w:bookmarkEnd w:id="160"/>
      <w:bookmarkEnd w:id="161"/>
      <w:r w:rsidRPr="008D3B3A">
        <w:rPr>
          <w:rFonts w:ascii="Tahoma" w:hAnsi="Tahoma" w:cs="Tahoma"/>
          <w:sz w:val="20"/>
          <w:szCs w:val="20"/>
        </w:rPr>
        <w:t>Общий порядок проведения закупок</w:t>
      </w:r>
      <w:bookmarkEnd w:id="162"/>
      <w:bookmarkEnd w:id="163"/>
      <w:bookmarkEnd w:id="164"/>
      <w:bookmarkEnd w:id="165"/>
      <w:bookmarkEnd w:id="166"/>
    </w:p>
    <w:p w:rsidR="00A638B5" w:rsidRPr="008D3B3A" w:rsidRDefault="00A638B5" w:rsidP="00A638B5">
      <w:pPr>
        <w:pStyle w:val="22"/>
        <w:tabs>
          <w:tab w:val="num" w:pos="0"/>
          <w:tab w:val="left" w:pos="1134"/>
        </w:tabs>
        <w:ind w:left="0" w:firstLine="567"/>
        <w:rPr>
          <w:rFonts w:ascii="Tahoma" w:hAnsi="Tahoma" w:cs="Tahoma"/>
          <w:b w:val="0"/>
          <w:sz w:val="20"/>
        </w:rPr>
      </w:pPr>
      <w:bookmarkStart w:id="167" w:name="_Toc233028111"/>
      <w:bookmarkStart w:id="168" w:name="_Toc312150982"/>
      <w:bookmarkStart w:id="169" w:name="_Toc414374009"/>
      <w:bookmarkStart w:id="170" w:name="_Toc183542852"/>
      <w:r w:rsidRPr="008D3B3A">
        <w:rPr>
          <w:rFonts w:ascii="Tahoma" w:hAnsi="Tahoma" w:cs="Tahoma"/>
          <w:b w:val="0"/>
          <w:sz w:val="20"/>
        </w:rPr>
        <w:t>Основания проведения закупок.</w:t>
      </w:r>
      <w:bookmarkEnd w:id="167"/>
      <w:bookmarkEnd w:id="168"/>
      <w:bookmarkEnd w:id="169"/>
      <w:bookmarkEnd w:id="170"/>
    </w:p>
    <w:p w:rsidR="00A638B5" w:rsidRDefault="00A638B5" w:rsidP="00A638B5">
      <w:pPr>
        <w:pStyle w:val="30"/>
        <w:tabs>
          <w:tab w:val="num" w:pos="0"/>
          <w:tab w:val="left" w:pos="1134"/>
        </w:tabs>
        <w:ind w:left="0" w:firstLine="567"/>
        <w:rPr>
          <w:rFonts w:ascii="Tahoma" w:hAnsi="Tahoma" w:cs="Tahoma"/>
          <w:sz w:val="20"/>
        </w:rPr>
      </w:pPr>
      <w:r w:rsidRPr="000A66F8">
        <w:rPr>
          <w:rFonts w:ascii="Tahoma" w:hAnsi="Tahoma" w:cs="Tahoma"/>
          <w:sz w:val="20"/>
        </w:rPr>
        <w:t xml:space="preserve">Проведение </w:t>
      </w:r>
      <w:r>
        <w:rPr>
          <w:rFonts w:ascii="Tahoma" w:hAnsi="Tahoma" w:cs="Tahoma"/>
          <w:sz w:val="20"/>
        </w:rPr>
        <w:t xml:space="preserve">регламентированных </w:t>
      </w:r>
      <w:r w:rsidRPr="000A66F8">
        <w:rPr>
          <w:rFonts w:ascii="Tahoma" w:hAnsi="Tahoma" w:cs="Tahoma"/>
          <w:sz w:val="20"/>
        </w:rPr>
        <w:t>закупок для нужд Филиалов/Общества осуществляется на основании утвержденн</w:t>
      </w:r>
      <w:r>
        <w:rPr>
          <w:rFonts w:ascii="Tahoma" w:hAnsi="Tahoma" w:cs="Tahoma"/>
          <w:sz w:val="20"/>
        </w:rPr>
        <w:t>ой в соответствии с ЛНА Годовой комплексной программой закупок (далее ГКПЗ)</w:t>
      </w:r>
      <w:r w:rsidRPr="000A66F8">
        <w:rPr>
          <w:rFonts w:ascii="Tahoma" w:hAnsi="Tahoma" w:cs="Tahoma"/>
          <w:sz w:val="20"/>
        </w:rPr>
        <w:t xml:space="preserve"> </w:t>
      </w:r>
      <w:r>
        <w:rPr>
          <w:rFonts w:ascii="Tahoma" w:hAnsi="Tahoma" w:cs="Tahoma"/>
          <w:sz w:val="20"/>
        </w:rPr>
        <w:t>Общества</w:t>
      </w:r>
      <w:r w:rsidRPr="000A66F8">
        <w:rPr>
          <w:rFonts w:ascii="Tahoma" w:hAnsi="Tahoma" w:cs="Tahoma"/>
          <w:sz w:val="20"/>
        </w:rPr>
        <w:t>, котор</w:t>
      </w:r>
      <w:r>
        <w:rPr>
          <w:rFonts w:ascii="Tahoma" w:hAnsi="Tahoma" w:cs="Tahoma"/>
          <w:sz w:val="20"/>
        </w:rPr>
        <w:t>ая</w:t>
      </w:r>
      <w:r w:rsidRPr="000A66F8">
        <w:rPr>
          <w:rFonts w:ascii="Tahoma" w:hAnsi="Tahoma" w:cs="Tahoma"/>
          <w:sz w:val="20"/>
        </w:rPr>
        <w:t xml:space="preserve"> формируются </w:t>
      </w:r>
      <w:r>
        <w:rPr>
          <w:rFonts w:ascii="Tahoma" w:hAnsi="Tahoma" w:cs="Tahoma"/>
          <w:sz w:val="20"/>
        </w:rPr>
        <w:t>Обществом</w:t>
      </w:r>
      <w:r w:rsidRPr="000A66F8">
        <w:rPr>
          <w:rFonts w:ascii="Tahoma" w:hAnsi="Tahoma" w:cs="Tahoma"/>
          <w:sz w:val="20"/>
        </w:rPr>
        <w:t xml:space="preserve"> в соответствии с бюджетом и в сроки согласования бюджета с учетом требований Порядка формирования плана закупки товаров, работ, услуг, установленного Правительством Р</w:t>
      </w:r>
      <w:r w:rsidR="00DD3952">
        <w:rPr>
          <w:rFonts w:ascii="Tahoma" w:hAnsi="Tahoma" w:cs="Tahoma"/>
          <w:sz w:val="20"/>
        </w:rPr>
        <w:t xml:space="preserve">оссийской </w:t>
      </w:r>
      <w:r w:rsidRPr="000A66F8">
        <w:rPr>
          <w:rFonts w:ascii="Tahoma" w:hAnsi="Tahoma" w:cs="Tahoma"/>
          <w:sz w:val="20"/>
        </w:rPr>
        <w:t>Ф</w:t>
      </w:r>
      <w:r w:rsidR="00DD3952">
        <w:rPr>
          <w:rFonts w:ascii="Tahoma" w:hAnsi="Tahoma" w:cs="Tahoma"/>
          <w:sz w:val="20"/>
        </w:rPr>
        <w:t>едерации</w:t>
      </w:r>
      <w:r w:rsidRPr="000A66F8">
        <w:rPr>
          <w:rFonts w:ascii="Tahoma" w:hAnsi="Tahoma" w:cs="Tahoma"/>
          <w:sz w:val="20"/>
        </w:rPr>
        <w:t xml:space="preserve"> в соответствии с частью 2 статьи 4 Закона о закупках.</w:t>
      </w:r>
    </w:p>
    <w:p w:rsidR="00FE0104" w:rsidRDefault="00B9207D" w:rsidP="00811FEA">
      <w:pPr>
        <w:pStyle w:val="22"/>
        <w:tabs>
          <w:tab w:val="num" w:pos="0"/>
          <w:tab w:val="left" w:pos="1134"/>
        </w:tabs>
        <w:ind w:left="0" w:firstLine="567"/>
        <w:rPr>
          <w:rFonts w:ascii="Tahoma" w:hAnsi="Tahoma" w:cs="Tahoma"/>
          <w:sz w:val="20"/>
        </w:rPr>
      </w:pPr>
      <w:bookmarkStart w:id="171" w:name="_Toc516073286"/>
      <w:bookmarkStart w:id="172" w:name="_Toc183542853"/>
      <w:r w:rsidRPr="00B9207D">
        <w:rPr>
          <w:rFonts w:ascii="Tahoma" w:hAnsi="Tahoma" w:cs="Tahoma"/>
          <w:b w:val="0"/>
          <w:sz w:val="20"/>
        </w:rPr>
        <w:t>Требования к конкурентной закупке, осуществляемой закрытым способом</w:t>
      </w:r>
      <w:bookmarkEnd w:id="171"/>
      <w:bookmarkEnd w:id="172"/>
    </w:p>
    <w:p w:rsidR="00B9207D" w:rsidRPr="008A796B" w:rsidRDefault="003E02EA" w:rsidP="00B9207D">
      <w:pPr>
        <w:pStyle w:val="30"/>
        <w:tabs>
          <w:tab w:val="num" w:pos="1134"/>
        </w:tabs>
        <w:ind w:left="0" w:firstLine="567"/>
        <w:rPr>
          <w:rFonts w:ascii="Tahoma" w:hAnsi="Tahoma" w:cs="Tahoma"/>
          <w:sz w:val="20"/>
        </w:rPr>
      </w:pPr>
      <w:r w:rsidRPr="003E02EA">
        <w:rPr>
          <w:rFonts w:ascii="Tahoma" w:hAnsi="Tahoma" w:cs="Tahoma"/>
          <w:sz w:val="20"/>
        </w:rPr>
        <w:t>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Закона о закупках, или если в отношении такой закупки Правительством Российской Федерации принято решение в соответствии с частью 16 статьи 4 Закона о закупках (далее также - закрытая конкурентная закупка)</w:t>
      </w:r>
      <w:r w:rsidR="00B9207D" w:rsidRPr="008A796B">
        <w:rPr>
          <w:rFonts w:ascii="Tahoma" w:hAnsi="Tahoma" w:cs="Tahoma"/>
          <w:sz w:val="20"/>
        </w:rPr>
        <w:t>.</w:t>
      </w:r>
    </w:p>
    <w:p w:rsidR="00B9207D" w:rsidRPr="008A796B" w:rsidRDefault="00B9207D" w:rsidP="00B9207D">
      <w:pPr>
        <w:pStyle w:val="30"/>
        <w:tabs>
          <w:tab w:val="num" w:pos="1134"/>
        </w:tabs>
        <w:ind w:left="0" w:firstLine="567"/>
        <w:rPr>
          <w:rFonts w:ascii="Tahoma" w:hAnsi="Tahoma" w:cs="Tahoma"/>
          <w:sz w:val="20"/>
        </w:rPr>
      </w:pPr>
      <w:r w:rsidRPr="008A796B">
        <w:rPr>
          <w:rFonts w:ascii="Tahoma" w:hAnsi="Tahoma" w:cs="Tahoma"/>
          <w:sz w:val="20"/>
        </w:rPr>
        <w:t>Закрытая конкурентная закупка осуществляется в порядке, установленном статьей 3.2 Закона о закупках и Положения о закупках, с учетом особенностей, предусмотренных статьей 3.5. Закона о закупках.</w:t>
      </w:r>
    </w:p>
    <w:p w:rsidR="00B9207D" w:rsidRPr="008A796B" w:rsidRDefault="00B9207D" w:rsidP="00B9207D">
      <w:pPr>
        <w:pStyle w:val="30"/>
        <w:tabs>
          <w:tab w:val="num" w:pos="1134"/>
        </w:tabs>
        <w:ind w:left="0" w:firstLine="567"/>
        <w:rPr>
          <w:rFonts w:ascii="Tahoma" w:hAnsi="Tahoma" w:cs="Tahoma"/>
          <w:sz w:val="20"/>
        </w:rPr>
      </w:pPr>
      <w:r w:rsidRPr="008A796B">
        <w:rPr>
          <w:rFonts w:ascii="Tahoma" w:hAnsi="Tahoma" w:cs="Tahoma"/>
          <w:sz w:val="20"/>
        </w:rPr>
        <w:t xml:space="preserve">Информация о закрытой конкурентной закупке не подлежит размещению в ЕИС. При этом в сроки, установленные для размещения в ЕИС извещения об осуществлении конкурентной закупки, документации о конкурентной закупке, </w:t>
      </w:r>
      <w:r w:rsidR="00DD3952">
        <w:rPr>
          <w:rFonts w:ascii="Tahoma" w:hAnsi="Tahoma" w:cs="Tahoma"/>
          <w:sz w:val="20"/>
        </w:rPr>
        <w:t>З</w:t>
      </w:r>
      <w:r w:rsidRPr="008A796B">
        <w:rPr>
          <w:rFonts w:ascii="Tahoma" w:hAnsi="Tahoma" w:cs="Tahoma"/>
          <w:sz w:val="20"/>
        </w:rPr>
        <w:t xml:space="preserve">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настоящим </w:t>
      </w:r>
      <w:r w:rsidR="003E02EA">
        <w:rPr>
          <w:rFonts w:ascii="Tahoma" w:hAnsi="Tahoma" w:cs="Tahoma"/>
          <w:sz w:val="20"/>
        </w:rPr>
        <w:t>П</w:t>
      </w:r>
      <w:r w:rsidRPr="008A796B">
        <w:rPr>
          <w:rFonts w:ascii="Tahoma" w:hAnsi="Tahoma" w:cs="Tahoma"/>
          <w:sz w:val="20"/>
        </w:rPr>
        <w:t>оложением, в сроки, установленные Законом о закупках.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B9207D" w:rsidRPr="00811FEA" w:rsidRDefault="00B9207D" w:rsidP="002177A2">
      <w:pPr>
        <w:pStyle w:val="30"/>
        <w:tabs>
          <w:tab w:val="num" w:pos="0"/>
          <w:tab w:val="left" w:pos="1134"/>
        </w:tabs>
        <w:ind w:left="0" w:firstLine="567"/>
      </w:pPr>
      <w:r w:rsidRPr="008A796B">
        <w:rPr>
          <w:rFonts w:ascii="Tahoma" w:hAnsi="Tahoma" w:cs="Tahoma"/>
          <w:sz w:val="20"/>
        </w:rPr>
        <w:t>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r w:rsidR="008450FF">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173" w:name="_Toc233028112"/>
      <w:bookmarkStart w:id="174" w:name="_Toc312150983"/>
      <w:bookmarkStart w:id="175" w:name="_Toc414374010"/>
      <w:bookmarkStart w:id="176" w:name="_Toc183542854"/>
      <w:r w:rsidRPr="008D3B3A">
        <w:rPr>
          <w:rFonts w:ascii="Tahoma" w:hAnsi="Tahoma" w:cs="Tahoma"/>
          <w:b w:val="0"/>
          <w:sz w:val="20"/>
        </w:rPr>
        <w:lastRenderedPageBreak/>
        <w:t>Планирование.</w:t>
      </w:r>
      <w:bookmarkEnd w:id="173"/>
      <w:bookmarkEnd w:id="174"/>
      <w:bookmarkEnd w:id="175"/>
      <w:bookmarkEnd w:id="176"/>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Порядок планирования закупок определяется настоящим разделом Положения, а также </w:t>
      </w:r>
      <w:r>
        <w:rPr>
          <w:rFonts w:ascii="Tahoma" w:hAnsi="Tahoma" w:cs="Tahoma"/>
          <w:sz w:val="20"/>
        </w:rPr>
        <w:t>ЛНА</w:t>
      </w:r>
      <w:r w:rsidRPr="008D3B3A">
        <w:rPr>
          <w:rFonts w:ascii="Tahoma" w:hAnsi="Tahoma" w:cs="Tahoma"/>
          <w:sz w:val="20"/>
        </w:rPr>
        <w:t xml:space="preserve"> </w:t>
      </w:r>
      <w:r>
        <w:rPr>
          <w:rFonts w:ascii="Tahoma" w:hAnsi="Tahoma" w:cs="Tahoma"/>
          <w:sz w:val="20"/>
        </w:rPr>
        <w:t>Общества</w:t>
      </w:r>
      <w:r w:rsidRPr="008D3B3A">
        <w:rPr>
          <w:rFonts w:ascii="Tahoma" w:hAnsi="Tahoma" w:cs="Tahoma"/>
          <w:sz w:val="20"/>
        </w:rPr>
        <w:t xml:space="preserve"> о формировании </w:t>
      </w:r>
      <w:r>
        <w:rPr>
          <w:rFonts w:ascii="Tahoma" w:hAnsi="Tahoma" w:cs="Tahoma"/>
          <w:sz w:val="20"/>
        </w:rPr>
        <w:t>ГКПЗ</w:t>
      </w:r>
      <w:r w:rsidRPr="008D3B3A">
        <w:rPr>
          <w:rFonts w:ascii="Tahoma" w:hAnsi="Tahoma" w:cs="Tahoma"/>
          <w:sz w:val="20"/>
        </w:rPr>
        <w:t xml:space="preserve"> на соответствующий период. </w:t>
      </w:r>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ГКПЗ является планом мероприятий по проведению регламентированных закупо</w:t>
      </w:r>
      <w:r w:rsidR="003E02EA">
        <w:rPr>
          <w:rFonts w:ascii="Tahoma" w:hAnsi="Tahoma" w:cs="Tahoma"/>
          <w:sz w:val="20"/>
        </w:rPr>
        <w:t>к</w:t>
      </w:r>
      <w:r w:rsidRPr="008D3B3A">
        <w:rPr>
          <w:rFonts w:ascii="Tahoma" w:hAnsi="Tahoma" w:cs="Tahoma"/>
          <w:sz w:val="20"/>
        </w:rPr>
        <w:t xml:space="preserve">, необходимых для исполнения основных производственных и иных программ в течение периода планирования. ГКПЗ должна быть сформирована на срок не менее чем один год. ГКПЗ является основным плановым документом в сфере закупок, отражающим планируемые к проведению (для конкурентной закупки — публикация документа, объявляющего о начале закупки; для закупки у единственного источника — </w:t>
      </w:r>
      <w:r w:rsidR="001E03CD" w:rsidRPr="001E03CD">
        <w:rPr>
          <w:rFonts w:ascii="Tahoma" w:hAnsi="Tahoma" w:cs="Tahoma"/>
          <w:sz w:val="20"/>
        </w:rPr>
        <w:t xml:space="preserve">дата принятия решения </w:t>
      </w:r>
      <w:r w:rsidR="001E03CD">
        <w:rPr>
          <w:rFonts w:ascii="Tahoma" w:hAnsi="Tahoma" w:cs="Tahoma"/>
          <w:sz w:val="20"/>
        </w:rPr>
        <w:t>о закупке ЦЗО/закупочной комиссией</w:t>
      </w:r>
      <w:r w:rsidRPr="008D3B3A">
        <w:rPr>
          <w:rFonts w:ascii="Tahoma" w:hAnsi="Tahoma" w:cs="Tahoma"/>
          <w:sz w:val="20"/>
        </w:rPr>
        <w:t>) в планируемом периоде закупки. ГКПЗ является основанием для осуществления закупок</w:t>
      </w:r>
      <w:r>
        <w:rPr>
          <w:rFonts w:ascii="Tahoma" w:hAnsi="Tahoma" w:cs="Tahoma"/>
          <w:sz w:val="20"/>
        </w:rPr>
        <w:t xml:space="preserve"> </w:t>
      </w:r>
      <w:r w:rsidRPr="008D3B3A">
        <w:rPr>
          <w:rFonts w:ascii="Tahoma" w:hAnsi="Tahoma" w:cs="Tahoma"/>
          <w:sz w:val="20"/>
        </w:rPr>
        <w:t>независимо от способа их проведения.</w:t>
      </w:r>
    </w:p>
    <w:p w:rsidR="00E214A1" w:rsidRPr="00431D98" w:rsidRDefault="00AD228D" w:rsidP="00B56D35">
      <w:pPr>
        <w:pStyle w:val="30"/>
        <w:tabs>
          <w:tab w:val="num" w:pos="0"/>
          <w:tab w:val="left" w:pos="1134"/>
        </w:tabs>
        <w:ind w:left="0" w:firstLine="567"/>
        <w:rPr>
          <w:rFonts w:ascii="Tahoma" w:hAnsi="Tahoma" w:cs="Tahoma"/>
          <w:sz w:val="20"/>
        </w:rPr>
      </w:pPr>
      <w:r w:rsidRPr="00B56D35">
        <w:rPr>
          <w:rFonts w:ascii="Tahoma" w:hAnsi="Tahoma" w:cs="Tahoma"/>
          <w:sz w:val="20"/>
        </w:rPr>
        <w:t>В ГКПЗ включаются все регламентированные закуп</w:t>
      </w:r>
      <w:r w:rsidR="003E02EA">
        <w:rPr>
          <w:rFonts w:ascii="Tahoma" w:hAnsi="Tahoma" w:cs="Tahoma"/>
          <w:sz w:val="20"/>
        </w:rPr>
        <w:t>ки</w:t>
      </w:r>
      <w:r w:rsidRPr="00B56D35">
        <w:rPr>
          <w:rFonts w:ascii="Tahoma" w:hAnsi="Tahoma" w:cs="Tahoma"/>
          <w:sz w:val="20"/>
        </w:rPr>
        <w:t xml:space="preserve"> планируемого периода, в отношении которого формируется ГКПЗ. Справочно в ГКПЗ </w:t>
      </w:r>
      <w:r w:rsidR="003E02EA">
        <w:rPr>
          <w:rFonts w:ascii="Tahoma" w:hAnsi="Tahoma" w:cs="Tahoma"/>
          <w:sz w:val="20"/>
        </w:rPr>
        <w:t xml:space="preserve">могут </w:t>
      </w:r>
      <w:r w:rsidRPr="00B56D35">
        <w:rPr>
          <w:rFonts w:ascii="Tahoma" w:hAnsi="Tahoma" w:cs="Tahoma"/>
          <w:sz w:val="20"/>
        </w:rPr>
        <w:t>включат</w:t>
      </w:r>
      <w:r w:rsidR="005C3225">
        <w:rPr>
          <w:rFonts w:ascii="Tahoma" w:hAnsi="Tahoma" w:cs="Tahoma"/>
          <w:sz w:val="20"/>
        </w:rPr>
        <w:t>ь</w:t>
      </w:r>
      <w:r w:rsidRPr="00B56D35">
        <w:rPr>
          <w:rFonts w:ascii="Tahoma" w:hAnsi="Tahoma" w:cs="Tahoma"/>
          <w:sz w:val="20"/>
        </w:rPr>
        <w:t xml:space="preserve">ся закупки, проводимые способом закупка «у </w:t>
      </w:r>
      <w:r w:rsidRPr="00431D98">
        <w:rPr>
          <w:rFonts w:ascii="Tahoma" w:hAnsi="Tahoma" w:cs="Tahoma"/>
          <w:sz w:val="20"/>
        </w:rPr>
        <w:t xml:space="preserve">единственного источника» </w:t>
      </w:r>
      <w:r w:rsidR="00AD713E" w:rsidRPr="00431D98">
        <w:rPr>
          <w:rFonts w:ascii="Tahoma" w:hAnsi="Tahoma" w:cs="Tahoma"/>
          <w:sz w:val="20"/>
        </w:rPr>
        <w:t>в случае, предусмотренном</w:t>
      </w:r>
      <w:r w:rsidRPr="00204034">
        <w:rPr>
          <w:rFonts w:ascii="Tahoma" w:hAnsi="Tahoma" w:cs="Tahoma"/>
          <w:sz w:val="20"/>
        </w:rPr>
        <w:t xml:space="preserve"> </w:t>
      </w:r>
      <w:r w:rsidRPr="0064151C">
        <w:rPr>
          <w:rFonts w:ascii="Tahoma" w:hAnsi="Tahoma" w:cs="Tahoma"/>
          <w:sz w:val="20"/>
        </w:rPr>
        <w:t>п</w:t>
      </w:r>
      <w:r w:rsidR="003E02EA" w:rsidRPr="00D42581">
        <w:rPr>
          <w:rFonts w:ascii="Tahoma" w:hAnsi="Tahoma" w:cs="Tahoma"/>
          <w:sz w:val="20"/>
        </w:rPr>
        <w:t>унктом</w:t>
      </w:r>
      <w:r w:rsidRPr="00D42581">
        <w:rPr>
          <w:rFonts w:ascii="Tahoma" w:hAnsi="Tahoma" w:cs="Tahoma"/>
          <w:sz w:val="20"/>
        </w:rPr>
        <w:t xml:space="preserve"> </w:t>
      </w:r>
      <w:r w:rsidR="005E4831" w:rsidRPr="00431D98">
        <w:fldChar w:fldCharType="begin"/>
      </w:r>
      <w:r w:rsidR="005E4831" w:rsidRPr="00C04596">
        <w:instrText xml:space="preserve"> REF _Ref398228153 \r \h  \* MERGEFORMAT </w:instrText>
      </w:r>
      <w:r w:rsidR="005E4831" w:rsidRPr="00431D98">
        <w:fldChar w:fldCharType="separate"/>
      </w:r>
      <w:r w:rsidR="00572E4C" w:rsidRPr="00C04596">
        <w:rPr>
          <w:rFonts w:ascii="Tahoma" w:hAnsi="Tahoma" w:cs="Tahoma"/>
          <w:sz w:val="20"/>
        </w:rPr>
        <w:t>7.11.1.1</w:t>
      </w:r>
      <w:r w:rsidR="00431D98" w:rsidRPr="00C04596">
        <w:rPr>
          <w:rFonts w:ascii="Tahoma" w:hAnsi="Tahoma" w:cs="Tahoma"/>
          <w:sz w:val="20"/>
        </w:rPr>
        <w:t>7</w:t>
      </w:r>
      <w:r w:rsidR="005E4831" w:rsidRPr="00431D98">
        <w:fldChar w:fldCharType="end"/>
      </w:r>
      <w:r w:rsidRPr="00431D98">
        <w:rPr>
          <w:rFonts w:ascii="Tahoma" w:hAnsi="Tahoma" w:cs="Tahoma"/>
          <w:sz w:val="20"/>
        </w:rPr>
        <w:t xml:space="preserve"> настоящего Положения.</w:t>
      </w:r>
    </w:p>
    <w:p w:rsidR="00E214A1" w:rsidRPr="00B56D35" w:rsidRDefault="00AD713E" w:rsidP="00B56D35">
      <w:pPr>
        <w:pStyle w:val="30"/>
        <w:tabs>
          <w:tab w:val="num" w:pos="0"/>
          <w:tab w:val="left" w:pos="1134"/>
        </w:tabs>
        <w:ind w:left="0" w:firstLine="567"/>
        <w:rPr>
          <w:rFonts w:ascii="Tahoma" w:hAnsi="Tahoma" w:cs="Tahoma"/>
          <w:sz w:val="20"/>
        </w:rPr>
      </w:pPr>
      <w:r w:rsidRPr="00AD713E">
        <w:rPr>
          <w:rFonts w:ascii="Tahoma" w:hAnsi="Tahoma" w:cs="Tahoma"/>
          <w:sz w:val="20"/>
        </w:rPr>
        <w:t>Порядок формирования ГКПЗ содержится в ЛНА Общества, разработанном на основе настоящего раздела Положения</w:t>
      </w:r>
      <w:r w:rsidR="00AD228D" w:rsidRPr="00B56D35">
        <w:rPr>
          <w:rFonts w:ascii="Tahoma" w:hAnsi="Tahoma" w:cs="Tahoma"/>
          <w:sz w:val="20"/>
        </w:rPr>
        <w:t>.</w:t>
      </w:r>
    </w:p>
    <w:p w:rsidR="00A638B5" w:rsidRPr="008D3B3A" w:rsidRDefault="00A638B5" w:rsidP="00A638B5">
      <w:pPr>
        <w:pStyle w:val="30"/>
        <w:tabs>
          <w:tab w:val="num" w:pos="0"/>
          <w:tab w:val="left" w:pos="1134"/>
        </w:tabs>
        <w:ind w:left="0" w:firstLine="567"/>
        <w:rPr>
          <w:rFonts w:ascii="Tahoma" w:hAnsi="Tahoma" w:cs="Tahoma"/>
          <w:sz w:val="20"/>
        </w:rPr>
      </w:pPr>
      <w:bookmarkStart w:id="177" w:name="_Ref110165746"/>
      <w:r w:rsidRPr="008D3B3A">
        <w:rPr>
          <w:rFonts w:ascii="Tahoma" w:hAnsi="Tahoma" w:cs="Tahoma"/>
          <w:sz w:val="20"/>
        </w:rPr>
        <w:t xml:space="preserve">ГКПЗ формируется на основании программ, определяющих производственно-хозяйственную деятельность </w:t>
      </w:r>
      <w:r>
        <w:rPr>
          <w:rFonts w:ascii="Tahoma" w:hAnsi="Tahoma" w:cs="Tahoma"/>
          <w:sz w:val="20"/>
        </w:rPr>
        <w:t xml:space="preserve">Общества и его </w:t>
      </w:r>
      <w:r w:rsidRPr="008D3B3A">
        <w:rPr>
          <w:rFonts w:ascii="Tahoma" w:hAnsi="Tahoma" w:cs="Tahoma"/>
          <w:sz w:val="20"/>
        </w:rPr>
        <w:t>Филиалов,</w:t>
      </w:r>
      <w:bookmarkEnd w:id="177"/>
      <w:r w:rsidRPr="008D3B3A">
        <w:rPr>
          <w:rFonts w:ascii="Tahoma" w:hAnsi="Tahoma" w:cs="Tahoma"/>
          <w:sz w:val="20"/>
        </w:rPr>
        <w:t xml:space="preserve"> предусматривающих проведение закупок.</w:t>
      </w:r>
    </w:p>
    <w:p w:rsidR="00A638B5" w:rsidRPr="008D3B3A" w:rsidRDefault="00A638B5" w:rsidP="00A638B5">
      <w:pPr>
        <w:pStyle w:val="30"/>
        <w:tabs>
          <w:tab w:val="num" w:pos="0"/>
          <w:tab w:val="left" w:pos="1134"/>
        </w:tabs>
        <w:ind w:left="0" w:firstLine="567"/>
        <w:rPr>
          <w:rFonts w:ascii="Tahoma" w:hAnsi="Tahoma" w:cs="Tahoma"/>
          <w:sz w:val="20"/>
        </w:rPr>
      </w:pPr>
      <w:bookmarkStart w:id="178" w:name="_Ref173243026"/>
      <w:r w:rsidRPr="008D3B3A">
        <w:rPr>
          <w:rFonts w:ascii="Tahoma" w:hAnsi="Tahoma" w:cs="Tahoma"/>
          <w:sz w:val="20"/>
        </w:rPr>
        <w:t>ГКПЗ должна быть включена в состав бизнес-плана по его соответствующим разделам (если структура бизнес-плана предусматривает такое включение). ГКПЗ может формироваться в автоматизированной информационной системе.</w:t>
      </w:r>
      <w:bookmarkEnd w:id="178"/>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В течение календарного года возможна корректировка ГКПЗ, которая производится </w:t>
      </w:r>
      <w:r>
        <w:rPr>
          <w:rFonts w:ascii="Tahoma" w:hAnsi="Tahoma" w:cs="Tahoma"/>
          <w:sz w:val="20"/>
        </w:rPr>
        <w:t>в соответствии с ЛНА Общества</w:t>
      </w:r>
      <w:r w:rsidRPr="008D3B3A">
        <w:rPr>
          <w:rFonts w:ascii="Tahoma" w:hAnsi="Tahoma" w:cs="Tahoma"/>
          <w:sz w:val="20"/>
        </w:rPr>
        <w:t>. Корректировка ГКПЗ может проводиться:</w:t>
      </w:r>
    </w:p>
    <w:p w:rsidR="00E214A1" w:rsidRPr="00344266" w:rsidRDefault="003476A5" w:rsidP="00B56D35">
      <w:pPr>
        <w:pStyle w:val="5ABCD"/>
        <w:numPr>
          <w:ilvl w:val="4"/>
          <w:numId w:val="88"/>
        </w:numPr>
        <w:tabs>
          <w:tab w:val="left" w:pos="1134"/>
        </w:tabs>
        <w:rPr>
          <w:rFonts w:ascii="Tahoma" w:hAnsi="Tahoma" w:cs="Tahoma"/>
          <w:sz w:val="20"/>
        </w:rPr>
      </w:pPr>
      <w:r w:rsidRPr="00B00DC9">
        <w:rPr>
          <w:rFonts w:ascii="Tahoma" w:hAnsi="Tahoma" w:cs="Tahoma"/>
          <w:sz w:val="20"/>
        </w:rPr>
        <w:t xml:space="preserve">при </w:t>
      </w:r>
      <w:r w:rsidRPr="00344266">
        <w:rPr>
          <w:rFonts w:ascii="Tahoma" w:hAnsi="Tahoma" w:cs="Tahoma"/>
          <w:sz w:val="20"/>
        </w:rPr>
        <w:t>изменении потребности в товарах (работах, услугах), в том числе сроков их приобретения, способа осуществления закупки и срока исполнения договора;</w:t>
      </w:r>
    </w:p>
    <w:p w:rsidR="00E214A1" w:rsidRPr="00344266" w:rsidRDefault="003476A5" w:rsidP="00B56D35">
      <w:pPr>
        <w:pStyle w:val="5ABCD"/>
        <w:numPr>
          <w:ilvl w:val="4"/>
          <w:numId w:val="88"/>
        </w:numPr>
        <w:tabs>
          <w:tab w:val="left" w:pos="1134"/>
        </w:tabs>
        <w:rPr>
          <w:rFonts w:ascii="Tahoma" w:hAnsi="Tahoma" w:cs="Tahoma"/>
          <w:sz w:val="20"/>
        </w:rPr>
      </w:pPr>
      <w:r w:rsidRPr="00344266">
        <w:rPr>
          <w:rFonts w:ascii="Tahoma" w:hAnsi="Tahoma" w:cs="Tahoma"/>
          <w:sz w:val="20"/>
        </w:rPr>
        <w:t>при изменении более чем на 10 процентов стоимости планируемых к приобретению товаров (работ, услуг), выявленного в результате подготовки к проведени</w:t>
      </w:r>
      <w:r w:rsidR="000B4DA1">
        <w:rPr>
          <w:rFonts w:ascii="Tahoma" w:hAnsi="Tahoma" w:cs="Tahoma"/>
          <w:sz w:val="20"/>
        </w:rPr>
        <w:t>ю</w:t>
      </w:r>
      <w:r w:rsidRPr="00344266">
        <w:rPr>
          <w:rFonts w:ascii="Tahoma" w:hAnsi="Tahoma" w:cs="Tahoma"/>
          <w:sz w:val="20"/>
        </w:rPr>
        <w:t xml:space="preserve"> конкретной закупки, вследствие чего невозможно осуществление закупки в соответствии с планируемым объемом денежных средств, предусмотренным </w:t>
      </w:r>
      <w:r w:rsidR="000B4DA1">
        <w:rPr>
          <w:rFonts w:ascii="Tahoma" w:hAnsi="Tahoma" w:cs="Tahoma"/>
          <w:sz w:val="20"/>
        </w:rPr>
        <w:t>ГКПЗ</w:t>
      </w:r>
      <w:r w:rsidRPr="00344266">
        <w:rPr>
          <w:rFonts w:ascii="Tahoma" w:hAnsi="Tahoma" w:cs="Tahoma"/>
          <w:sz w:val="20"/>
        </w:rPr>
        <w:t>;</w:t>
      </w:r>
    </w:p>
    <w:p w:rsidR="00B45E4E" w:rsidRPr="00B00DC9" w:rsidRDefault="00AD228D" w:rsidP="00B56D35">
      <w:pPr>
        <w:pStyle w:val="5ABCD"/>
        <w:numPr>
          <w:ilvl w:val="4"/>
          <w:numId w:val="88"/>
        </w:numPr>
        <w:tabs>
          <w:tab w:val="left" w:pos="1134"/>
        </w:tabs>
        <w:rPr>
          <w:rFonts w:ascii="Tahoma" w:hAnsi="Tahoma" w:cs="Tahoma"/>
          <w:sz w:val="20"/>
        </w:rPr>
      </w:pPr>
      <w:r w:rsidRPr="00B56D35">
        <w:rPr>
          <w:rFonts w:ascii="Tahoma" w:hAnsi="Tahoma" w:cs="Tahoma"/>
          <w:sz w:val="20"/>
        </w:rPr>
        <w:t>по результатам защиты тарифов, в том числе на электрическую и тепловую энергию в органах государственного регулирования;</w:t>
      </w:r>
    </w:p>
    <w:p w:rsidR="00A638B5" w:rsidRPr="00B56D35" w:rsidRDefault="00B45E4E" w:rsidP="00B56D35">
      <w:pPr>
        <w:pStyle w:val="5ABCD"/>
        <w:numPr>
          <w:ilvl w:val="4"/>
          <w:numId w:val="88"/>
        </w:numPr>
        <w:tabs>
          <w:tab w:val="left" w:pos="1134"/>
        </w:tabs>
        <w:rPr>
          <w:rFonts w:ascii="Tahoma" w:hAnsi="Tahoma" w:cs="Tahoma"/>
          <w:sz w:val="20"/>
        </w:rPr>
      </w:pPr>
      <w:r w:rsidRPr="00B00DC9">
        <w:rPr>
          <w:rFonts w:ascii="Tahoma" w:hAnsi="Tahoma" w:cs="Tahoma"/>
          <w:sz w:val="20"/>
        </w:rPr>
        <w:t xml:space="preserve">по результатам формирования потребности Общества и его </w:t>
      </w:r>
      <w:r w:rsidR="008450FF">
        <w:rPr>
          <w:rFonts w:ascii="Tahoma" w:hAnsi="Tahoma" w:cs="Tahoma"/>
          <w:sz w:val="20"/>
        </w:rPr>
        <w:t>ф</w:t>
      </w:r>
      <w:r w:rsidRPr="00B00DC9">
        <w:rPr>
          <w:rFonts w:ascii="Tahoma" w:hAnsi="Tahoma" w:cs="Tahoma"/>
          <w:sz w:val="20"/>
        </w:rPr>
        <w:t>илиалов в продукци</w:t>
      </w:r>
      <w:r w:rsidRPr="00344266">
        <w:rPr>
          <w:rFonts w:ascii="Tahoma" w:hAnsi="Tahoma" w:cs="Tahoma"/>
          <w:sz w:val="20"/>
        </w:rPr>
        <w:t>и на следующий год, для удовлетворения которой необходимо проведение конкурентных процедур в 3-4 кварталах текущего года;</w:t>
      </w:r>
    </w:p>
    <w:p w:rsidR="00A638B5" w:rsidRDefault="00A638B5" w:rsidP="00B56D35">
      <w:pPr>
        <w:pStyle w:val="5ABCD"/>
        <w:numPr>
          <w:ilvl w:val="4"/>
          <w:numId w:val="88"/>
        </w:numPr>
        <w:tabs>
          <w:tab w:val="left" w:pos="1134"/>
        </w:tabs>
        <w:rPr>
          <w:rFonts w:ascii="Tahoma" w:hAnsi="Tahoma" w:cs="Tahoma"/>
          <w:sz w:val="20"/>
        </w:rPr>
      </w:pPr>
      <w:r w:rsidRPr="00344266">
        <w:rPr>
          <w:rFonts w:ascii="Tahoma" w:hAnsi="Tahoma" w:cs="Tahoma"/>
          <w:sz w:val="20"/>
        </w:rPr>
        <w:t xml:space="preserve">в связи с корректировками бизнес-плана Общества и его </w:t>
      </w:r>
      <w:r w:rsidR="008450FF">
        <w:rPr>
          <w:rFonts w:ascii="Tahoma" w:hAnsi="Tahoma" w:cs="Tahoma"/>
          <w:sz w:val="20"/>
        </w:rPr>
        <w:t>ф</w:t>
      </w:r>
      <w:r w:rsidRPr="00344266">
        <w:rPr>
          <w:rFonts w:ascii="Tahoma" w:hAnsi="Tahoma" w:cs="Tahoma"/>
          <w:sz w:val="20"/>
        </w:rPr>
        <w:t>илиалов;</w:t>
      </w:r>
    </w:p>
    <w:p w:rsidR="001908BA" w:rsidRPr="00344266" w:rsidRDefault="001908BA" w:rsidP="00B56D35">
      <w:pPr>
        <w:pStyle w:val="5ABCD"/>
        <w:numPr>
          <w:ilvl w:val="4"/>
          <w:numId w:val="88"/>
        </w:numPr>
        <w:tabs>
          <w:tab w:val="left" w:pos="1134"/>
        </w:tabs>
        <w:rPr>
          <w:rFonts w:ascii="Tahoma" w:hAnsi="Tahoma" w:cs="Tahoma"/>
          <w:sz w:val="20"/>
        </w:rPr>
      </w:pPr>
      <w:r w:rsidRPr="001908BA">
        <w:rPr>
          <w:rFonts w:ascii="Tahoma" w:hAnsi="Tahoma" w:cs="Tahoma"/>
          <w:sz w:val="20"/>
        </w:rPr>
        <w:t>при вынесении уведомления о несоответствии по результатам, осуществляемого акционерным обществом «Федеральная корпорация по развитию малого и среднего предпринимательства» мониторинга соответствия ГКПЗ, изменений, внесенных в ГКПЗ, требованиям законодательства Р</w:t>
      </w:r>
      <w:r w:rsidR="000B09B0">
        <w:rPr>
          <w:rFonts w:ascii="Tahoma" w:hAnsi="Tahoma" w:cs="Tahoma"/>
          <w:sz w:val="20"/>
        </w:rPr>
        <w:t xml:space="preserve">оссийской </w:t>
      </w:r>
      <w:r w:rsidRPr="001908BA">
        <w:rPr>
          <w:rFonts w:ascii="Tahoma" w:hAnsi="Tahoma" w:cs="Tahoma"/>
          <w:sz w:val="20"/>
        </w:rPr>
        <w:t>Ф</w:t>
      </w:r>
      <w:r w:rsidR="000B09B0">
        <w:rPr>
          <w:rFonts w:ascii="Tahoma" w:hAnsi="Tahoma" w:cs="Tahoma"/>
          <w:sz w:val="20"/>
        </w:rPr>
        <w:t>едерации</w:t>
      </w:r>
      <w:r w:rsidRPr="001908BA">
        <w:rPr>
          <w:rFonts w:ascii="Tahoma" w:hAnsi="Tahoma" w:cs="Tahoma"/>
          <w:sz w:val="20"/>
        </w:rPr>
        <w:t xml:space="preserve">, предусматривающим участие субъектов </w:t>
      </w:r>
      <w:r w:rsidR="000B09B0">
        <w:rPr>
          <w:rFonts w:ascii="Tahoma" w:hAnsi="Tahoma" w:cs="Tahoma"/>
          <w:sz w:val="20"/>
        </w:rPr>
        <w:t>МСП</w:t>
      </w:r>
      <w:r w:rsidRPr="001908BA">
        <w:rPr>
          <w:rFonts w:ascii="Tahoma" w:hAnsi="Tahoma" w:cs="Tahoma"/>
          <w:sz w:val="20"/>
        </w:rPr>
        <w:t xml:space="preserve"> в закупке</w:t>
      </w:r>
      <w:r>
        <w:rPr>
          <w:rFonts w:ascii="Tahoma" w:hAnsi="Tahoma" w:cs="Tahoma"/>
          <w:sz w:val="20"/>
        </w:rPr>
        <w:t>;</w:t>
      </w:r>
    </w:p>
    <w:p w:rsidR="00A638B5" w:rsidRPr="00344266" w:rsidRDefault="00A638B5" w:rsidP="00B56D35">
      <w:pPr>
        <w:pStyle w:val="5ABCD"/>
        <w:numPr>
          <w:ilvl w:val="4"/>
          <w:numId w:val="88"/>
        </w:numPr>
        <w:tabs>
          <w:tab w:val="left" w:pos="1134"/>
        </w:tabs>
        <w:rPr>
          <w:rFonts w:ascii="Tahoma" w:hAnsi="Tahoma" w:cs="Tahoma"/>
          <w:sz w:val="20"/>
        </w:rPr>
      </w:pPr>
      <w:r w:rsidRPr="00344266">
        <w:rPr>
          <w:rFonts w:ascii="Tahoma" w:hAnsi="Tahoma" w:cs="Tahoma"/>
          <w:sz w:val="20"/>
        </w:rPr>
        <w:t>по иным основаниям, связанным с непредвиденной заранее необходимостью изменения ГКПЗ.</w:t>
      </w:r>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Проект ГКПЗ должен быть подготовлен в сроки, установленные </w:t>
      </w:r>
      <w:r>
        <w:rPr>
          <w:rFonts w:ascii="Tahoma" w:hAnsi="Tahoma" w:cs="Tahoma"/>
          <w:sz w:val="20"/>
        </w:rPr>
        <w:t>ЛНА</w:t>
      </w:r>
      <w:r w:rsidRPr="008D3B3A">
        <w:rPr>
          <w:rFonts w:ascii="Tahoma" w:hAnsi="Tahoma" w:cs="Tahoma"/>
          <w:sz w:val="20"/>
        </w:rPr>
        <w:t xml:space="preserve"> о формировании ГКПЗ и </w:t>
      </w:r>
      <w:r>
        <w:rPr>
          <w:rFonts w:ascii="Tahoma" w:hAnsi="Tahoma" w:cs="Tahoma"/>
          <w:sz w:val="20"/>
        </w:rPr>
        <w:t>ЛНА</w:t>
      </w:r>
      <w:r w:rsidRPr="008D3B3A">
        <w:rPr>
          <w:rFonts w:ascii="Tahoma" w:hAnsi="Tahoma" w:cs="Tahoma"/>
          <w:sz w:val="20"/>
        </w:rPr>
        <w:t xml:space="preserve"> о формировании бизнес-плана </w:t>
      </w:r>
      <w:r w:rsidRPr="00595C1F">
        <w:rPr>
          <w:rFonts w:ascii="Tahoma" w:hAnsi="Tahoma" w:cs="Tahoma"/>
          <w:sz w:val="20"/>
        </w:rPr>
        <w:t>Общества</w:t>
      </w:r>
      <w:r>
        <w:rPr>
          <w:rFonts w:ascii="Tahoma" w:hAnsi="Tahoma" w:cs="Tahoma"/>
          <w:sz w:val="20"/>
        </w:rPr>
        <w:t xml:space="preserve"> и его </w:t>
      </w:r>
      <w:r w:rsidR="008450FF">
        <w:rPr>
          <w:rFonts w:ascii="Tahoma" w:hAnsi="Tahoma" w:cs="Tahoma"/>
          <w:sz w:val="20"/>
        </w:rPr>
        <w:t>ф</w:t>
      </w:r>
      <w:r w:rsidRPr="00595C1F">
        <w:rPr>
          <w:rFonts w:ascii="Tahoma" w:hAnsi="Tahoma" w:cs="Tahoma"/>
          <w:sz w:val="20"/>
        </w:rPr>
        <w:t>илиал</w:t>
      </w:r>
      <w:r>
        <w:rPr>
          <w:rFonts w:ascii="Tahoma" w:hAnsi="Tahoma" w:cs="Tahoma"/>
          <w:sz w:val="20"/>
        </w:rPr>
        <w:t>ов</w:t>
      </w:r>
      <w:r w:rsidRPr="008D3B3A">
        <w:rPr>
          <w:rFonts w:ascii="Tahoma" w:hAnsi="Tahoma" w:cs="Tahoma"/>
          <w:sz w:val="20"/>
        </w:rPr>
        <w:t xml:space="preserve">. Итоговая ГКПЗ должна быть утверждена не позднее </w:t>
      </w:r>
      <w:r w:rsidRPr="008D3B3A">
        <w:rPr>
          <w:rFonts w:ascii="Tahoma" w:hAnsi="Tahoma" w:cs="Tahoma"/>
          <w:sz w:val="20"/>
        </w:rPr>
        <w:lastRenderedPageBreak/>
        <w:t xml:space="preserve">октября текущего года, предшествующего планируемому. </w:t>
      </w:r>
      <w:r w:rsidR="000D6A8C">
        <w:rPr>
          <w:rFonts w:ascii="Tahoma" w:hAnsi="Tahoma" w:cs="Tahoma"/>
          <w:sz w:val="20"/>
        </w:rPr>
        <w:t>Управляющий</w:t>
      </w:r>
      <w:r w:rsidRPr="008D3B3A">
        <w:rPr>
          <w:rFonts w:ascii="Tahoma" w:hAnsi="Tahoma" w:cs="Tahoma"/>
          <w:bCs/>
          <w:iCs/>
          <w:sz w:val="20"/>
        </w:rPr>
        <w:t xml:space="preserve"> директор </w:t>
      </w:r>
      <w:r>
        <w:rPr>
          <w:rFonts w:ascii="Tahoma" w:hAnsi="Tahoma" w:cs="Tahoma"/>
          <w:bCs/>
          <w:iCs/>
          <w:sz w:val="20"/>
        </w:rPr>
        <w:t>Общества</w:t>
      </w:r>
      <w:r w:rsidRPr="008D3B3A">
        <w:rPr>
          <w:rFonts w:ascii="Tahoma" w:hAnsi="Tahoma" w:cs="Tahoma"/>
          <w:bCs/>
          <w:iCs/>
          <w:sz w:val="20"/>
        </w:rPr>
        <w:t xml:space="preserve"> </w:t>
      </w:r>
      <w:r w:rsidRPr="008D3B3A">
        <w:rPr>
          <w:rFonts w:ascii="Tahoma" w:hAnsi="Tahoma" w:cs="Tahoma"/>
          <w:sz w:val="20"/>
        </w:rPr>
        <w:t xml:space="preserve">вправе определить иной срок утверждения итоговой ГКПЗ. </w:t>
      </w:r>
    </w:p>
    <w:p w:rsidR="00A638B5" w:rsidRPr="008D3B3A" w:rsidRDefault="00A638B5" w:rsidP="00A638B5">
      <w:pPr>
        <w:pStyle w:val="30"/>
        <w:tabs>
          <w:tab w:val="num" w:pos="0"/>
          <w:tab w:val="left" w:pos="1134"/>
        </w:tabs>
        <w:ind w:left="0" w:firstLine="567"/>
        <w:rPr>
          <w:rFonts w:ascii="Tahoma" w:hAnsi="Tahoma" w:cs="Tahoma"/>
          <w:sz w:val="20"/>
        </w:rPr>
      </w:pPr>
      <w:bookmarkStart w:id="179" w:name="_Ref110849390"/>
      <w:r w:rsidRPr="008D3B3A">
        <w:rPr>
          <w:rFonts w:ascii="Tahoma" w:hAnsi="Tahoma" w:cs="Tahoma"/>
          <w:sz w:val="20"/>
        </w:rPr>
        <w:t xml:space="preserve">В случае задержек с утверждением </w:t>
      </w:r>
      <w:r>
        <w:rPr>
          <w:rFonts w:ascii="Tahoma" w:hAnsi="Tahoma" w:cs="Tahoma"/>
          <w:sz w:val="20"/>
        </w:rPr>
        <w:t>ГКПЗ</w:t>
      </w:r>
      <w:r w:rsidRPr="008D3B3A">
        <w:rPr>
          <w:rFonts w:ascii="Tahoma" w:hAnsi="Tahoma" w:cs="Tahoma"/>
          <w:sz w:val="20"/>
        </w:rPr>
        <w:t xml:space="preserve"> на следующий год, закупки могут осуществляться по решению </w:t>
      </w:r>
      <w:r w:rsidR="000D6A8C">
        <w:rPr>
          <w:rFonts w:ascii="Tahoma" w:hAnsi="Tahoma" w:cs="Tahoma"/>
          <w:sz w:val="20"/>
        </w:rPr>
        <w:t>Управляющего</w:t>
      </w:r>
      <w:r w:rsidRPr="008D3B3A">
        <w:rPr>
          <w:rFonts w:ascii="Tahoma" w:hAnsi="Tahoma" w:cs="Tahoma"/>
          <w:sz w:val="20"/>
        </w:rPr>
        <w:t xml:space="preserve"> директора </w:t>
      </w:r>
      <w:r>
        <w:rPr>
          <w:rFonts w:ascii="Tahoma" w:hAnsi="Tahoma" w:cs="Tahoma"/>
          <w:sz w:val="20"/>
        </w:rPr>
        <w:t>Общества</w:t>
      </w:r>
      <w:r w:rsidRPr="008D3B3A">
        <w:rPr>
          <w:rFonts w:ascii="Tahoma" w:hAnsi="Tahoma" w:cs="Tahoma"/>
          <w:sz w:val="20"/>
        </w:rPr>
        <w:t xml:space="preserve"> в соответствии с настоящим Положением по фактическим потребностям </w:t>
      </w:r>
      <w:bookmarkEnd w:id="179"/>
      <w:r>
        <w:rPr>
          <w:rFonts w:ascii="Tahoma" w:hAnsi="Tahoma" w:cs="Tahoma"/>
          <w:sz w:val="20"/>
        </w:rPr>
        <w:t>Общества</w:t>
      </w:r>
      <w:r w:rsidRPr="008D3B3A">
        <w:rPr>
          <w:rFonts w:ascii="Tahoma" w:hAnsi="Tahoma" w:cs="Tahoma"/>
          <w:sz w:val="20"/>
        </w:rPr>
        <w:t>.</w:t>
      </w:r>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При подготовке ГКПЗ следует учесть долгосрочные договоры, уже заключенные в текущем периоде для исполнения в планируемом периоде, и объем остатков складских запасов, переходящих на планируемый год из текущего, чтобы избежать дублирования приобретения необходимой продукции. </w:t>
      </w:r>
    </w:p>
    <w:p w:rsidR="00E214A1" w:rsidRPr="00B56D35" w:rsidRDefault="00AD228D" w:rsidP="00B56D35">
      <w:pPr>
        <w:pStyle w:val="30"/>
        <w:tabs>
          <w:tab w:val="num" w:pos="0"/>
          <w:tab w:val="left" w:pos="1134"/>
        </w:tabs>
        <w:ind w:left="0" w:firstLine="567"/>
        <w:rPr>
          <w:rFonts w:ascii="Tahoma" w:hAnsi="Tahoma" w:cs="Tahoma"/>
          <w:sz w:val="20"/>
        </w:rPr>
      </w:pPr>
      <w:r w:rsidRPr="00B56D35">
        <w:rPr>
          <w:rFonts w:ascii="Tahoma" w:hAnsi="Tahoma" w:cs="Tahoma"/>
          <w:sz w:val="20"/>
        </w:rPr>
        <w:t>В ГКПЗ могут быть выделены виды</w:t>
      </w:r>
      <w:r w:rsidR="003476A5" w:rsidRPr="003476A5">
        <w:rPr>
          <w:rFonts w:ascii="Tahoma" w:hAnsi="Tahoma" w:cs="Tahoma"/>
          <w:sz w:val="20"/>
        </w:rPr>
        <w:t xml:space="preserve"> продукции</w:t>
      </w:r>
      <w:r w:rsidRPr="00B56D35">
        <w:rPr>
          <w:rFonts w:ascii="Tahoma" w:hAnsi="Tahoma" w:cs="Tahoma"/>
          <w:sz w:val="20"/>
        </w:rPr>
        <w:t>, определенные к централизованному проведению. Номенклатура и порядок формирования данных закупок определяется ЛНА Общества.</w:t>
      </w:r>
    </w:p>
    <w:p w:rsidR="00A638B5" w:rsidRPr="008D3B3A" w:rsidRDefault="00A638B5" w:rsidP="00A638B5">
      <w:pPr>
        <w:pStyle w:val="30"/>
        <w:tabs>
          <w:tab w:val="num" w:pos="0"/>
          <w:tab w:val="left" w:pos="1134"/>
        </w:tabs>
        <w:ind w:left="0" w:firstLine="567"/>
        <w:rPr>
          <w:rFonts w:ascii="Tahoma" w:hAnsi="Tahoma" w:cs="Tahoma"/>
          <w:sz w:val="20"/>
        </w:rPr>
      </w:pPr>
      <w:bookmarkStart w:id="180" w:name="_Ref174788111"/>
      <w:r w:rsidRPr="008D3B3A">
        <w:rPr>
          <w:rFonts w:ascii="Tahoma" w:hAnsi="Tahoma" w:cs="Tahoma"/>
          <w:sz w:val="20"/>
        </w:rPr>
        <w:t xml:space="preserve">При подготовке ГКПЗ особое внимание следует уделить обоснованности принятия решений о проведении закупок способом </w:t>
      </w:r>
      <w:r w:rsidR="00934457">
        <w:rPr>
          <w:rFonts w:ascii="Tahoma" w:hAnsi="Tahoma" w:cs="Tahoma"/>
          <w:sz w:val="20"/>
        </w:rPr>
        <w:t>«</w:t>
      </w:r>
      <w:r w:rsidRPr="008D3B3A">
        <w:rPr>
          <w:rFonts w:ascii="Tahoma" w:hAnsi="Tahoma" w:cs="Tahoma"/>
          <w:sz w:val="20"/>
        </w:rPr>
        <w:t>у единственного источника</w:t>
      </w:r>
      <w:r w:rsidR="00934457">
        <w:rPr>
          <w:rFonts w:ascii="Tahoma" w:hAnsi="Tahoma" w:cs="Tahoma"/>
          <w:sz w:val="20"/>
        </w:rPr>
        <w:t>»</w:t>
      </w:r>
      <w:r w:rsidRPr="008D3B3A">
        <w:rPr>
          <w:rFonts w:ascii="Tahoma" w:hAnsi="Tahoma" w:cs="Tahoma"/>
          <w:sz w:val="20"/>
        </w:rPr>
        <w:t xml:space="preserve">. В отношении каждого такого решения в качестве приложений к ГКПЗ должны быть оформлены подробные обоснования, </w:t>
      </w:r>
      <w:r>
        <w:rPr>
          <w:rFonts w:ascii="Tahoma" w:hAnsi="Tahoma" w:cs="Tahoma"/>
          <w:sz w:val="20"/>
        </w:rPr>
        <w:t>хранение которых обеспечивается в соответствии с порядком, определенным ЛНА Общества</w:t>
      </w:r>
      <w:r w:rsidRPr="008D3B3A">
        <w:rPr>
          <w:rFonts w:ascii="Tahoma" w:hAnsi="Tahoma" w:cs="Tahoma"/>
          <w:sz w:val="20"/>
        </w:rPr>
        <w:t>.</w:t>
      </w:r>
      <w:bookmarkEnd w:id="180"/>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Наименование закупаемой продукции, указываемое в ГКПЗ, должно максимально полно и четко описывать продукцию, закупаемую в рамках соответствующей строки ГКПЗ.</w:t>
      </w:r>
    </w:p>
    <w:p w:rsidR="00A638B5" w:rsidRPr="008D3B3A" w:rsidRDefault="00A638B5" w:rsidP="00A638B5">
      <w:pPr>
        <w:pStyle w:val="30"/>
        <w:tabs>
          <w:tab w:val="num" w:pos="0"/>
          <w:tab w:val="left" w:pos="1134"/>
        </w:tabs>
        <w:ind w:left="0" w:firstLine="567"/>
        <w:rPr>
          <w:rFonts w:ascii="Tahoma" w:hAnsi="Tahoma" w:cs="Tahoma"/>
          <w:sz w:val="20"/>
        </w:rPr>
      </w:pPr>
      <w:bookmarkStart w:id="181" w:name="_Ref110849446"/>
      <w:r w:rsidRPr="008D3B3A">
        <w:rPr>
          <w:rFonts w:ascii="Tahoma" w:hAnsi="Tahoma" w:cs="Tahoma"/>
          <w:sz w:val="20"/>
        </w:rPr>
        <w:t xml:space="preserve">Любая корректировка ГКПЗ не должна нарушать соответствия между ГКПЗ и утвержденным бизнес-планом </w:t>
      </w:r>
      <w:r>
        <w:rPr>
          <w:rFonts w:ascii="Tahoma" w:hAnsi="Tahoma" w:cs="Tahoma"/>
          <w:sz w:val="20"/>
        </w:rPr>
        <w:t>Общества и его Филиалов</w:t>
      </w:r>
      <w:r w:rsidRPr="008D3B3A">
        <w:rPr>
          <w:rFonts w:ascii="Tahoma" w:hAnsi="Tahoma" w:cs="Tahoma"/>
          <w:sz w:val="20"/>
        </w:rPr>
        <w:t>.</w:t>
      </w:r>
    </w:p>
    <w:p w:rsidR="00A638B5" w:rsidRPr="008D3B3A" w:rsidRDefault="00A638B5" w:rsidP="00A638B5">
      <w:pPr>
        <w:pStyle w:val="30"/>
        <w:tabs>
          <w:tab w:val="num" w:pos="0"/>
          <w:tab w:val="left" w:pos="1134"/>
        </w:tabs>
        <w:ind w:left="0" w:firstLine="567"/>
        <w:rPr>
          <w:rFonts w:ascii="Tahoma" w:hAnsi="Tahoma" w:cs="Tahoma"/>
          <w:sz w:val="20"/>
        </w:rPr>
      </w:pPr>
      <w:bookmarkStart w:id="182" w:name="_Ref173242299"/>
      <w:r w:rsidRPr="008D3B3A">
        <w:rPr>
          <w:rFonts w:ascii="Tahoma" w:hAnsi="Tahoma" w:cs="Tahoma"/>
          <w:sz w:val="20"/>
        </w:rPr>
        <w:t xml:space="preserve">Заказчик должен разместить </w:t>
      </w:r>
      <w:r>
        <w:rPr>
          <w:rFonts w:ascii="Tahoma" w:hAnsi="Tahoma" w:cs="Tahoma"/>
          <w:sz w:val="20"/>
        </w:rPr>
        <w:t>в ЕИС</w:t>
      </w:r>
      <w:r w:rsidRPr="008D3B3A">
        <w:rPr>
          <w:rFonts w:ascii="Tahoma" w:hAnsi="Tahoma" w:cs="Tahoma"/>
          <w:sz w:val="20"/>
        </w:rPr>
        <w:t xml:space="preserve"> утвержденную </w:t>
      </w:r>
      <w:r>
        <w:rPr>
          <w:rFonts w:ascii="Tahoma" w:hAnsi="Tahoma" w:cs="Tahoma"/>
          <w:sz w:val="20"/>
        </w:rPr>
        <w:t>ГКПЗ</w:t>
      </w:r>
      <w:r w:rsidRPr="008D3B3A">
        <w:rPr>
          <w:rFonts w:ascii="Tahoma" w:hAnsi="Tahoma" w:cs="Tahoma"/>
          <w:sz w:val="20"/>
        </w:rPr>
        <w:t xml:space="preserve"> в порядке и в сроки, установленные </w:t>
      </w:r>
      <w:r>
        <w:rPr>
          <w:rFonts w:ascii="Tahoma" w:hAnsi="Tahoma" w:cs="Tahoma"/>
          <w:sz w:val="20"/>
        </w:rPr>
        <w:t xml:space="preserve">нормативными актами </w:t>
      </w:r>
      <w:r w:rsidRPr="008D3B3A">
        <w:rPr>
          <w:rFonts w:ascii="Tahoma" w:hAnsi="Tahoma" w:cs="Tahoma"/>
          <w:sz w:val="20"/>
        </w:rPr>
        <w:t>Правительств</w:t>
      </w:r>
      <w:r>
        <w:rPr>
          <w:rFonts w:ascii="Tahoma" w:hAnsi="Tahoma" w:cs="Tahoma"/>
          <w:sz w:val="20"/>
        </w:rPr>
        <w:t>а</w:t>
      </w:r>
      <w:r w:rsidRPr="008D3B3A">
        <w:rPr>
          <w:rFonts w:ascii="Tahoma" w:hAnsi="Tahoma" w:cs="Tahoma"/>
          <w:sz w:val="20"/>
        </w:rPr>
        <w:t xml:space="preserve"> Р</w:t>
      </w:r>
      <w:r w:rsidR="00770F36">
        <w:rPr>
          <w:rFonts w:ascii="Tahoma" w:hAnsi="Tahoma" w:cs="Tahoma"/>
          <w:sz w:val="20"/>
        </w:rPr>
        <w:t xml:space="preserve">оссийской </w:t>
      </w:r>
      <w:r w:rsidRPr="008D3B3A">
        <w:rPr>
          <w:rFonts w:ascii="Tahoma" w:hAnsi="Tahoma" w:cs="Tahoma"/>
          <w:sz w:val="20"/>
        </w:rPr>
        <w:t>Ф</w:t>
      </w:r>
      <w:r w:rsidR="00770F36">
        <w:rPr>
          <w:rFonts w:ascii="Tahoma" w:hAnsi="Tahoma" w:cs="Tahoma"/>
          <w:sz w:val="20"/>
        </w:rPr>
        <w:t>едерации</w:t>
      </w:r>
      <w:r w:rsidRPr="008D3B3A">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183" w:name="_Toc233028114"/>
      <w:bookmarkStart w:id="184" w:name="_Toc312150985"/>
      <w:bookmarkStart w:id="185" w:name="_Toc414374011"/>
      <w:bookmarkStart w:id="186" w:name="_Toc183542855"/>
      <w:bookmarkStart w:id="187" w:name="_Ref165285067"/>
      <w:bookmarkEnd w:id="181"/>
      <w:bookmarkEnd w:id="182"/>
      <w:r w:rsidRPr="008D3B3A">
        <w:rPr>
          <w:rFonts w:ascii="Tahoma" w:hAnsi="Tahoma" w:cs="Tahoma"/>
          <w:b w:val="0"/>
          <w:sz w:val="20"/>
        </w:rPr>
        <w:t>Подготовка к проведению закупки.</w:t>
      </w:r>
      <w:bookmarkEnd w:id="183"/>
      <w:bookmarkEnd w:id="184"/>
      <w:bookmarkEnd w:id="185"/>
      <w:bookmarkEnd w:id="186"/>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Организатор закупки в ходе ее подготовки в каждом случае заранее определяет:</w:t>
      </w:r>
      <w:bookmarkEnd w:id="187"/>
    </w:p>
    <w:p w:rsidR="00E214A1" w:rsidRPr="00B56D35" w:rsidRDefault="001908BA" w:rsidP="00B56D35">
      <w:pPr>
        <w:pStyle w:val="5ABCD"/>
        <w:numPr>
          <w:ilvl w:val="4"/>
          <w:numId w:val="89"/>
        </w:numPr>
        <w:tabs>
          <w:tab w:val="left" w:pos="1134"/>
        </w:tabs>
        <w:rPr>
          <w:rFonts w:ascii="Tahoma" w:hAnsi="Tahoma" w:cs="Tahoma"/>
          <w:sz w:val="20"/>
        </w:rPr>
      </w:pPr>
      <w:bookmarkStart w:id="188" w:name="_Ref165285103"/>
      <w:r w:rsidRPr="001908BA">
        <w:rPr>
          <w:rFonts w:ascii="Tahoma" w:hAnsi="Tahoma" w:cs="Tahoma"/>
          <w:sz w:val="20"/>
        </w:rPr>
        <w:t xml:space="preserve">требования к закупаемой продукции, в том числе обоснование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w:t>
      </w:r>
      <w:r w:rsidR="000B09B0">
        <w:rPr>
          <w:rFonts w:ascii="Tahoma" w:hAnsi="Tahoma" w:cs="Tahoma"/>
          <w:sz w:val="20"/>
        </w:rPr>
        <w:t>З</w:t>
      </w:r>
      <w:r w:rsidRPr="001908BA">
        <w:rPr>
          <w:rFonts w:ascii="Tahoma" w:hAnsi="Tahoma" w:cs="Tahoma"/>
          <w:sz w:val="20"/>
        </w:rPr>
        <w:t>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r w:rsidR="00AD228D" w:rsidRPr="00B56D35">
        <w:rPr>
          <w:rFonts w:ascii="Tahoma" w:hAnsi="Tahoma" w:cs="Tahoma"/>
          <w:sz w:val="20"/>
        </w:rPr>
        <w:t>;</w:t>
      </w:r>
      <w:bookmarkEnd w:id="188"/>
    </w:p>
    <w:p w:rsidR="00A638B5" w:rsidRPr="00B00DC9" w:rsidRDefault="00A638B5" w:rsidP="00B56D35">
      <w:pPr>
        <w:pStyle w:val="5ABCD"/>
        <w:numPr>
          <w:ilvl w:val="4"/>
          <w:numId w:val="89"/>
        </w:numPr>
        <w:tabs>
          <w:tab w:val="left" w:pos="1134"/>
        </w:tabs>
        <w:rPr>
          <w:rFonts w:ascii="Tahoma" w:hAnsi="Tahoma" w:cs="Tahoma"/>
          <w:sz w:val="20"/>
        </w:rPr>
      </w:pPr>
      <w:bookmarkStart w:id="189" w:name="_Ref165285105"/>
      <w:r w:rsidRPr="00B00DC9">
        <w:rPr>
          <w:rFonts w:ascii="Tahoma" w:hAnsi="Tahoma" w:cs="Tahoma"/>
          <w:sz w:val="20"/>
        </w:rPr>
        <w:t xml:space="preserve">требования к участникам </w:t>
      </w:r>
      <w:r w:rsidR="001908BA">
        <w:rPr>
          <w:rFonts w:ascii="Tahoma" w:hAnsi="Tahoma" w:cs="Tahoma"/>
          <w:sz w:val="20"/>
        </w:rPr>
        <w:t xml:space="preserve">закупки </w:t>
      </w:r>
      <w:r w:rsidRPr="00B00DC9">
        <w:rPr>
          <w:rFonts w:ascii="Tahoma" w:hAnsi="Tahoma" w:cs="Tahoma"/>
          <w:sz w:val="20"/>
        </w:rPr>
        <w:t>и порядку подтверждения ими соответствия установленным требованиям;</w:t>
      </w:r>
      <w:bookmarkEnd w:id="189"/>
    </w:p>
    <w:p w:rsidR="00A638B5" w:rsidRPr="00344266" w:rsidRDefault="00A638B5" w:rsidP="00B56D35">
      <w:pPr>
        <w:pStyle w:val="5ABCD"/>
        <w:numPr>
          <w:ilvl w:val="4"/>
          <w:numId w:val="89"/>
        </w:numPr>
        <w:tabs>
          <w:tab w:val="left" w:pos="1134"/>
        </w:tabs>
        <w:rPr>
          <w:rFonts w:ascii="Tahoma" w:hAnsi="Tahoma" w:cs="Tahoma"/>
          <w:sz w:val="20"/>
        </w:rPr>
      </w:pPr>
      <w:r w:rsidRPr="00344266">
        <w:rPr>
          <w:rFonts w:ascii="Tahoma" w:hAnsi="Tahoma" w:cs="Tahoma"/>
          <w:sz w:val="20"/>
        </w:rPr>
        <w:t>проект договора;</w:t>
      </w:r>
    </w:p>
    <w:p w:rsidR="00A638B5" w:rsidRPr="00344266" w:rsidRDefault="00A638B5" w:rsidP="00B56D35">
      <w:pPr>
        <w:pStyle w:val="5ABCD"/>
        <w:numPr>
          <w:ilvl w:val="4"/>
          <w:numId w:val="89"/>
        </w:numPr>
        <w:tabs>
          <w:tab w:val="left" w:pos="1134"/>
        </w:tabs>
        <w:rPr>
          <w:rFonts w:ascii="Tahoma" w:hAnsi="Tahoma" w:cs="Tahoma"/>
          <w:sz w:val="20"/>
        </w:rPr>
      </w:pPr>
      <w:r w:rsidRPr="00344266">
        <w:rPr>
          <w:rFonts w:ascii="Tahoma" w:hAnsi="Tahoma" w:cs="Tahoma"/>
          <w:sz w:val="20"/>
        </w:rPr>
        <w:t>требования к составу и оформлению заявок;</w:t>
      </w:r>
    </w:p>
    <w:p w:rsidR="00A638B5" w:rsidRPr="00344266" w:rsidRDefault="00A638B5" w:rsidP="00B56D35">
      <w:pPr>
        <w:pStyle w:val="5ABCD"/>
        <w:numPr>
          <w:ilvl w:val="4"/>
          <w:numId w:val="89"/>
        </w:numPr>
        <w:tabs>
          <w:tab w:val="left" w:pos="1134"/>
        </w:tabs>
        <w:rPr>
          <w:rFonts w:ascii="Tahoma" w:hAnsi="Tahoma" w:cs="Tahoma"/>
          <w:sz w:val="20"/>
        </w:rPr>
      </w:pPr>
      <w:bookmarkStart w:id="190" w:name="_Ref165285107"/>
      <w:r w:rsidRPr="00344266">
        <w:rPr>
          <w:rFonts w:ascii="Tahoma" w:hAnsi="Tahoma" w:cs="Tahoma"/>
          <w:sz w:val="20"/>
        </w:rPr>
        <w:t>подтверждение соответствия закупаемой продукции (а также процессов ее производства, хранения, перевозки и др.) предъявляемым к ним со стороны Заказчика требованиям в соответствии с законодательством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 перечень которых определяется Заказчиком). Документальным выражением определения соответствия являются сертификаты и иные подтверждающие документы;</w:t>
      </w:r>
      <w:bookmarkEnd w:id="190"/>
    </w:p>
    <w:p w:rsidR="00A638B5" w:rsidRPr="00344266" w:rsidRDefault="00A638B5" w:rsidP="00B56D35">
      <w:pPr>
        <w:pStyle w:val="5ABCD"/>
        <w:numPr>
          <w:ilvl w:val="4"/>
          <w:numId w:val="89"/>
        </w:numPr>
        <w:tabs>
          <w:tab w:val="left" w:pos="1134"/>
        </w:tabs>
        <w:rPr>
          <w:rFonts w:ascii="Tahoma" w:hAnsi="Tahoma" w:cs="Tahoma"/>
          <w:sz w:val="20"/>
        </w:rPr>
      </w:pPr>
      <w:bookmarkStart w:id="191" w:name="_Ref165285108"/>
      <w:r w:rsidRPr="00344266">
        <w:rPr>
          <w:rFonts w:ascii="Tahoma" w:hAnsi="Tahoma" w:cs="Tahoma"/>
          <w:sz w:val="20"/>
        </w:rPr>
        <w:lastRenderedPageBreak/>
        <w:t xml:space="preserve">порядок оценки и </w:t>
      </w:r>
      <w:r w:rsidR="00934457">
        <w:rPr>
          <w:rFonts w:ascii="Tahoma" w:hAnsi="Tahoma" w:cs="Tahoma"/>
          <w:sz w:val="20"/>
        </w:rPr>
        <w:t>сопоставления</w:t>
      </w:r>
      <w:r w:rsidRPr="00344266">
        <w:rPr>
          <w:rFonts w:ascii="Tahoma" w:hAnsi="Tahoma" w:cs="Tahoma"/>
          <w:sz w:val="20"/>
        </w:rPr>
        <w:t xml:space="preserve"> заявок по степени их предпочтительности для Заказчика и определения лица (лиц), получающего по результатам закупки право заключения соответствующего договора (кроме закупки у единственного источника).</w:t>
      </w:r>
      <w:bookmarkEnd w:id="191"/>
    </w:p>
    <w:p w:rsidR="00A638B5" w:rsidRPr="008D3B3A" w:rsidRDefault="00A638B5" w:rsidP="00A638B5">
      <w:pPr>
        <w:pStyle w:val="30"/>
        <w:tabs>
          <w:tab w:val="num" w:pos="0"/>
          <w:tab w:val="left" w:pos="1134"/>
        </w:tabs>
        <w:ind w:left="0" w:firstLine="567"/>
        <w:rPr>
          <w:rFonts w:ascii="Tahoma" w:hAnsi="Tahoma" w:cs="Tahoma"/>
          <w:sz w:val="20"/>
        </w:rPr>
      </w:pPr>
      <w:bookmarkStart w:id="192" w:name="_Ref173654661"/>
      <w:r>
        <w:rPr>
          <w:rFonts w:ascii="Tahoma" w:hAnsi="Tahoma" w:cs="Tahoma"/>
          <w:sz w:val="20"/>
        </w:rPr>
        <w:t>Т</w:t>
      </w:r>
      <w:r w:rsidRPr="008D3B3A">
        <w:rPr>
          <w:rFonts w:ascii="Tahoma" w:hAnsi="Tahoma" w:cs="Tahoma"/>
          <w:sz w:val="20"/>
        </w:rPr>
        <w:t xml:space="preserve">ребования </w:t>
      </w:r>
      <w:r w:rsidR="00262593" w:rsidRPr="00262593">
        <w:rPr>
          <w:rFonts w:ascii="Tahoma" w:hAnsi="Tahoma" w:cs="Tahoma"/>
          <w:sz w:val="20"/>
        </w:rPr>
        <w:t xml:space="preserve">к участникам закупки </w:t>
      </w:r>
      <w:r w:rsidRPr="008D3B3A">
        <w:rPr>
          <w:rFonts w:ascii="Tahoma" w:hAnsi="Tahoma" w:cs="Tahoma"/>
          <w:sz w:val="20"/>
        </w:rPr>
        <w:t xml:space="preserve">и </w:t>
      </w:r>
      <w:r w:rsidR="00262593">
        <w:rPr>
          <w:rFonts w:ascii="Tahoma" w:hAnsi="Tahoma" w:cs="Tahoma"/>
          <w:sz w:val="20"/>
        </w:rPr>
        <w:t>порядок</w:t>
      </w:r>
      <w:r w:rsidRPr="008D3B3A">
        <w:rPr>
          <w:rFonts w:ascii="Tahoma" w:hAnsi="Tahoma" w:cs="Tahoma"/>
          <w:sz w:val="20"/>
        </w:rPr>
        <w:t xml:space="preserve"> оценки </w:t>
      </w:r>
      <w:r w:rsidR="00262593">
        <w:rPr>
          <w:rFonts w:ascii="Tahoma" w:hAnsi="Tahoma" w:cs="Tahoma"/>
          <w:sz w:val="20"/>
        </w:rPr>
        <w:t xml:space="preserve">заявок </w:t>
      </w:r>
      <w:r w:rsidRPr="008D3B3A">
        <w:rPr>
          <w:rFonts w:ascii="Tahoma" w:hAnsi="Tahoma" w:cs="Tahoma"/>
          <w:sz w:val="20"/>
        </w:rPr>
        <w:t xml:space="preserve">не должны накладывать на конкурентную борьбу участников </w:t>
      </w:r>
      <w:r>
        <w:rPr>
          <w:rFonts w:ascii="Tahoma" w:hAnsi="Tahoma" w:cs="Tahoma"/>
          <w:sz w:val="20"/>
        </w:rPr>
        <w:t>необоснованных</w:t>
      </w:r>
      <w:r w:rsidRPr="008D3B3A">
        <w:rPr>
          <w:rFonts w:ascii="Tahoma" w:hAnsi="Tahoma" w:cs="Tahoma"/>
          <w:sz w:val="20"/>
        </w:rPr>
        <w:t xml:space="preserve"> ограничений. При формировании состава лотов не допускается искусственное ограничение конкуренции (состава участников) путем включения в состав лотов продукции, функционально или технологически не связанных между собой.</w:t>
      </w:r>
      <w:bookmarkEnd w:id="192"/>
    </w:p>
    <w:p w:rsidR="00A638B5" w:rsidRPr="008D3B3A" w:rsidRDefault="00A638B5" w:rsidP="00A638B5">
      <w:pPr>
        <w:pStyle w:val="22"/>
        <w:tabs>
          <w:tab w:val="num" w:pos="0"/>
          <w:tab w:val="left" w:pos="1134"/>
        </w:tabs>
        <w:ind w:left="0" w:firstLine="567"/>
        <w:rPr>
          <w:rFonts w:ascii="Tahoma" w:hAnsi="Tahoma" w:cs="Tahoma"/>
          <w:b w:val="0"/>
          <w:sz w:val="20"/>
        </w:rPr>
      </w:pPr>
      <w:bookmarkStart w:id="193" w:name="_Ref173242420"/>
      <w:bookmarkStart w:id="194" w:name="_Toc233028115"/>
      <w:bookmarkStart w:id="195" w:name="_Toc312150986"/>
      <w:bookmarkStart w:id="196" w:name="_Toc414374012"/>
      <w:bookmarkStart w:id="197" w:name="_Toc183542856"/>
      <w:r w:rsidRPr="008D3B3A">
        <w:rPr>
          <w:rFonts w:ascii="Tahoma" w:hAnsi="Tahoma" w:cs="Tahoma"/>
          <w:b w:val="0"/>
          <w:sz w:val="20"/>
        </w:rPr>
        <w:t>Информационное обеспечение закупки.</w:t>
      </w:r>
      <w:bookmarkEnd w:id="193"/>
      <w:bookmarkEnd w:id="194"/>
      <w:bookmarkEnd w:id="195"/>
      <w:bookmarkEnd w:id="196"/>
      <w:bookmarkEnd w:id="197"/>
    </w:p>
    <w:p w:rsidR="00A638B5" w:rsidRPr="008D3B3A" w:rsidRDefault="00A638B5" w:rsidP="00A638B5">
      <w:pPr>
        <w:pStyle w:val="32"/>
        <w:tabs>
          <w:tab w:val="num" w:pos="0"/>
          <w:tab w:val="left" w:pos="1134"/>
        </w:tabs>
        <w:ind w:left="0" w:firstLine="567"/>
        <w:rPr>
          <w:rFonts w:ascii="Tahoma" w:hAnsi="Tahoma" w:cs="Tahoma"/>
          <w:b w:val="0"/>
          <w:sz w:val="20"/>
        </w:rPr>
      </w:pPr>
      <w:bookmarkStart w:id="198" w:name="_Toc233028116"/>
      <w:bookmarkStart w:id="199" w:name="_Toc414374013"/>
      <w:bookmarkStart w:id="200" w:name="_Toc183542857"/>
      <w:r w:rsidRPr="008D3B3A">
        <w:rPr>
          <w:rFonts w:ascii="Tahoma" w:hAnsi="Tahoma" w:cs="Tahoma"/>
          <w:b w:val="0"/>
          <w:sz w:val="20"/>
        </w:rPr>
        <w:t>Общие положения.</w:t>
      </w:r>
      <w:bookmarkEnd w:id="198"/>
      <w:bookmarkEnd w:id="199"/>
      <w:bookmarkEnd w:id="200"/>
    </w:p>
    <w:p w:rsidR="00A638B5" w:rsidRPr="008D3B3A" w:rsidRDefault="00A638B5" w:rsidP="00A638B5">
      <w:pPr>
        <w:pStyle w:val="40"/>
        <w:tabs>
          <w:tab w:val="num" w:pos="0"/>
          <w:tab w:val="left" w:pos="1134"/>
        </w:tabs>
        <w:ind w:left="0" w:firstLine="567"/>
        <w:rPr>
          <w:rFonts w:ascii="Tahoma" w:hAnsi="Tahoma" w:cs="Tahoma"/>
          <w:sz w:val="20"/>
        </w:rPr>
      </w:pPr>
      <w:r w:rsidRPr="008D3B3A">
        <w:rPr>
          <w:rFonts w:ascii="Tahoma" w:hAnsi="Tahoma" w:cs="Tahoma"/>
          <w:sz w:val="20"/>
        </w:rPr>
        <w:t xml:space="preserve">Начало любой закупки должно быть официально объявлено. Документ, объявляющий об открытых </w:t>
      </w:r>
      <w:r w:rsidR="00D41EAF">
        <w:rPr>
          <w:rFonts w:ascii="Tahoma" w:hAnsi="Tahoma" w:cs="Tahoma"/>
          <w:sz w:val="20"/>
        </w:rPr>
        <w:t>закупках</w:t>
      </w:r>
      <w:r w:rsidRPr="008D3B3A">
        <w:rPr>
          <w:rFonts w:ascii="Tahoma" w:hAnsi="Tahoma" w:cs="Tahoma"/>
          <w:sz w:val="20"/>
        </w:rPr>
        <w:t xml:space="preserve">, должен быть доступен неограниченному кругу лиц. Документ, объявляющий о закрытых </w:t>
      </w:r>
      <w:r w:rsidR="00D41EAF">
        <w:rPr>
          <w:rFonts w:ascii="Tahoma" w:hAnsi="Tahoma" w:cs="Tahoma"/>
          <w:sz w:val="20"/>
        </w:rPr>
        <w:t>закупках</w:t>
      </w:r>
      <w:r w:rsidRPr="008D3B3A">
        <w:rPr>
          <w:rFonts w:ascii="Tahoma" w:hAnsi="Tahoma" w:cs="Tahoma"/>
          <w:sz w:val="20"/>
        </w:rPr>
        <w:t xml:space="preserve">, должен быть одновременно направлен всем приглашаемым. </w:t>
      </w:r>
    </w:p>
    <w:p w:rsidR="00A638B5" w:rsidRPr="008D3B3A" w:rsidRDefault="00A638B5" w:rsidP="00A638B5">
      <w:pPr>
        <w:pStyle w:val="32"/>
        <w:tabs>
          <w:tab w:val="num" w:pos="0"/>
          <w:tab w:val="left" w:pos="1134"/>
        </w:tabs>
        <w:ind w:left="0" w:firstLine="567"/>
        <w:rPr>
          <w:rFonts w:ascii="Tahoma" w:hAnsi="Tahoma" w:cs="Tahoma"/>
          <w:b w:val="0"/>
          <w:sz w:val="20"/>
        </w:rPr>
      </w:pPr>
      <w:bookmarkStart w:id="201" w:name="_Ref165299155"/>
      <w:bookmarkStart w:id="202" w:name="_Toc233028117"/>
      <w:bookmarkStart w:id="203" w:name="_Toc414374014"/>
      <w:bookmarkStart w:id="204" w:name="_Toc183542858"/>
      <w:r w:rsidRPr="008D3B3A">
        <w:rPr>
          <w:rFonts w:ascii="Tahoma" w:hAnsi="Tahoma" w:cs="Tahoma"/>
          <w:b w:val="0"/>
          <w:sz w:val="20"/>
        </w:rPr>
        <w:t>Официальны</w:t>
      </w:r>
      <w:r>
        <w:rPr>
          <w:rFonts w:ascii="Tahoma" w:hAnsi="Tahoma" w:cs="Tahoma"/>
          <w:b w:val="0"/>
          <w:sz w:val="20"/>
        </w:rPr>
        <w:t>й</w:t>
      </w:r>
      <w:r w:rsidRPr="008D3B3A">
        <w:rPr>
          <w:rFonts w:ascii="Tahoma" w:hAnsi="Tahoma" w:cs="Tahoma"/>
          <w:b w:val="0"/>
          <w:sz w:val="20"/>
        </w:rPr>
        <w:t xml:space="preserve"> и</w:t>
      </w:r>
      <w:r>
        <w:rPr>
          <w:rFonts w:ascii="Tahoma" w:hAnsi="Tahoma" w:cs="Tahoma"/>
          <w:b w:val="0"/>
          <w:sz w:val="20"/>
        </w:rPr>
        <w:t>с</w:t>
      </w:r>
      <w:r w:rsidRPr="008D3B3A">
        <w:rPr>
          <w:rFonts w:ascii="Tahoma" w:hAnsi="Tahoma" w:cs="Tahoma"/>
          <w:b w:val="0"/>
          <w:sz w:val="20"/>
        </w:rPr>
        <w:t>точник публикаций</w:t>
      </w:r>
      <w:bookmarkEnd w:id="201"/>
      <w:r w:rsidRPr="008D3B3A">
        <w:rPr>
          <w:rFonts w:ascii="Tahoma" w:hAnsi="Tahoma" w:cs="Tahoma"/>
          <w:b w:val="0"/>
          <w:sz w:val="20"/>
        </w:rPr>
        <w:t>.</w:t>
      </w:r>
      <w:bookmarkEnd w:id="202"/>
      <w:bookmarkEnd w:id="203"/>
      <w:bookmarkEnd w:id="204"/>
    </w:p>
    <w:p w:rsidR="00A638B5" w:rsidRDefault="00D41EAF" w:rsidP="00A638B5">
      <w:pPr>
        <w:pStyle w:val="40"/>
        <w:tabs>
          <w:tab w:val="num" w:pos="0"/>
          <w:tab w:val="left" w:pos="1134"/>
        </w:tabs>
        <w:ind w:left="0" w:firstLine="567"/>
        <w:rPr>
          <w:rFonts w:ascii="Tahoma" w:hAnsi="Tahoma" w:cs="Tahoma"/>
          <w:sz w:val="20"/>
        </w:rPr>
      </w:pPr>
      <w:bookmarkStart w:id="205" w:name="_Ref165285223"/>
      <w:r w:rsidRPr="00D41EAF">
        <w:rPr>
          <w:rFonts w:ascii="Tahoma" w:hAnsi="Tahoma" w:cs="Tahoma"/>
          <w:sz w:val="20"/>
        </w:rPr>
        <w:t>ЕИС является источником официальных публикаций о закупке</w:t>
      </w:r>
      <w:r>
        <w:rPr>
          <w:rFonts w:ascii="Tahoma" w:hAnsi="Tahoma" w:cs="Tahoma"/>
          <w:sz w:val="20"/>
        </w:rPr>
        <w:t>.</w:t>
      </w:r>
      <w:r w:rsidR="00A638B5" w:rsidRPr="006A5A7B">
        <w:rPr>
          <w:rFonts w:ascii="Tahoma" w:hAnsi="Tahoma" w:cs="Tahoma"/>
          <w:sz w:val="20"/>
        </w:rPr>
        <w:t xml:space="preserve"> </w:t>
      </w:r>
    </w:p>
    <w:p w:rsidR="00A638B5" w:rsidRPr="000E4A17" w:rsidRDefault="000B09B0" w:rsidP="00A638B5">
      <w:pPr>
        <w:pStyle w:val="40"/>
        <w:tabs>
          <w:tab w:val="num" w:pos="0"/>
          <w:tab w:val="left" w:pos="1134"/>
        </w:tabs>
        <w:ind w:left="0" w:firstLine="567"/>
        <w:rPr>
          <w:rFonts w:ascii="Tahoma" w:hAnsi="Tahoma" w:cs="Tahoma"/>
          <w:sz w:val="20"/>
        </w:rPr>
      </w:pPr>
      <w:r w:rsidRPr="000B09B0">
        <w:rPr>
          <w:rFonts w:ascii="Tahoma" w:hAnsi="Tahoma" w:cs="Tahoma"/>
          <w:sz w:val="20"/>
        </w:rPr>
        <w:t>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иных случаях, определенных Законом о закупках, в ЕИС, на официальном сайте,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информация размещение которой предусмотрено Законом о закупках и настоящим Положением</w:t>
      </w:r>
      <w:r w:rsidR="007B04C7" w:rsidRPr="007B04C7">
        <w:rPr>
          <w:rFonts w:ascii="Tahoma" w:hAnsi="Tahoma" w:cs="Tahoma"/>
          <w:sz w:val="20"/>
        </w:rPr>
        <w:t>.</w:t>
      </w:r>
      <w:r w:rsidR="00A638B5" w:rsidRPr="000E4A17">
        <w:rPr>
          <w:rFonts w:ascii="Tahoma" w:hAnsi="Tahoma" w:cs="Tahoma"/>
          <w:sz w:val="20"/>
        </w:rPr>
        <w:t xml:space="preserve"> </w:t>
      </w:r>
    </w:p>
    <w:p w:rsidR="00992AD2" w:rsidRPr="00992AD2" w:rsidRDefault="00D41EAF">
      <w:pPr>
        <w:pStyle w:val="40"/>
        <w:tabs>
          <w:tab w:val="num" w:pos="0"/>
          <w:tab w:val="left" w:pos="1134"/>
        </w:tabs>
        <w:ind w:left="0" w:firstLine="567"/>
        <w:rPr>
          <w:rFonts w:ascii="Tahoma" w:hAnsi="Tahoma" w:cs="Tahoma"/>
          <w:sz w:val="20"/>
        </w:rPr>
      </w:pPr>
      <w:r w:rsidRPr="00D41EAF">
        <w:rPr>
          <w:rFonts w:ascii="Tahoma" w:hAnsi="Tahoma" w:cs="Tahoma"/>
          <w:sz w:val="20"/>
        </w:rPr>
        <w:t>Не подлежат размещению в ЕИС сведения о закупке,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частью 16 статьи 4 Закона о закупках</w:t>
      </w:r>
      <w:r w:rsidR="00992AD2" w:rsidRPr="00992AD2">
        <w:rPr>
          <w:rFonts w:ascii="Tahoma" w:hAnsi="Tahoma" w:cs="Tahoma"/>
          <w:sz w:val="20"/>
        </w:rPr>
        <w:t xml:space="preserve">. </w:t>
      </w:r>
    </w:p>
    <w:p w:rsidR="00992AD2" w:rsidRPr="00992AD2" w:rsidRDefault="00992AD2" w:rsidP="005D4078">
      <w:pPr>
        <w:pStyle w:val="40"/>
        <w:numPr>
          <w:ilvl w:val="0"/>
          <w:numId w:val="0"/>
        </w:numPr>
        <w:tabs>
          <w:tab w:val="left" w:pos="1134"/>
        </w:tabs>
        <w:ind w:left="567"/>
        <w:rPr>
          <w:rFonts w:ascii="Tahoma" w:hAnsi="Tahoma" w:cs="Tahoma"/>
          <w:sz w:val="20"/>
        </w:rPr>
      </w:pPr>
      <w:r w:rsidRPr="00992AD2">
        <w:rPr>
          <w:rFonts w:ascii="Tahoma" w:hAnsi="Tahoma" w:cs="Tahoma"/>
          <w:sz w:val="20"/>
        </w:rPr>
        <w:t xml:space="preserve">Заказчик не размещает в </w:t>
      </w:r>
      <w:r w:rsidR="000F45A2">
        <w:rPr>
          <w:rFonts w:ascii="Tahoma" w:hAnsi="Tahoma" w:cs="Tahoma"/>
          <w:sz w:val="20"/>
        </w:rPr>
        <w:t>ЕИС</w:t>
      </w:r>
      <w:r w:rsidRPr="00992AD2">
        <w:rPr>
          <w:rFonts w:ascii="Tahoma" w:hAnsi="Tahoma" w:cs="Tahoma"/>
          <w:sz w:val="20"/>
        </w:rPr>
        <w:t xml:space="preserve"> следующие сведения:</w:t>
      </w:r>
    </w:p>
    <w:p w:rsidR="00992AD2" w:rsidRPr="00992AD2" w:rsidRDefault="00934457" w:rsidP="005D4078">
      <w:pPr>
        <w:pStyle w:val="40"/>
        <w:numPr>
          <w:ilvl w:val="0"/>
          <w:numId w:val="0"/>
        </w:numPr>
        <w:tabs>
          <w:tab w:val="left" w:pos="1134"/>
        </w:tabs>
        <w:ind w:firstLine="567"/>
        <w:rPr>
          <w:rFonts w:ascii="Tahoma" w:hAnsi="Tahoma" w:cs="Tahoma"/>
          <w:sz w:val="20"/>
        </w:rPr>
      </w:pPr>
      <w:r>
        <w:rPr>
          <w:rFonts w:ascii="Tahoma" w:hAnsi="Tahoma" w:cs="Tahoma"/>
          <w:sz w:val="20"/>
        </w:rPr>
        <w:t xml:space="preserve">а. </w:t>
      </w:r>
      <w:r w:rsidR="00992AD2" w:rsidRPr="00992AD2">
        <w:rPr>
          <w:rFonts w:ascii="Tahoma" w:hAnsi="Tahoma" w:cs="Tahoma"/>
          <w:sz w:val="20"/>
        </w:rPr>
        <w:t xml:space="preserve"> </w:t>
      </w:r>
      <w:r>
        <w:rPr>
          <w:rFonts w:ascii="Tahoma" w:hAnsi="Tahoma" w:cs="Tahoma"/>
          <w:sz w:val="20"/>
        </w:rPr>
        <w:t xml:space="preserve">  </w:t>
      </w:r>
      <w:r w:rsidR="00992AD2" w:rsidRPr="00992AD2">
        <w:rPr>
          <w:rFonts w:ascii="Tahoma" w:hAnsi="Tahoma" w:cs="Tahoma"/>
          <w:sz w:val="20"/>
        </w:rPr>
        <w:t xml:space="preserve">о закупке (включая закупку конкурентным способом) товаров, работ, услуг, стоимость которых не превышает сто тысяч рублей с НДС. В случае, если годовая выручка </w:t>
      </w:r>
      <w:r w:rsidR="008732D6">
        <w:rPr>
          <w:rFonts w:ascii="Tahoma" w:hAnsi="Tahoma" w:cs="Tahoma"/>
          <w:sz w:val="20"/>
        </w:rPr>
        <w:t>З</w:t>
      </w:r>
      <w:r w:rsidR="00992AD2" w:rsidRPr="00992AD2">
        <w:rPr>
          <w:rFonts w:ascii="Tahoma" w:hAnsi="Tahoma" w:cs="Tahoma"/>
          <w:sz w:val="20"/>
        </w:rPr>
        <w:t xml:space="preserve">аказчика за отчетный финансовый год составляет более чем пять миллиардов рублей, </w:t>
      </w:r>
      <w:r w:rsidR="008732D6">
        <w:rPr>
          <w:rFonts w:ascii="Tahoma" w:hAnsi="Tahoma" w:cs="Tahoma"/>
          <w:sz w:val="20"/>
        </w:rPr>
        <w:t>З</w:t>
      </w:r>
      <w:r w:rsidR="00992AD2" w:rsidRPr="00992AD2">
        <w:rPr>
          <w:rFonts w:ascii="Tahoma" w:hAnsi="Tahoma" w:cs="Tahoma"/>
          <w:sz w:val="20"/>
        </w:rPr>
        <w:t xml:space="preserve">аказчик не размещает в </w:t>
      </w:r>
      <w:r w:rsidR="000F45A2">
        <w:rPr>
          <w:rFonts w:ascii="Tahoma" w:hAnsi="Tahoma" w:cs="Tahoma"/>
          <w:sz w:val="20"/>
        </w:rPr>
        <w:t>ЕИС</w:t>
      </w:r>
      <w:r w:rsidR="00992AD2" w:rsidRPr="00992AD2">
        <w:rPr>
          <w:rFonts w:ascii="Tahoma" w:hAnsi="Tahoma" w:cs="Tahoma"/>
          <w:sz w:val="20"/>
        </w:rPr>
        <w:t xml:space="preserve"> сведения о закупке (включая закупку конкурентным способом) товаров, работ, услуг, стоимость которых не превышает пятьсот тысяч рублей с НДС;</w:t>
      </w:r>
    </w:p>
    <w:p w:rsidR="00992AD2" w:rsidRPr="00992AD2" w:rsidRDefault="00934457" w:rsidP="005D4078">
      <w:pPr>
        <w:pStyle w:val="40"/>
        <w:numPr>
          <w:ilvl w:val="0"/>
          <w:numId w:val="0"/>
        </w:numPr>
        <w:tabs>
          <w:tab w:val="left" w:pos="1134"/>
        </w:tabs>
        <w:ind w:firstLine="567"/>
        <w:rPr>
          <w:rFonts w:ascii="Tahoma" w:hAnsi="Tahoma" w:cs="Tahoma"/>
          <w:sz w:val="20"/>
        </w:rPr>
      </w:pPr>
      <w:r>
        <w:rPr>
          <w:rFonts w:ascii="Tahoma" w:hAnsi="Tahoma" w:cs="Tahoma"/>
          <w:sz w:val="20"/>
        </w:rPr>
        <w:t xml:space="preserve">б.   </w:t>
      </w:r>
      <w:r w:rsidR="00992AD2" w:rsidRPr="00992AD2">
        <w:rPr>
          <w:rFonts w:ascii="Tahoma" w:hAnsi="Tahoma" w:cs="Tahoma"/>
          <w:sz w:val="20"/>
        </w:rPr>
        <w:t xml:space="preserve">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w:t>
      </w:r>
      <w:r w:rsidR="00992AD2" w:rsidRPr="00992AD2">
        <w:rPr>
          <w:rFonts w:ascii="Tahoma" w:hAnsi="Tahoma" w:cs="Tahoma"/>
          <w:sz w:val="20"/>
        </w:rPr>
        <w:lastRenderedPageBreak/>
        <w:t>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A638B5" w:rsidRPr="00992AD2" w:rsidRDefault="00934457" w:rsidP="005D4078">
      <w:pPr>
        <w:pStyle w:val="40"/>
        <w:numPr>
          <w:ilvl w:val="0"/>
          <w:numId w:val="0"/>
        </w:numPr>
        <w:tabs>
          <w:tab w:val="left" w:pos="1134"/>
        </w:tabs>
        <w:ind w:firstLine="567"/>
        <w:rPr>
          <w:rFonts w:ascii="Tahoma" w:hAnsi="Tahoma" w:cs="Tahoma"/>
          <w:sz w:val="20"/>
        </w:rPr>
      </w:pPr>
      <w:r>
        <w:rPr>
          <w:rFonts w:ascii="Tahoma" w:hAnsi="Tahoma" w:cs="Tahoma"/>
          <w:sz w:val="20"/>
        </w:rPr>
        <w:t xml:space="preserve">в.   </w:t>
      </w:r>
      <w:r w:rsidR="00992AD2" w:rsidRPr="00992AD2">
        <w:rPr>
          <w:rFonts w:ascii="Tahoma" w:hAnsi="Tahoma" w:cs="Tahoma"/>
          <w:sz w:val="20"/>
        </w:rPr>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AA10EE" w:rsidRPr="00992AD2">
        <w:rPr>
          <w:rFonts w:ascii="Tahoma" w:hAnsi="Tahoma" w:cs="Tahoma"/>
          <w:sz w:val="20"/>
        </w:rPr>
        <w:t>.</w:t>
      </w:r>
    </w:p>
    <w:p w:rsidR="00A638B5" w:rsidRPr="008D3B3A" w:rsidRDefault="00A638B5" w:rsidP="00A638B5">
      <w:pPr>
        <w:pStyle w:val="40"/>
        <w:tabs>
          <w:tab w:val="num" w:pos="0"/>
          <w:tab w:val="left" w:pos="1134"/>
        </w:tabs>
        <w:ind w:left="0" w:firstLine="567"/>
        <w:rPr>
          <w:rFonts w:ascii="Tahoma" w:hAnsi="Tahoma" w:cs="Tahoma"/>
          <w:sz w:val="20"/>
        </w:rPr>
      </w:pPr>
      <w:r w:rsidRPr="00442B12">
        <w:rPr>
          <w:rFonts w:ascii="Tahoma" w:hAnsi="Tahoma" w:cs="Tahoma"/>
          <w:sz w:val="20"/>
        </w:rPr>
        <w:t xml:space="preserve">Протоколы, составляемые в ходе закупки, размещаются </w:t>
      </w:r>
      <w:r w:rsidR="008732D6">
        <w:rPr>
          <w:rFonts w:ascii="Tahoma" w:hAnsi="Tahoma" w:cs="Tahoma"/>
          <w:sz w:val="20"/>
        </w:rPr>
        <w:t>З</w:t>
      </w:r>
      <w:r w:rsidRPr="00442B12">
        <w:rPr>
          <w:rFonts w:ascii="Tahoma" w:hAnsi="Tahoma" w:cs="Tahoma"/>
          <w:sz w:val="20"/>
        </w:rPr>
        <w:t xml:space="preserve">аказчиком </w:t>
      </w:r>
      <w:r>
        <w:rPr>
          <w:rFonts w:ascii="Tahoma" w:hAnsi="Tahoma" w:cs="Tahoma"/>
          <w:sz w:val="20"/>
        </w:rPr>
        <w:t>в ЕИС</w:t>
      </w:r>
      <w:r w:rsidR="008732D6">
        <w:rPr>
          <w:rFonts w:ascii="Tahoma" w:hAnsi="Tahoma" w:cs="Tahoma"/>
          <w:sz w:val="20"/>
        </w:rPr>
        <w:t>, на официальном сайте,</w:t>
      </w:r>
      <w:r w:rsidRPr="00442B12">
        <w:rPr>
          <w:rFonts w:ascii="Tahoma" w:hAnsi="Tahoma" w:cs="Tahoma"/>
          <w:sz w:val="20"/>
        </w:rPr>
        <w:t xml:space="preserve"> не позднее чем через три дня со дня подписания таких протоколов</w:t>
      </w:r>
      <w:r>
        <w:rPr>
          <w:rFonts w:ascii="Tahoma" w:hAnsi="Tahoma" w:cs="Tahoma"/>
          <w:sz w:val="20"/>
        </w:rPr>
        <w:t>.</w:t>
      </w:r>
    </w:p>
    <w:p w:rsidR="00A638B5" w:rsidRPr="008D3B3A" w:rsidRDefault="00A638B5" w:rsidP="00A638B5">
      <w:pPr>
        <w:pStyle w:val="40"/>
        <w:tabs>
          <w:tab w:val="num" w:pos="0"/>
          <w:tab w:val="left" w:pos="1134"/>
        </w:tabs>
        <w:ind w:left="0" w:firstLine="567"/>
        <w:rPr>
          <w:rFonts w:ascii="Tahoma" w:hAnsi="Tahoma" w:cs="Tahoma"/>
          <w:sz w:val="20"/>
        </w:rPr>
      </w:pPr>
      <w:r w:rsidRPr="008D3B3A">
        <w:rPr>
          <w:rFonts w:ascii="Tahoma" w:hAnsi="Tahoma" w:cs="Tahoma"/>
          <w:sz w:val="20"/>
        </w:rPr>
        <w:t xml:space="preserve">В случае, если при заключении и исполнении договора изменяются </w:t>
      </w:r>
      <w:r w:rsidR="000F45A2">
        <w:rPr>
          <w:rFonts w:ascii="Tahoma" w:hAnsi="Tahoma" w:cs="Tahoma"/>
          <w:sz w:val="20"/>
        </w:rPr>
        <w:t xml:space="preserve">количество, </w:t>
      </w:r>
      <w:r w:rsidRPr="008D3B3A">
        <w:rPr>
          <w:rFonts w:ascii="Tahoma" w:hAnsi="Tahoma" w:cs="Tahoma"/>
          <w:sz w:val="20"/>
        </w:rPr>
        <w:t xml:space="preserve">объем, цена закупаемых товаров, работ, услуг или сроки исполнения договора по сравнению с указанными в </w:t>
      </w:r>
      <w:r w:rsidR="000F45A2">
        <w:rPr>
          <w:rFonts w:ascii="Tahoma" w:hAnsi="Tahoma" w:cs="Tahoma"/>
          <w:sz w:val="20"/>
        </w:rPr>
        <w:t xml:space="preserve">итоговом </w:t>
      </w:r>
      <w:r w:rsidRPr="008D3B3A">
        <w:rPr>
          <w:rFonts w:ascii="Tahoma" w:hAnsi="Tahoma" w:cs="Tahoma"/>
          <w:sz w:val="20"/>
        </w:rPr>
        <w:t xml:space="preserve">протоколе, не позднее чем в течение десяти дней со дня внесения изменений в договор </w:t>
      </w:r>
      <w:r>
        <w:rPr>
          <w:rFonts w:ascii="Tahoma" w:hAnsi="Tahoma" w:cs="Tahoma"/>
          <w:sz w:val="20"/>
        </w:rPr>
        <w:t>в ЕИС</w:t>
      </w:r>
      <w:r w:rsidRPr="008D3B3A">
        <w:rPr>
          <w:rFonts w:ascii="Tahoma" w:hAnsi="Tahoma" w:cs="Tahoma"/>
          <w:sz w:val="20"/>
        </w:rPr>
        <w:t xml:space="preserve"> размещается информация об изменении договора с указанием измененных условий.</w:t>
      </w:r>
    </w:p>
    <w:p w:rsidR="00A638B5" w:rsidRPr="008D3B3A" w:rsidRDefault="00A638B5" w:rsidP="00A638B5">
      <w:pPr>
        <w:pStyle w:val="32"/>
        <w:tabs>
          <w:tab w:val="num" w:pos="0"/>
          <w:tab w:val="left" w:pos="1134"/>
        </w:tabs>
        <w:ind w:left="0" w:firstLine="567"/>
        <w:rPr>
          <w:rFonts w:ascii="Tahoma" w:hAnsi="Tahoma" w:cs="Tahoma"/>
          <w:b w:val="0"/>
          <w:sz w:val="20"/>
        </w:rPr>
      </w:pPr>
      <w:bookmarkStart w:id="206" w:name="_Ref165299165"/>
      <w:bookmarkStart w:id="207" w:name="_Toc233028118"/>
      <w:bookmarkStart w:id="208" w:name="_Toc414374015"/>
      <w:bookmarkStart w:id="209" w:name="_Toc183542859"/>
      <w:bookmarkStart w:id="210" w:name="_Ref165285306"/>
      <w:bookmarkEnd w:id="205"/>
      <w:r w:rsidRPr="008D3B3A">
        <w:rPr>
          <w:rFonts w:ascii="Tahoma" w:hAnsi="Tahoma" w:cs="Tahoma"/>
          <w:b w:val="0"/>
          <w:sz w:val="20"/>
        </w:rPr>
        <w:t>Дополнительные источники публикаций</w:t>
      </w:r>
      <w:bookmarkEnd w:id="206"/>
      <w:r w:rsidRPr="008D3B3A">
        <w:rPr>
          <w:rFonts w:ascii="Tahoma" w:hAnsi="Tahoma" w:cs="Tahoma"/>
          <w:b w:val="0"/>
          <w:sz w:val="20"/>
        </w:rPr>
        <w:t>.</w:t>
      </w:r>
      <w:bookmarkEnd w:id="207"/>
      <w:bookmarkEnd w:id="208"/>
      <w:bookmarkEnd w:id="209"/>
    </w:p>
    <w:p w:rsidR="00A638B5" w:rsidRDefault="00A638B5" w:rsidP="00A638B5">
      <w:pPr>
        <w:pStyle w:val="40"/>
        <w:tabs>
          <w:tab w:val="num" w:pos="0"/>
          <w:tab w:val="left" w:pos="1134"/>
        </w:tabs>
        <w:ind w:left="0" w:firstLine="567"/>
        <w:rPr>
          <w:rFonts w:ascii="Tahoma" w:hAnsi="Tahoma" w:cs="Tahoma"/>
          <w:sz w:val="20"/>
        </w:rPr>
      </w:pPr>
      <w:bookmarkStart w:id="211" w:name="_Ref165300718"/>
      <w:r w:rsidRPr="008D3B3A">
        <w:rPr>
          <w:rFonts w:ascii="Tahoma" w:hAnsi="Tahoma" w:cs="Tahoma"/>
          <w:sz w:val="20"/>
        </w:rPr>
        <w:t>Перечень дополнительных средств массовой информации или иных источников, в которых размещаются копии публикаций документов, объявляющие о начале открытых процедур, определяет</w:t>
      </w:r>
      <w:r>
        <w:rPr>
          <w:rFonts w:ascii="Tahoma" w:hAnsi="Tahoma" w:cs="Tahoma"/>
          <w:sz w:val="20"/>
        </w:rPr>
        <w:t>ся</w:t>
      </w:r>
      <w:r w:rsidRPr="008D3B3A">
        <w:rPr>
          <w:rFonts w:ascii="Tahoma" w:hAnsi="Tahoma" w:cs="Tahoma"/>
          <w:sz w:val="20"/>
        </w:rPr>
        <w:t xml:space="preserve"> </w:t>
      </w:r>
      <w:r>
        <w:rPr>
          <w:rFonts w:ascii="Tahoma" w:hAnsi="Tahoma" w:cs="Tahoma"/>
          <w:sz w:val="20"/>
        </w:rPr>
        <w:t>ЛНА</w:t>
      </w:r>
      <w:r w:rsidRPr="008D3B3A">
        <w:rPr>
          <w:rFonts w:ascii="Tahoma" w:hAnsi="Tahoma" w:cs="Tahoma"/>
          <w:sz w:val="20"/>
        </w:rPr>
        <w:t xml:space="preserve"> </w:t>
      </w:r>
      <w:r>
        <w:rPr>
          <w:rFonts w:ascii="Tahoma" w:hAnsi="Tahoma" w:cs="Tahoma"/>
          <w:sz w:val="20"/>
        </w:rPr>
        <w:t>Общества</w:t>
      </w:r>
      <w:r w:rsidRPr="008D3B3A">
        <w:rPr>
          <w:rFonts w:ascii="Tahoma" w:hAnsi="Tahoma" w:cs="Tahoma"/>
          <w:sz w:val="20"/>
        </w:rPr>
        <w:t>.</w:t>
      </w:r>
    </w:p>
    <w:p w:rsidR="00A638B5" w:rsidRDefault="00A638B5" w:rsidP="00A638B5">
      <w:pPr>
        <w:pStyle w:val="40"/>
        <w:tabs>
          <w:tab w:val="num" w:pos="0"/>
          <w:tab w:val="left" w:pos="1134"/>
        </w:tabs>
        <w:ind w:left="0" w:firstLine="567"/>
        <w:rPr>
          <w:rFonts w:ascii="Tahoma" w:hAnsi="Tahoma" w:cs="Tahoma"/>
          <w:sz w:val="20"/>
        </w:rPr>
      </w:pPr>
      <w:r w:rsidRPr="00F756C4">
        <w:rPr>
          <w:rFonts w:ascii="Tahoma" w:hAnsi="Tahoma" w:cs="Tahoma"/>
          <w:sz w:val="20"/>
        </w:rPr>
        <w:t xml:space="preserve">В случае возникновения при ведении </w:t>
      </w:r>
      <w:r>
        <w:rPr>
          <w:rFonts w:ascii="Tahoma" w:hAnsi="Tahoma" w:cs="Tahoma"/>
          <w:sz w:val="20"/>
        </w:rPr>
        <w:t>ЕИС</w:t>
      </w:r>
      <w:r w:rsidRPr="00F756C4">
        <w:rPr>
          <w:rFonts w:ascii="Tahoma" w:hAnsi="Tahoma" w:cs="Tahoma"/>
          <w:sz w:val="20"/>
        </w:rPr>
        <w:t xml:space="preserve"> федеральным органом исполнительной власти, уполномоченным на ведение </w:t>
      </w:r>
      <w:r>
        <w:rPr>
          <w:rFonts w:ascii="Tahoma" w:hAnsi="Tahoma" w:cs="Tahoma"/>
          <w:sz w:val="20"/>
        </w:rPr>
        <w:t>ЕИС</w:t>
      </w:r>
      <w:r w:rsidRPr="00F756C4">
        <w:rPr>
          <w:rFonts w:ascii="Tahoma" w:hAnsi="Tahoma" w:cs="Tahoma"/>
          <w:sz w:val="20"/>
        </w:rPr>
        <w:t xml:space="preserve">, технических или иных неполадок, блокирующих доступ к </w:t>
      </w:r>
      <w:r>
        <w:rPr>
          <w:rFonts w:ascii="Tahoma" w:hAnsi="Tahoma" w:cs="Tahoma"/>
          <w:sz w:val="20"/>
        </w:rPr>
        <w:t>ЕИС</w:t>
      </w:r>
      <w:r w:rsidRPr="00F756C4">
        <w:rPr>
          <w:rFonts w:ascii="Tahoma" w:hAnsi="Tahoma" w:cs="Tahoma"/>
          <w:sz w:val="20"/>
        </w:rPr>
        <w:t xml:space="preserve"> в течение более чем одного рабочего дня, информация, подлежащая размещению в </w:t>
      </w:r>
      <w:r>
        <w:rPr>
          <w:rFonts w:ascii="Tahoma" w:hAnsi="Tahoma" w:cs="Tahoma"/>
          <w:sz w:val="20"/>
        </w:rPr>
        <w:t>ЕИС</w:t>
      </w:r>
      <w:r w:rsidRPr="00F756C4">
        <w:rPr>
          <w:rFonts w:ascii="Tahoma" w:hAnsi="Tahoma" w:cs="Tahoma"/>
          <w:sz w:val="20"/>
        </w:rPr>
        <w:t xml:space="preserve"> в соответствии с </w:t>
      </w:r>
      <w:r>
        <w:rPr>
          <w:rFonts w:ascii="Tahoma" w:hAnsi="Tahoma" w:cs="Tahoma"/>
          <w:sz w:val="20"/>
        </w:rPr>
        <w:t>Законом о закупках</w:t>
      </w:r>
      <w:r w:rsidRPr="00F756C4">
        <w:rPr>
          <w:rFonts w:ascii="Tahoma" w:hAnsi="Tahoma" w:cs="Tahoma"/>
          <w:sz w:val="20"/>
        </w:rPr>
        <w:t xml:space="preserve"> и </w:t>
      </w:r>
      <w:r>
        <w:rPr>
          <w:rFonts w:ascii="Tahoma" w:hAnsi="Tahoma" w:cs="Tahoma"/>
          <w:sz w:val="20"/>
        </w:rPr>
        <w:t>П</w:t>
      </w:r>
      <w:r w:rsidRPr="00F756C4">
        <w:rPr>
          <w:rFonts w:ascii="Tahoma" w:hAnsi="Tahoma" w:cs="Tahoma"/>
          <w:sz w:val="20"/>
        </w:rPr>
        <w:t xml:space="preserve">оложением о закупке, размещается </w:t>
      </w:r>
      <w:r>
        <w:rPr>
          <w:rFonts w:ascii="Tahoma" w:hAnsi="Tahoma" w:cs="Tahoma"/>
          <w:sz w:val="20"/>
        </w:rPr>
        <w:t>З</w:t>
      </w:r>
      <w:r w:rsidRPr="00F756C4">
        <w:rPr>
          <w:rFonts w:ascii="Tahoma" w:hAnsi="Tahoma" w:cs="Tahoma"/>
          <w:sz w:val="20"/>
        </w:rPr>
        <w:t xml:space="preserve">аказчиком на </w:t>
      </w:r>
      <w:r w:rsidR="00564935">
        <w:rPr>
          <w:rFonts w:ascii="Tahoma" w:hAnsi="Tahoma" w:cs="Tahoma"/>
          <w:sz w:val="20"/>
        </w:rPr>
        <w:t>с</w:t>
      </w:r>
      <w:r w:rsidRPr="00F756C4">
        <w:rPr>
          <w:rFonts w:ascii="Tahoma" w:hAnsi="Tahoma" w:cs="Tahoma"/>
          <w:sz w:val="20"/>
        </w:rPr>
        <w:t xml:space="preserve">айте </w:t>
      </w:r>
      <w:r w:rsidR="002E5E3B">
        <w:rPr>
          <w:rFonts w:ascii="Tahoma" w:hAnsi="Tahoma" w:cs="Tahoma"/>
          <w:sz w:val="20"/>
        </w:rPr>
        <w:t>З</w:t>
      </w:r>
      <w:r w:rsidR="002E5E3B" w:rsidRPr="00F756C4">
        <w:rPr>
          <w:rFonts w:ascii="Tahoma" w:hAnsi="Tahoma" w:cs="Tahoma"/>
          <w:sz w:val="20"/>
        </w:rPr>
        <w:t xml:space="preserve">аказчика </w:t>
      </w:r>
      <w:r w:rsidRPr="00F756C4">
        <w:rPr>
          <w:rFonts w:ascii="Tahoma" w:hAnsi="Tahoma" w:cs="Tahoma"/>
          <w:sz w:val="20"/>
        </w:rPr>
        <w:t xml:space="preserve">с последующим размещением </w:t>
      </w:r>
      <w:r w:rsidR="002E5E3B" w:rsidRPr="00F756C4">
        <w:rPr>
          <w:rFonts w:ascii="Tahoma" w:hAnsi="Tahoma" w:cs="Tahoma"/>
          <w:sz w:val="20"/>
        </w:rPr>
        <w:t>е</w:t>
      </w:r>
      <w:r w:rsidR="002E5E3B">
        <w:rPr>
          <w:rFonts w:ascii="Tahoma" w:hAnsi="Tahoma" w:cs="Tahoma"/>
          <w:sz w:val="20"/>
        </w:rPr>
        <w:t>ё</w:t>
      </w:r>
      <w:r w:rsidR="002E5E3B" w:rsidRPr="00F756C4">
        <w:rPr>
          <w:rFonts w:ascii="Tahoma" w:hAnsi="Tahoma" w:cs="Tahoma"/>
          <w:sz w:val="20"/>
        </w:rPr>
        <w:t xml:space="preserve"> </w:t>
      </w:r>
      <w:r w:rsidRPr="00F756C4">
        <w:rPr>
          <w:rFonts w:ascii="Tahoma" w:hAnsi="Tahoma" w:cs="Tahoma"/>
          <w:sz w:val="20"/>
        </w:rPr>
        <w:t xml:space="preserve">в </w:t>
      </w:r>
      <w:r>
        <w:rPr>
          <w:rFonts w:ascii="Tahoma" w:hAnsi="Tahoma" w:cs="Tahoma"/>
          <w:sz w:val="20"/>
        </w:rPr>
        <w:t>ЕИС</w:t>
      </w:r>
      <w:r w:rsidRPr="00F756C4">
        <w:rPr>
          <w:rFonts w:ascii="Tahoma" w:hAnsi="Tahoma" w:cs="Tahoma"/>
          <w:sz w:val="20"/>
        </w:rPr>
        <w:t xml:space="preserve"> в течение одного рабочего дня со дня устранения технических или иных неполадок, блокирующих доступ к </w:t>
      </w:r>
      <w:r>
        <w:rPr>
          <w:rFonts w:ascii="Tahoma" w:hAnsi="Tahoma" w:cs="Tahoma"/>
          <w:sz w:val="20"/>
        </w:rPr>
        <w:t>ЕИС</w:t>
      </w:r>
      <w:r w:rsidRPr="00F756C4">
        <w:rPr>
          <w:rFonts w:ascii="Tahoma" w:hAnsi="Tahoma" w:cs="Tahoma"/>
          <w:sz w:val="20"/>
        </w:rPr>
        <w:t>, и считается размещенной в установленном порядке.</w:t>
      </w:r>
    </w:p>
    <w:bookmarkEnd w:id="210"/>
    <w:bookmarkEnd w:id="211"/>
    <w:p w:rsidR="00A638B5" w:rsidRPr="008D3B3A" w:rsidRDefault="00A638B5" w:rsidP="00A638B5">
      <w:pPr>
        <w:pStyle w:val="40"/>
        <w:tabs>
          <w:tab w:val="num" w:pos="0"/>
          <w:tab w:val="left" w:pos="1134"/>
        </w:tabs>
        <w:ind w:left="0" w:firstLine="567"/>
        <w:rPr>
          <w:rFonts w:ascii="Tahoma" w:hAnsi="Tahoma" w:cs="Tahoma"/>
          <w:sz w:val="20"/>
        </w:rPr>
      </w:pPr>
      <w:r w:rsidRPr="008D3B3A">
        <w:rPr>
          <w:rFonts w:ascii="Tahoma" w:hAnsi="Tahoma" w:cs="Tahoma"/>
          <w:sz w:val="20"/>
        </w:rPr>
        <w:t>При размещении копий (выдержек, уведомлений и т.п.) официальных сообщений указывается, что сообщение не является первой (официальной) публикацией, и дается ссылка на источник, официальн</w:t>
      </w:r>
      <w:r>
        <w:rPr>
          <w:rFonts w:ascii="Tahoma" w:hAnsi="Tahoma" w:cs="Tahoma"/>
          <w:sz w:val="20"/>
        </w:rPr>
        <w:t>ой</w:t>
      </w:r>
      <w:r w:rsidRPr="008D3B3A">
        <w:rPr>
          <w:rFonts w:ascii="Tahoma" w:hAnsi="Tahoma" w:cs="Tahoma"/>
          <w:sz w:val="20"/>
        </w:rPr>
        <w:t xml:space="preserve"> публикаци</w:t>
      </w:r>
      <w:r>
        <w:rPr>
          <w:rFonts w:ascii="Tahoma" w:hAnsi="Tahoma" w:cs="Tahoma"/>
          <w:sz w:val="20"/>
        </w:rPr>
        <w:t>и</w:t>
      </w:r>
      <w:r w:rsidRPr="008D3B3A">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212" w:name="_Toc233028119"/>
      <w:bookmarkStart w:id="213" w:name="_Toc312150987"/>
      <w:bookmarkStart w:id="214" w:name="_Toc414374016"/>
      <w:bookmarkStart w:id="215" w:name="_Toc183542860"/>
      <w:r w:rsidRPr="008D3B3A">
        <w:rPr>
          <w:rFonts w:ascii="Tahoma" w:hAnsi="Tahoma" w:cs="Tahoma"/>
          <w:b w:val="0"/>
          <w:sz w:val="20"/>
        </w:rPr>
        <w:t>Проведение закупки.</w:t>
      </w:r>
      <w:bookmarkEnd w:id="212"/>
      <w:bookmarkEnd w:id="213"/>
      <w:bookmarkEnd w:id="214"/>
      <w:bookmarkEnd w:id="215"/>
    </w:p>
    <w:p w:rsidR="00A638B5" w:rsidRPr="00EA6018" w:rsidRDefault="00EB02BD" w:rsidP="00A638B5">
      <w:pPr>
        <w:pStyle w:val="30"/>
        <w:tabs>
          <w:tab w:val="num" w:pos="0"/>
          <w:tab w:val="left" w:pos="1134"/>
        </w:tabs>
        <w:ind w:left="0" w:firstLine="567"/>
        <w:rPr>
          <w:rFonts w:ascii="Tahoma" w:hAnsi="Tahoma" w:cs="Tahoma"/>
          <w:sz w:val="20"/>
        </w:rPr>
      </w:pPr>
      <w:r w:rsidRPr="00EB02BD">
        <w:rPr>
          <w:rFonts w:ascii="Tahoma" w:hAnsi="Tahoma" w:cs="Tahoma"/>
          <w:sz w:val="20"/>
        </w:rPr>
        <w:t xml:space="preserve">Документация о закупке </w:t>
      </w:r>
      <w:r w:rsidR="00A638B5" w:rsidRPr="00EA6018">
        <w:rPr>
          <w:rFonts w:ascii="Tahoma" w:hAnsi="Tahoma" w:cs="Tahoma"/>
          <w:sz w:val="20"/>
        </w:rPr>
        <w:t xml:space="preserve">должна быть доступна либо с момента выхода документа, объявляющего о начале </w:t>
      </w:r>
      <w:r>
        <w:rPr>
          <w:rFonts w:ascii="Tahoma" w:hAnsi="Tahoma" w:cs="Tahoma"/>
          <w:sz w:val="20"/>
        </w:rPr>
        <w:t>закупки</w:t>
      </w:r>
      <w:r w:rsidR="00A638B5" w:rsidRPr="00EA6018">
        <w:rPr>
          <w:rFonts w:ascii="Tahoma" w:hAnsi="Tahoma" w:cs="Tahoma"/>
          <w:sz w:val="20"/>
        </w:rPr>
        <w:t xml:space="preserve">, либо начиная со срока, указанного в этом документе (если он выходит заблаговременно) и на указанных в этом документе условиях. Дальнейшее проведение закупки осуществляется в соответствии с </w:t>
      </w:r>
      <w:r w:rsidR="00A638B5" w:rsidRPr="0074184E">
        <w:rPr>
          <w:rFonts w:ascii="Tahoma" w:hAnsi="Tahoma" w:cs="Tahoma"/>
          <w:sz w:val="20"/>
        </w:rPr>
        <w:t>Инструкцией по проведению закупо</w:t>
      </w:r>
      <w:r>
        <w:rPr>
          <w:rFonts w:ascii="Tahoma" w:hAnsi="Tahoma" w:cs="Tahoma"/>
          <w:sz w:val="20"/>
        </w:rPr>
        <w:t>к</w:t>
      </w:r>
      <w:r w:rsidR="00170EFF">
        <w:rPr>
          <w:rFonts w:ascii="Tahoma" w:hAnsi="Tahoma" w:cs="Tahoma"/>
          <w:sz w:val="20"/>
        </w:rPr>
        <w:t xml:space="preserve">, являющейся </w:t>
      </w:r>
      <w:r w:rsidR="00170EFF" w:rsidRPr="00170EFF">
        <w:rPr>
          <w:rFonts w:ascii="Tahoma" w:hAnsi="Tahoma" w:cs="Tahoma"/>
          <w:i/>
          <w:sz w:val="20"/>
        </w:rPr>
        <w:t>П</w:t>
      </w:r>
      <w:r w:rsidR="00A638B5" w:rsidRPr="00170EFF">
        <w:rPr>
          <w:rFonts w:ascii="Tahoma" w:hAnsi="Tahoma" w:cs="Tahoma"/>
          <w:i/>
          <w:sz w:val="20"/>
        </w:rPr>
        <w:t xml:space="preserve">риложением </w:t>
      </w:r>
      <w:r w:rsidR="00170EFF" w:rsidRPr="00170EFF">
        <w:rPr>
          <w:rFonts w:ascii="Tahoma" w:hAnsi="Tahoma" w:cs="Tahoma"/>
          <w:i/>
          <w:sz w:val="20"/>
        </w:rPr>
        <w:t>№ 2</w:t>
      </w:r>
      <w:r w:rsidR="00170EFF">
        <w:rPr>
          <w:rFonts w:ascii="Tahoma" w:hAnsi="Tahoma" w:cs="Tahoma"/>
          <w:sz w:val="20"/>
        </w:rPr>
        <w:t xml:space="preserve"> </w:t>
      </w:r>
      <w:r w:rsidR="00A638B5" w:rsidRPr="00F133FB">
        <w:rPr>
          <w:rFonts w:ascii="Tahoma" w:hAnsi="Tahoma" w:cs="Tahoma"/>
          <w:sz w:val="20"/>
        </w:rPr>
        <w:t xml:space="preserve">к </w:t>
      </w:r>
      <w:r w:rsidR="00A638B5">
        <w:rPr>
          <w:rFonts w:ascii="Tahoma" w:hAnsi="Tahoma" w:cs="Tahoma"/>
          <w:sz w:val="20"/>
        </w:rPr>
        <w:t xml:space="preserve">настоящему </w:t>
      </w:r>
      <w:r w:rsidR="00A638B5" w:rsidRPr="00F133FB">
        <w:rPr>
          <w:rFonts w:ascii="Tahoma" w:hAnsi="Tahoma" w:cs="Tahoma"/>
          <w:sz w:val="20"/>
        </w:rPr>
        <w:t>Положению</w:t>
      </w:r>
      <w:r w:rsidR="00A638B5" w:rsidRPr="00EA6018">
        <w:rPr>
          <w:rFonts w:ascii="Tahoma" w:hAnsi="Tahoma" w:cs="Tahoma"/>
          <w:sz w:val="20"/>
        </w:rPr>
        <w:t>.</w:t>
      </w:r>
    </w:p>
    <w:p w:rsidR="00A638B5" w:rsidRPr="008D3B3A" w:rsidRDefault="00A638B5" w:rsidP="00A638B5">
      <w:pPr>
        <w:pStyle w:val="22"/>
        <w:tabs>
          <w:tab w:val="num" w:pos="0"/>
          <w:tab w:val="left" w:pos="1134"/>
        </w:tabs>
        <w:ind w:left="0" w:firstLine="567"/>
        <w:rPr>
          <w:rFonts w:ascii="Tahoma" w:hAnsi="Tahoma" w:cs="Tahoma"/>
          <w:b w:val="0"/>
          <w:sz w:val="20"/>
        </w:rPr>
      </w:pPr>
      <w:bookmarkStart w:id="216" w:name="_Toc233028120"/>
      <w:bookmarkStart w:id="217" w:name="_Toc312150989"/>
      <w:bookmarkStart w:id="218" w:name="_Toc414374017"/>
      <w:bookmarkStart w:id="219" w:name="_Toc183542861"/>
      <w:r w:rsidRPr="008D3B3A">
        <w:rPr>
          <w:rFonts w:ascii="Tahoma" w:hAnsi="Tahoma" w:cs="Tahoma"/>
          <w:b w:val="0"/>
          <w:sz w:val="20"/>
        </w:rPr>
        <w:t>Отчетность и обмен информацией.</w:t>
      </w:r>
      <w:bookmarkEnd w:id="216"/>
      <w:bookmarkEnd w:id="217"/>
      <w:bookmarkEnd w:id="218"/>
      <w:bookmarkEnd w:id="219"/>
    </w:p>
    <w:p w:rsidR="00154F5E" w:rsidRPr="008A796B" w:rsidRDefault="00154F5E" w:rsidP="00154F5E">
      <w:pPr>
        <w:pStyle w:val="30"/>
        <w:tabs>
          <w:tab w:val="num" w:pos="1134"/>
        </w:tabs>
        <w:ind w:left="0" w:firstLine="567"/>
        <w:rPr>
          <w:rFonts w:ascii="Tahoma" w:hAnsi="Tahoma" w:cs="Tahoma"/>
          <w:sz w:val="20"/>
        </w:rPr>
      </w:pPr>
      <w:bookmarkStart w:id="220" w:name="_Ref173242808"/>
      <w:r w:rsidRPr="008A796B">
        <w:rPr>
          <w:rFonts w:ascii="Tahoma" w:hAnsi="Tahoma" w:cs="Tahoma"/>
          <w:sz w:val="20"/>
        </w:rPr>
        <w:t>Заказчик не позднее 10-го числа месяца, следующего за отчетным месяцем, размещает в ЕИС:</w:t>
      </w:r>
    </w:p>
    <w:p w:rsidR="00154F5E" w:rsidRPr="008A796B" w:rsidRDefault="00154F5E" w:rsidP="00154F5E">
      <w:pPr>
        <w:pStyle w:val="40"/>
        <w:tabs>
          <w:tab w:val="clear" w:pos="1134"/>
          <w:tab w:val="num" w:pos="567"/>
        </w:tabs>
        <w:ind w:left="0" w:firstLine="567"/>
        <w:rPr>
          <w:rFonts w:ascii="Tahoma" w:hAnsi="Tahoma" w:cs="Tahoma"/>
          <w:sz w:val="20"/>
        </w:rPr>
      </w:pPr>
      <w:r w:rsidRPr="008A796B">
        <w:rPr>
          <w:rFonts w:ascii="Tahoma" w:hAnsi="Tahoma" w:cs="Tahoma"/>
          <w:sz w:val="20"/>
        </w:rPr>
        <w:t xml:space="preserve">сведения о количестве и об общей стоимости договоров, заключенных </w:t>
      </w:r>
      <w:r w:rsidR="009E40E5">
        <w:rPr>
          <w:rFonts w:ascii="Tahoma" w:hAnsi="Tahoma" w:cs="Tahoma"/>
          <w:sz w:val="20"/>
        </w:rPr>
        <w:t>З</w:t>
      </w:r>
      <w:r w:rsidRPr="008A796B">
        <w:rPr>
          <w:rFonts w:ascii="Tahoma" w:hAnsi="Tahoma" w:cs="Tahoma"/>
          <w:sz w:val="20"/>
        </w:rPr>
        <w:t>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о закупках;</w:t>
      </w:r>
    </w:p>
    <w:p w:rsidR="00154F5E" w:rsidRPr="008A796B" w:rsidRDefault="00154F5E" w:rsidP="00154F5E">
      <w:pPr>
        <w:pStyle w:val="40"/>
        <w:tabs>
          <w:tab w:val="clear" w:pos="1134"/>
          <w:tab w:val="num" w:pos="567"/>
        </w:tabs>
        <w:ind w:left="0" w:firstLine="567"/>
        <w:rPr>
          <w:rFonts w:ascii="Tahoma" w:hAnsi="Tahoma" w:cs="Tahoma"/>
          <w:sz w:val="20"/>
        </w:rPr>
      </w:pPr>
      <w:r w:rsidRPr="008A796B">
        <w:rPr>
          <w:rFonts w:ascii="Tahoma" w:hAnsi="Tahoma" w:cs="Tahoma"/>
          <w:sz w:val="20"/>
        </w:rPr>
        <w:t xml:space="preserve">сведения о количестве и стоимости договоров, заключенных </w:t>
      </w:r>
      <w:r w:rsidR="00DB78FE">
        <w:rPr>
          <w:rFonts w:ascii="Tahoma" w:hAnsi="Tahoma" w:cs="Tahoma"/>
          <w:sz w:val="20"/>
        </w:rPr>
        <w:t>З</w:t>
      </w:r>
      <w:r w:rsidRPr="008A796B">
        <w:rPr>
          <w:rFonts w:ascii="Tahoma" w:hAnsi="Tahoma" w:cs="Tahoma"/>
          <w:sz w:val="20"/>
        </w:rPr>
        <w:t>аказчиком по результатам закупки у единственного поставщика (исполнителя, подрядчика);</w:t>
      </w:r>
    </w:p>
    <w:p w:rsidR="00154F5E" w:rsidRPr="008A796B" w:rsidRDefault="00154F5E" w:rsidP="00154F5E">
      <w:pPr>
        <w:pStyle w:val="40"/>
        <w:tabs>
          <w:tab w:val="clear" w:pos="1134"/>
          <w:tab w:val="num" w:pos="567"/>
        </w:tabs>
        <w:ind w:left="0" w:firstLine="567"/>
        <w:rPr>
          <w:rFonts w:ascii="Tahoma" w:hAnsi="Tahoma" w:cs="Tahoma"/>
          <w:sz w:val="20"/>
        </w:rPr>
      </w:pPr>
      <w:r w:rsidRPr="008A796B">
        <w:rPr>
          <w:rFonts w:ascii="Tahoma" w:hAnsi="Tahoma" w:cs="Tahoma"/>
          <w:sz w:val="20"/>
        </w:rPr>
        <w:lastRenderedPageBreak/>
        <w:t xml:space="preserve">сведения о количестве и стоимости договоров, заключенных </w:t>
      </w:r>
      <w:r w:rsidR="00DB78FE">
        <w:rPr>
          <w:rFonts w:ascii="Tahoma" w:hAnsi="Tahoma" w:cs="Tahoma"/>
          <w:sz w:val="20"/>
        </w:rPr>
        <w:t>З</w:t>
      </w:r>
      <w:r w:rsidRPr="008A796B">
        <w:rPr>
          <w:rFonts w:ascii="Tahoma" w:hAnsi="Tahoma" w:cs="Tahoma"/>
          <w:sz w:val="20"/>
        </w:rPr>
        <w:t>аказчиком с единственным поставщиком (исполнителем, подрядчиком) по результатам конкурентной закупки, признанной несостоявшейся.</w:t>
      </w:r>
    </w:p>
    <w:p w:rsidR="00E214A1" w:rsidRDefault="00154F5E" w:rsidP="00B56D35">
      <w:pPr>
        <w:pStyle w:val="30"/>
        <w:tabs>
          <w:tab w:val="num" w:pos="0"/>
          <w:tab w:val="left" w:pos="1134"/>
        </w:tabs>
        <w:ind w:left="0" w:firstLine="567"/>
        <w:rPr>
          <w:rFonts w:ascii="Tahoma" w:hAnsi="Tahoma" w:cs="Tahoma"/>
          <w:sz w:val="20"/>
        </w:rPr>
      </w:pPr>
      <w:r w:rsidRPr="008A796B">
        <w:rPr>
          <w:rFonts w:ascii="Tahoma" w:hAnsi="Tahoma" w:cs="Tahoma"/>
          <w:sz w:val="20"/>
        </w:rPr>
        <w:t xml:space="preserve">В течение трех рабочих дней со дня заключения договора, в том числе договора, заключенного </w:t>
      </w:r>
      <w:r w:rsidR="00DB78FE">
        <w:rPr>
          <w:rFonts w:ascii="Tahoma" w:hAnsi="Tahoma" w:cs="Tahoma"/>
          <w:sz w:val="20"/>
        </w:rPr>
        <w:t>З</w:t>
      </w:r>
      <w:r w:rsidRPr="008A796B">
        <w:rPr>
          <w:rFonts w:ascii="Tahoma" w:hAnsi="Tahoma" w:cs="Tahoma"/>
          <w:sz w:val="20"/>
        </w:rPr>
        <w:t xml:space="preserve">аказчиком по результатам закупки у единственного источника товаров, работ, услуг, стоимость которых превышает размеры, установленные пунктом </w:t>
      </w:r>
      <w:r w:rsidR="003B5F43">
        <w:rPr>
          <w:rFonts w:ascii="Tahoma" w:hAnsi="Tahoma" w:cs="Tahoma"/>
          <w:sz w:val="20"/>
        </w:rPr>
        <w:t>6.5.2.3</w:t>
      </w:r>
      <w:r w:rsidRPr="008A796B">
        <w:rPr>
          <w:rFonts w:ascii="Tahoma" w:hAnsi="Tahoma" w:cs="Tahoma"/>
          <w:sz w:val="20"/>
        </w:rPr>
        <w:t xml:space="preserve"> настоящего Положения, Заказчик вносит информацию и документы, установленные Правительством Российской Федерации в соответствии с частью 1 статьи 4.1. Закона о закупках,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десяти дней со дня исполнения, изменения или расторжения договора</w:t>
      </w:r>
      <w:r w:rsidR="00AD228D" w:rsidRPr="00B56D35">
        <w:rPr>
          <w:rFonts w:ascii="Tahoma" w:hAnsi="Tahoma" w:cs="Tahoma"/>
          <w:sz w:val="20"/>
        </w:rPr>
        <w:t>.</w:t>
      </w:r>
    </w:p>
    <w:p w:rsidR="00934457" w:rsidRPr="00925CCD" w:rsidRDefault="00934457" w:rsidP="00934457">
      <w:pPr>
        <w:pStyle w:val="30"/>
        <w:tabs>
          <w:tab w:val="clear" w:pos="1843"/>
          <w:tab w:val="num" w:pos="1134"/>
          <w:tab w:val="num" w:pos="2268"/>
        </w:tabs>
        <w:ind w:left="0" w:firstLine="567"/>
        <w:rPr>
          <w:rFonts w:ascii="Tahoma" w:hAnsi="Tahoma" w:cs="Tahoma"/>
          <w:sz w:val="20"/>
        </w:rPr>
      </w:pPr>
      <w:r w:rsidRPr="00925CCD">
        <w:rPr>
          <w:rFonts w:ascii="Tahoma" w:hAnsi="Tahoma" w:cs="Tahoma"/>
          <w:sz w:val="20"/>
        </w:rPr>
        <w:t xml:space="preserve">По итогам года до 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w:t>
      </w:r>
      <w:r>
        <w:rPr>
          <w:rFonts w:ascii="Tahoma" w:hAnsi="Tahoma" w:cs="Tahoma"/>
          <w:sz w:val="20"/>
        </w:rPr>
        <w:t>ЕИС</w:t>
      </w:r>
      <w:r w:rsidRPr="00925CCD">
        <w:rPr>
          <w:rFonts w:ascii="Tahoma" w:hAnsi="Tahoma" w:cs="Tahoma"/>
          <w:sz w:val="20"/>
        </w:rPr>
        <w:t xml:space="preserve">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размещению в </w:t>
      </w:r>
      <w:r>
        <w:rPr>
          <w:rFonts w:ascii="Tahoma" w:hAnsi="Tahoma" w:cs="Tahoma"/>
          <w:sz w:val="20"/>
        </w:rPr>
        <w:t>ЕИС</w:t>
      </w:r>
      <w:r w:rsidRPr="00925CCD">
        <w:rPr>
          <w:rFonts w:ascii="Tahoma" w:hAnsi="Tahoma" w:cs="Tahoma"/>
          <w:sz w:val="20"/>
        </w:rPr>
        <w:t xml:space="preserve">. В случаях, установленных в соответствии с частью 8 статьи 3.1-4 Закона о закупках,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w:t>
      </w:r>
      <w:r>
        <w:rPr>
          <w:rFonts w:ascii="Tahoma" w:hAnsi="Tahoma" w:cs="Tahoma"/>
          <w:sz w:val="20"/>
        </w:rPr>
        <w:t>ЕИС</w:t>
      </w:r>
      <w:r w:rsidRPr="00925CCD">
        <w:rPr>
          <w:rFonts w:ascii="Tahoma" w:hAnsi="Tahoma" w:cs="Tahoma"/>
          <w:sz w:val="20"/>
        </w:rPr>
        <w:t>, заказчик до 1 февраля года, следующего за отчетным годом, составляет и направляет такой отчет в указанный в части 7 статьи 3.1-4 Закона о закупках федеральный орган исполнительной власти.</w:t>
      </w:r>
    </w:p>
    <w:p w:rsidR="000D5D39" w:rsidRDefault="00934457" w:rsidP="00C04596">
      <w:pPr>
        <w:pStyle w:val="30"/>
        <w:tabs>
          <w:tab w:val="clear" w:pos="1843"/>
          <w:tab w:val="num" w:pos="1134"/>
          <w:tab w:val="num" w:pos="2268"/>
        </w:tabs>
        <w:ind w:left="0" w:firstLine="567"/>
        <w:rPr>
          <w:rFonts w:ascii="Tahoma" w:hAnsi="Tahoma" w:cs="Tahoma"/>
          <w:sz w:val="20"/>
        </w:rPr>
      </w:pPr>
      <w:r w:rsidRPr="007E3AA9">
        <w:rPr>
          <w:rFonts w:ascii="Tahoma" w:hAnsi="Tahoma" w:cs="Tahoma"/>
          <w:sz w:val="20"/>
        </w:rPr>
        <w:t>Рассмотрение предусмотренных частью 6 статьи 3.1-4 Закона о закупках отчетов об объеме закупок товаров российского происхождения, работ, услуг, соответственно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марта года, следующего за отчетным годом.</w:t>
      </w:r>
    </w:p>
    <w:p w:rsidR="00934457" w:rsidRPr="00D42581" w:rsidRDefault="00934457" w:rsidP="00C04596">
      <w:pPr>
        <w:pStyle w:val="30"/>
        <w:tabs>
          <w:tab w:val="clear" w:pos="1843"/>
          <w:tab w:val="num" w:pos="1134"/>
          <w:tab w:val="num" w:pos="2268"/>
        </w:tabs>
        <w:ind w:left="0" w:firstLine="567"/>
        <w:rPr>
          <w:rFonts w:ascii="Tahoma" w:hAnsi="Tahoma" w:cs="Tahoma"/>
          <w:sz w:val="20"/>
        </w:rPr>
      </w:pPr>
      <w:r w:rsidRPr="007E3AA9">
        <w:rPr>
          <w:rFonts w:ascii="Tahoma" w:hAnsi="Tahoma" w:cs="Tahoma"/>
          <w:sz w:val="20"/>
        </w:rPr>
        <w:t>Правительство Российской Федерации устанавливает требования к форме и содержанию отчета об объеме закупок товаров российского происхождения, работ, услуг, соответственно выполняемых, оказываемых российскими лицами, порядок формирования и размещения такого отчета в единой информационной системе, на официальном сайте ЕИС, порядок предоставления федеральному органу исполнительной власти, указанному в части 7 статьи 3.1-4 Закона о закупках, доступа к информации, содержащейся в таких отчетах, размещенных в ЕИС</w:t>
      </w:r>
      <w:r w:rsidRPr="00431D98">
        <w:rPr>
          <w:rFonts w:ascii="Tahoma" w:hAnsi="Tahoma" w:cs="Tahoma"/>
          <w:sz w:val="20"/>
        </w:rPr>
        <w:t xml:space="preserve">, порядок рассмотрения таких отчетов и оценки результатов осуществления в отчетном году закупок товаров российского происхождения, работ, услуг, соответственно выполняемых, оказываемых российскими лицами, этим федеральным органом исполнительной власти. Правительство Российской Федерации в целях обеспечения обороны страны и безопасности государства вправе установить случаи,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w:t>
      </w:r>
      <w:r w:rsidRPr="00204034">
        <w:rPr>
          <w:rFonts w:ascii="Tahoma" w:hAnsi="Tahoma" w:cs="Tahoma"/>
          <w:sz w:val="20"/>
        </w:rPr>
        <w:t>ЕИС</w:t>
      </w:r>
      <w:r w:rsidRPr="0064151C">
        <w:rPr>
          <w:rFonts w:ascii="Tahoma" w:hAnsi="Tahoma" w:cs="Tahoma"/>
          <w:sz w:val="20"/>
        </w:rPr>
        <w:t>, а также порядок его направления в этих случаях в указанный в части статьи 3.1-4 Закона о закупках федеральный орган исполнительной власти</w:t>
      </w:r>
    </w:p>
    <w:p w:rsidR="00A638B5" w:rsidRPr="008D3B3A" w:rsidRDefault="00A638B5" w:rsidP="00A638B5">
      <w:pPr>
        <w:pStyle w:val="1"/>
        <w:tabs>
          <w:tab w:val="num" w:pos="0"/>
          <w:tab w:val="num" w:pos="284"/>
          <w:tab w:val="left" w:pos="1134"/>
        </w:tabs>
        <w:ind w:left="0" w:firstLine="567"/>
        <w:rPr>
          <w:rFonts w:ascii="Tahoma" w:hAnsi="Tahoma" w:cs="Tahoma"/>
          <w:sz w:val="20"/>
          <w:szCs w:val="20"/>
        </w:rPr>
      </w:pPr>
      <w:bookmarkStart w:id="221" w:name="_Toc415649691"/>
      <w:bookmarkStart w:id="222" w:name="_Toc415650824"/>
      <w:bookmarkStart w:id="223" w:name="_Toc415651672"/>
      <w:bookmarkStart w:id="224" w:name="_Ref94426429"/>
      <w:bookmarkStart w:id="225" w:name="_Ref94426488"/>
      <w:bookmarkStart w:id="226" w:name="_Ref94426537"/>
      <w:bookmarkStart w:id="227" w:name="_Toc165284944"/>
      <w:bookmarkStart w:id="228" w:name="_Toc233028122"/>
      <w:bookmarkStart w:id="229" w:name="_Toc312150990"/>
      <w:bookmarkStart w:id="230" w:name="_Toc414374018"/>
      <w:bookmarkStart w:id="231" w:name="_Toc183542862"/>
      <w:bookmarkEnd w:id="220"/>
      <w:bookmarkEnd w:id="221"/>
      <w:bookmarkEnd w:id="222"/>
      <w:bookmarkEnd w:id="223"/>
      <w:r w:rsidRPr="008D3B3A">
        <w:rPr>
          <w:rFonts w:ascii="Tahoma" w:hAnsi="Tahoma" w:cs="Tahoma"/>
          <w:sz w:val="20"/>
          <w:szCs w:val="20"/>
        </w:rPr>
        <w:lastRenderedPageBreak/>
        <w:t>Условия выбора различных способов закупок</w:t>
      </w:r>
      <w:bookmarkEnd w:id="224"/>
      <w:bookmarkEnd w:id="225"/>
      <w:bookmarkEnd w:id="226"/>
      <w:bookmarkEnd w:id="227"/>
      <w:bookmarkEnd w:id="228"/>
      <w:bookmarkEnd w:id="229"/>
      <w:bookmarkEnd w:id="230"/>
      <w:bookmarkEnd w:id="231"/>
    </w:p>
    <w:p w:rsidR="00A638B5" w:rsidRPr="008D3B3A" w:rsidRDefault="00A638B5" w:rsidP="00A638B5">
      <w:pPr>
        <w:pStyle w:val="22"/>
        <w:tabs>
          <w:tab w:val="num" w:pos="0"/>
          <w:tab w:val="left" w:pos="1134"/>
        </w:tabs>
        <w:ind w:left="0" w:firstLine="567"/>
        <w:rPr>
          <w:rFonts w:ascii="Tahoma" w:hAnsi="Tahoma" w:cs="Tahoma"/>
          <w:b w:val="0"/>
          <w:sz w:val="20"/>
        </w:rPr>
      </w:pPr>
      <w:bookmarkStart w:id="232" w:name="_Ref93158577"/>
      <w:bookmarkStart w:id="233" w:name="_Toc93230224"/>
      <w:bookmarkStart w:id="234" w:name="_Toc93230357"/>
      <w:bookmarkStart w:id="235" w:name="_Toc233028123"/>
      <w:bookmarkStart w:id="236" w:name="_Toc312150991"/>
      <w:bookmarkStart w:id="237" w:name="_Toc414374019"/>
      <w:bookmarkStart w:id="238" w:name="_Toc183542863"/>
      <w:bookmarkStart w:id="239" w:name="_Ref56539432"/>
      <w:r w:rsidRPr="008D3B3A">
        <w:rPr>
          <w:rFonts w:ascii="Tahoma" w:hAnsi="Tahoma" w:cs="Tahoma"/>
          <w:b w:val="0"/>
          <w:sz w:val="20"/>
        </w:rPr>
        <w:t>Общие положения</w:t>
      </w:r>
      <w:bookmarkEnd w:id="232"/>
      <w:bookmarkEnd w:id="233"/>
      <w:bookmarkEnd w:id="234"/>
      <w:r w:rsidRPr="008D3B3A">
        <w:rPr>
          <w:rFonts w:ascii="Tahoma" w:hAnsi="Tahoma" w:cs="Tahoma"/>
          <w:b w:val="0"/>
          <w:sz w:val="20"/>
        </w:rPr>
        <w:t>.</w:t>
      </w:r>
      <w:bookmarkEnd w:id="235"/>
      <w:bookmarkEnd w:id="236"/>
      <w:bookmarkEnd w:id="237"/>
      <w:bookmarkEnd w:id="238"/>
    </w:p>
    <w:p w:rsidR="00A638B5" w:rsidRDefault="00A638B5" w:rsidP="00A638B5">
      <w:pPr>
        <w:pStyle w:val="30"/>
        <w:tabs>
          <w:tab w:val="num" w:pos="0"/>
          <w:tab w:val="left" w:pos="1134"/>
        </w:tabs>
        <w:ind w:left="0" w:firstLine="567"/>
        <w:rPr>
          <w:rFonts w:ascii="Tahoma" w:hAnsi="Tahoma" w:cs="Tahoma"/>
          <w:sz w:val="20"/>
        </w:rPr>
      </w:pPr>
      <w:bookmarkStart w:id="240" w:name="_Ref97558257"/>
      <w:r w:rsidRPr="008D3B3A">
        <w:rPr>
          <w:rFonts w:ascii="Tahoma" w:hAnsi="Tahoma" w:cs="Tahoma"/>
          <w:sz w:val="20"/>
        </w:rPr>
        <w:t xml:space="preserve">В случае отсутствия прямо предусмотренных иными пунктами раздела </w:t>
      </w:r>
      <w:r w:rsidR="005E4831">
        <w:fldChar w:fldCharType="begin"/>
      </w:r>
      <w:r w:rsidR="005E4831">
        <w:instrText xml:space="preserve"> REF _Ref94426537 \r \h  \* MERGEFORMAT </w:instrText>
      </w:r>
      <w:r w:rsidR="005E4831">
        <w:fldChar w:fldCharType="separate"/>
      </w:r>
      <w:r w:rsidR="00572E4C">
        <w:t>7</w:t>
      </w:r>
      <w:r w:rsidR="005E4831">
        <w:fldChar w:fldCharType="end"/>
      </w:r>
      <w:r w:rsidRPr="008D3B3A">
        <w:rPr>
          <w:rFonts w:ascii="Tahoma" w:hAnsi="Tahoma" w:cs="Tahoma"/>
          <w:sz w:val="20"/>
        </w:rPr>
        <w:t xml:space="preserve"> оснований, закупка любой продукции должна производиться путем проведения открытой конкурентной процедуры</w:t>
      </w:r>
      <w:r>
        <w:rPr>
          <w:rFonts w:ascii="Tahoma" w:hAnsi="Tahoma" w:cs="Tahoma"/>
          <w:sz w:val="20"/>
        </w:rPr>
        <w:t xml:space="preserve">, предпочтительно способом </w:t>
      </w:r>
      <w:r w:rsidR="0032246C" w:rsidRPr="0032246C">
        <w:rPr>
          <w:rFonts w:ascii="Tahoma" w:hAnsi="Tahoma" w:cs="Tahoma"/>
          <w:sz w:val="20"/>
        </w:rPr>
        <w:t>запроса предложений</w:t>
      </w:r>
      <w:r>
        <w:rPr>
          <w:rFonts w:ascii="Tahoma" w:hAnsi="Tahoma" w:cs="Tahoma"/>
          <w:sz w:val="20"/>
        </w:rPr>
        <w:t>.</w:t>
      </w:r>
      <w:bookmarkEnd w:id="240"/>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Если иное прямо не оговорено настоящим Положением</w:t>
      </w:r>
      <w:r w:rsidR="00B00DC9">
        <w:rPr>
          <w:rFonts w:ascii="Tahoma" w:hAnsi="Tahoma" w:cs="Tahoma"/>
          <w:sz w:val="20"/>
        </w:rPr>
        <w:t>,</w:t>
      </w:r>
      <w:r w:rsidRPr="008D3B3A">
        <w:rPr>
          <w:rFonts w:ascii="Tahoma" w:hAnsi="Tahoma" w:cs="Tahoma"/>
          <w:sz w:val="20"/>
        </w:rPr>
        <w:t xml:space="preserve"> все другие способы закупок могут применяться при наличии установленных разделом </w:t>
      </w:r>
      <w:r w:rsidR="005E4831">
        <w:fldChar w:fldCharType="begin"/>
      </w:r>
      <w:r w:rsidR="005E4831">
        <w:instrText xml:space="preserve"> REF _Ref94426537 \r \h  \* MERGEFORMAT </w:instrText>
      </w:r>
      <w:r w:rsidR="005E4831">
        <w:fldChar w:fldCharType="separate"/>
      </w:r>
      <w:r w:rsidR="00651955">
        <w:t>7</w:t>
      </w:r>
      <w:r w:rsidR="005E4831">
        <w:fldChar w:fldCharType="end"/>
      </w:r>
      <w:r w:rsidRPr="008D3B3A">
        <w:rPr>
          <w:rFonts w:ascii="Tahoma" w:hAnsi="Tahoma" w:cs="Tahoma"/>
          <w:sz w:val="20"/>
        </w:rPr>
        <w:t xml:space="preserve"> настоящего Положения оснований в соответствии с утвержденной ГКПЗ или получения разрешения органа/лица, уполномоченного на выдачу разрешения в соответствии с </w:t>
      </w:r>
      <w:r>
        <w:rPr>
          <w:rFonts w:ascii="Tahoma" w:hAnsi="Tahoma" w:cs="Tahoma"/>
          <w:sz w:val="20"/>
        </w:rPr>
        <w:t>ЛНА Общества</w:t>
      </w:r>
      <w:r w:rsidRPr="008D3B3A">
        <w:rPr>
          <w:rFonts w:ascii="Tahoma" w:hAnsi="Tahoma" w:cs="Tahoma"/>
          <w:sz w:val="20"/>
        </w:rPr>
        <w:t>.</w:t>
      </w:r>
    </w:p>
    <w:p w:rsidR="00A638B5" w:rsidRPr="008D3B3A" w:rsidRDefault="00EB02BD" w:rsidP="00A638B5">
      <w:pPr>
        <w:pStyle w:val="30"/>
        <w:tabs>
          <w:tab w:val="num" w:pos="0"/>
          <w:tab w:val="left" w:pos="1134"/>
        </w:tabs>
        <w:ind w:left="0" w:firstLine="567"/>
        <w:rPr>
          <w:rFonts w:ascii="Tahoma" w:hAnsi="Tahoma" w:cs="Tahoma"/>
          <w:sz w:val="20"/>
        </w:rPr>
      </w:pPr>
      <w:bookmarkStart w:id="241" w:name="_Ref96597892"/>
      <w:bookmarkStart w:id="242" w:name="_Ref305081430"/>
      <w:r w:rsidRPr="00EB02BD">
        <w:rPr>
          <w:rFonts w:ascii="Tahoma" w:hAnsi="Tahoma" w:cs="Tahoma"/>
          <w:sz w:val="20"/>
        </w:rPr>
        <w:t>Превышение пороговых значений (по стоимости закупки или проценту), установленных настоящим Положением (за исключением</w:t>
      </w:r>
      <w:r w:rsidR="00250986">
        <w:rPr>
          <w:rFonts w:ascii="Tahoma" w:hAnsi="Tahoma" w:cs="Tahoma"/>
          <w:sz w:val="20"/>
        </w:rPr>
        <w:t xml:space="preserve"> конкурентных</w:t>
      </w:r>
      <w:r w:rsidRPr="00EB02BD">
        <w:rPr>
          <w:rFonts w:ascii="Tahoma" w:hAnsi="Tahoma" w:cs="Tahoma"/>
          <w:sz w:val="20"/>
        </w:rPr>
        <w:t xml:space="preserve"> закупок, участниками которых являются только </w:t>
      </w:r>
      <w:r w:rsidRPr="00431D98">
        <w:rPr>
          <w:rFonts w:ascii="Tahoma" w:hAnsi="Tahoma" w:cs="Tahoma"/>
          <w:sz w:val="20"/>
        </w:rPr>
        <w:t xml:space="preserve">субъекты малого и среднего предпринимательства и закупок по основанию подпункта </w:t>
      </w:r>
      <w:r w:rsidRPr="00431D98">
        <w:rPr>
          <w:rFonts w:ascii="Tahoma" w:hAnsi="Tahoma" w:cs="Tahoma"/>
          <w:sz w:val="20"/>
        </w:rPr>
        <w:fldChar w:fldCharType="begin"/>
      </w:r>
      <w:r w:rsidRPr="00C04596">
        <w:rPr>
          <w:rFonts w:ascii="Tahoma" w:hAnsi="Tahoma" w:cs="Tahoma"/>
          <w:sz w:val="20"/>
        </w:rPr>
        <w:instrText xml:space="preserve"> REF _Ref398228153 \r \h </w:instrText>
      </w:r>
      <w:r w:rsidR="000D5D39" w:rsidRPr="00C04596">
        <w:rPr>
          <w:rFonts w:ascii="Tahoma" w:hAnsi="Tahoma" w:cs="Tahoma"/>
          <w:sz w:val="20"/>
        </w:rPr>
        <w:instrText xml:space="preserve"> \* MERGEFORMAT </w:instrText>
      </w:r>
      <w:r w:rsidRPr="00431D98">
        <w:rPr>
          <w:rFonts w:ascii="Tahoma" w:hAnsi="Tahoma" w:cs="Tahoma"/>
          <w:sz w:val="20"/>
        </w:rPr>
      </w:r>
      <w:r w:rsidRPr="00431D98">
        <w:rPr>
          <w:rFonts w:ascii="Tahoma" w:hAnsi="Tahoma" w:cs="Tahoma"/>
          <w:sz w:val="20"/>
        </w:rPr>
        <w:fldChar w:fldCharType="separate"/>
      </w:r>
      <w:r w:rsidRPr="00431D98">
        <w:rPr>
          <w:rFonts w:ascii="Tahoma" w:hAnsi="Tahoma" w:cs="Tahoma"/>
          <w:sz w:val="20"/>
        </w:rPr>
        <w:t>7.11.1.1</w:t>
      </w:r>
      <w:r w:rsidR="00431D98" w:rsidRPr="00C04596">
        <w:rPr>
          <w:rFonts w:ascii="Tahoma" w:hAnsi="Tahoma" w:cs="Tahoma"/>
          <w:sz w:val="20"/>
        </w:rPr>
        <w:t>7</w:t>
      </w:r>
      <w:r w:rsidRPr="00431D98">
        <w:rPr>
          <w:rFonts w:ascii="Tahoma" w:hAnsi="Tahoma" w:cs="Tahoma"/>
          <w:sz w:val="20"/>
        </w:rPr>
        <w:fldChar w:fldCharType="end"/>
      </w:r>
      <w:r w:rsidRPr="00431D98">
        <w:rPr>
          <w:rFonts w:ascii="Tahoma" w:hAnsi="Tahoma" w:cs="Tahoma"/>
          <w:sz w:val="20"/>
        </w:rPr>
        <w:t>) возможно</w:t>
      </w:r>
      <w:r w:rsidRPr="00EB02BD">
        <w:rPr>
          <w:rFonts w:ascii="Tahoma" w:hAnsi="Tahoma" w:cs="Tahoma"/>
          <w:sz w:val="20"/>
        </w:rPr>
        <w:t xml:space="preserve"> только для отдельных закупок по решению </w:t>
      </w:r>
      <w:bookmarkEnd w:id="241"/>
      <w:r w:rsidRPr="00EB02BD">
        <w:rPr>
          <w:rFonts w:ascii="Tahoma" w:hAnsi="Tahoma" w:cs="Tahoma"/>
          <w:sz w:val="20"/>
        </w:rPr>
        <w:t>соответствующего уполномоченного органа/лица в соответствии с ЛНА Общества</w:t>
      </w:r>
      <w:r w:rsidR="00A638B5" w:rsidRPr="008D3B3A">
        <w:rPr>
          <w:rFonts w:ascii="Tahoma" w:hAnsi="Tahoma" w:cs="Tahoma"/>
          <w:sz w:val="20"/>
        </w:rPr>
        <w:t>.</w:t>
      </w:r>
      <w:bookmarkEnd w:id="242"/>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Закупки в случаях, описанных в пункте </w:t>
      </w:r>
      <w:r w:rsidR="005E4831">
        <w:fldChar w:fldCharType="begin"/>
      </w:r>
      <w:r w:rsidR="005E4831">
        <w:instrText xml:space="preserve"> REF _Ref96597892 \r \h  \* MERGEFORMAT </w:instrText>
      </w:r>
      <w:r w:rsidR="005E4831">
        <w:fldChar w:fldCharType="separate"/>
      </w:r>
      <w:r w:rsidR="00572E4C" w:rsidRPr="00633819">
        <w:rPr>
          <w:rFonts w:ascii="Tahoma" w:hAnsi="Tahoma" w:cs="Tahoma"/>
          <w:sz w:val="20"/>
          <w:highlight w:val="cyan"/>
        </w:rPr>
        <w:t>7.1.3</w:t>
      </w:r>
      <w:r w:rsidR="005E4831">
        <w:fldChar w:fldCharType="end"/>
      </w:r>
      <w:r w:rsidR="00250986">
        <w:t xml:space="preserve"> </w:t>
      </w:r>
      <w:r w:rsidR="00250986" w:rsidRPr="00DE27CC">
        <w:rPr>
          <w:rFonts w:ascii="Tahoma" w:hAnsi="Tahoma" w:cs="Tahoma"/>
          <w:sz w:val="20"/>
        </w:rPr>
        <w:t>настоящего Положения</w:t>
      </w:r>
      <w:r w:rsidRPr="008D3B3A">
        <w:rPr>
          <w:rFonts w:ascii="Tahoma" w:hAnsi="Tahoma" w:cs="Tahoma"/>
          <w:sz w:val="20"/>
        </w:rPr>
        <w:t xml:space="preserve">, могут заранее утверждаться при формировании </w:t>
      </w:r>
      <w:r>
        <w:rPr>
          <w:rFonts w:ascii="Tahoma" w:hAnsi="Tahoma" w:cs="Tahoma"/>
          <w:sz w:val="20"/>
        </w:rPr>
        <w:t>ГКПЗ</w:t>
      </w:r>
      <w:r w:rsidRPr="008D3B3A">
        <w:rPr>
          <w:rFonts w:ascii="Tahoma" w:hAnsi="Tahoma" w:cs="Tahoma"/>
          <w:sz w:val="20"/>
        </w:rPr>
        <w:t xml:space="preserve">. </w:t>
      </w:r>
    </w:p>
    <w:p w:rsidR="00A638B5" w:rsidRPr="008D3B3A" w:rsidRDefault="00EB02BD" w:rsidP="00A638B5">
      <w:pPr>
        <w:pStyle w:val="22"/>
        <w:tabs>
          <w:tab w:val="num" w:pos="0"/>
          <w:tab w:val="left" w:pos="1134"/>
        </w:tabs>
        <w:ind w:left="0" w:firstLine="567"/>
        <w:rPr>
          <w:rFonts w:ascii="Tahoma" w:hAnsi="Tahoma" w:cs="Tahoma"/>
          <w:b w:val="0"/>
          <w:sz w:val="20"/>
        </w:rPr>
      </w:pPr>
      <w:bookmarkStart w:id="243" w:name="_Ref85989516"/>
      <w:bookmarkStart w:id="244" w:name="_Toc93230225"/>
      <w:bookmarkStart w:id="245" w:name="_Toc93230358"/>
      <w:bookmarkStart w:id="246" w:name="_Ref94426594"/>
      <w:bookmarkStart w:id="247" w:name="_Toc233028124"/>
      <w:bookmarkStart w:id="248" w:name="_Toc312150992"/>
      <w:bookmarkStart w:id="249" w:name="_Toc414374020"/>
      <w:bookmarkStart w:id="250" w:name="_Toc183542864"/>
      <w:r w:rsidRPr="00EB02BD">
        <w:rPr>
          <w:rFonts w:ascii="Tahoma" w:hAnsi="Tahoma" w:cs="Tahoma"/>
          <w:b w:val="0"/>
          <w:sz w:val="20"/>
        </w:rPr>
        <w:t>Применение процедур</w:t>
      </w:r>
      <w:bookmarkEnd w:id="243"/>
      <w:bookmarkEnd w:id="244"/>
      <w:bookmarkEnd w:id="245"/>
      <w:bookmarkEnd w:id="246"/>
      <w:r w:rsidRPr="00EB02BD">
        <w:rPr>
          <w:rFonts w:ascii="Tahoma" w:hAnsi="Tahoma" w:cs="Tahoma"/>
          <w:b w:val="0"/>
          <w:sz w:val="20"/>
        </w:rPr>
        <w:t xml:space="preserve"> с ограниченным участием</w:t>
      </w:r>
      <w:r w:rsidR="00A638B5" w:rsidRPr="008D3B3A">
        <w:rPr>
          <w:rFonts w:ascii="Tahoma" w:hAnsi="Tahoma" w:cs="Tahoma"/>
          <w:b w:val="0"/>
          <w:sz w:val="20"/>
        </w:rPr>
        <w:t>.</w:t>
      </w:r>
      <w:bookmarkEnd w:id="247"/>
      <w:bookmarkEnd w:id="248"/>
      <w:bookmarkEnd w:id="249"/>
      <w:bookmarkEnd w:id="250"/>
    </w:p>
    <w:p w:rsidR="00BA245A" w:rsidRDefault="00EB02BD" w:rsidP="00BA245A">
      <w:pPr>
        <w:pStyle w:val="30"/>
        <w:tabs>
          <w:tab w:val="num" w:pos="1134"/>
        </w:tabs>
        <w:ind w:left="0" w:firstLine="567"/>
        <w:rPr>
          <w:rFonts w:ascii="Tahoma" w:hAnsi="Tahoma" w:cs="Tahoma"/>
          <w:sz w:val="20"/>
        </w:rPr>
      </w:pPr>
      <w:r w:rsidRPr="00EB02BD">
        <w:rPr>
          <w:rFonts w:ascii="Tahoma" w:hAnsi="Tahoma" w:cs="Tahoma"/>
          <w:sz w:val="20"/>
        </w:rPr>
        <w:t xml:space="preserve">При проведении закупок с ограниченным участием в электронной форме Заказчик направляет извещение о проведении закупки с ограниченным участием участникам, прошедшим предварительный квалификационный отбор либо участникам, с которыми ранее были заключены рамочные соглашения в соответствии с пунктом </w:t>
      </w:r>
      <w:r w:rsidRPr="00EB02BD">
        <w:rPr>
          <w:rFonts w:ascii="Tahoma" w:hAnsi="Tahoma" w:cs="Tahoma"/>
          <w:sz w:val="20"/>
        </w:rPr>
        <w:fldChar w:fldCharType="begin"/>
      </w:r>
      <w:r w:rsidRPr="00EB02BD">
        <w:rPr>
          <w:rFonts w:ascii="Tahoma" w:hAnsi="Tahoma" w:cs="Tahoma"/>
          <w:sz w:val="20"/>
        </w:rPr>
        <w:instrText xml:space="preserve"> REF _Ref68095429 \r \h </w:instrText>
      </w:r>
      <w:r w:rsidRPr="00EB02BD">
        <w:rPr>
          <w:rFonts w:ascii="Tahoma" w:hAnsi="Tahoma" w:cs="Tahoma"/>
          <w:sz w:val="20"/>
        </w:rPr>
      </w:r>
      <w:r w:rsidRPr="00EB02BD">
        <w:rPr>
          <w:rFonts w:ascii="Tahoma" w:hAnsi="Tahoma" w:cs="Tahoma"/>
          <w:sz w:val="20"/>
        </w:rPr>
        <w:fldChar w:fldCharType="separate"/>
      </w:r>
      <w:r w:rsidRPr="00EB02BD">
        <w:rPr>
          <w:rFonts w:ascii="Tahoma" w:hAnsi="Tahoma" w:cs="Tahoma"/>
          <w:sz w:val="20"/>
        </w:rPr>
        <w:t>7.2.2</w:t>
      </w:r>
      <w:r w:rsidRPr="00EB02BD">
        <w:rPr>
          <w:rFonts w:ascii="Tahoma" w:hAnsi="Tahoma" w:cs="Tahoma"/>
          <w:sz w:val="20"/>
        </w:rPr>
        <w:fldChar w:fldCharType="end"/>
      </w:r>
      <w:r w:rsidRPr="00EB02BD">
        <w:rPr>
          <w:rFonts w:ascii="Tahoma" w:hAnsi="Tahoma" w:cs="Tahoma"/>
          <w:sz w:val="20"/>
        </w:rPr>
        <w:t>. настоящего Положения</w:t>
      </w:r>
      <w:r w:rsidR="00BA245A" w:rsidRPr="00D43B24">
        <w:rPr>
          <w:rFonts w:ascii="Tahoma" w:hAnsi="Tahoma" w:cs="Tahoma"/>
          <w:sz w:val="20"/>
        </w:rPr>
        <w:t>.</w:t>
      </w:r>
    </w:p>
    <w:p w:rsidR="00A638B5" w:rsidRDefault="00EB02BD" w:rsidP="00BA245A">
      <w:pPr>
        <w:pStyle w:val="30"/>
        <w:tabs>
          <w:tab w:val="num" w:pos="0"/>
          <w:tab w:val="left" w:pos="1134"/>
        </w:tabs>
        <w:ind w:left="0" w:firstLine="567"/>
        <w:rPr>
          <w:rFonts w:ascii="Tahoma" w:hAnsi="Tahoma" w:cs="Tahoma"/>
          <w:sz w:val="20"/>
        </w:rPr>
      </w:pPr>
      <w:r w:rsidRPr="00EB02BD">
        <w:rPr>
          <w:rFonts w:ascii="Tahoma" w:hAnsi="Tahoma" w:cs="Tahoma"/>
          <w:sz w:val="20"/>
        </w:rPr>
        <w:t xml:space="preserve">В целях закупки постоянно (длительно, регулярно) потребляемой продукции по результатам конкурентных переговоров могут быть заключены рамочные соглашения с несколькими </w:t>
      </w:r>
      <w:r w:rsidR="008320F6">
        <w:rPr>
          <w:rFonts w:ascii="Tahoma" w:hAnsi="Tahoma" w:cs="Tahoma"/>
          <w:sz w:val="20"/>
        </w:rPr>
        <w:t>у</w:t>
      </w:r>
      <w:r w:rsidRPr="00EB02BD">
        <w:rPr>
          <w:rFonts w:ascii="Tahoma" w:hAnsi="Tahoma" w:cs="Tahoma"/>
          <w:sz w:val="20"/>
        </w:rPr>
        <w:t xml:space="preserve">частниками для последующего проведения закупок с ограниченным участием (за исключением </w:t>
      </w:r>
      <w:r w:rsidR="00F041D4">
        <w:rPr>
          <w:rFonts w:ascii="Tahoma" w:hAnsi="Tahoma" w:cs="Tahoma"/>
          <w:sz w:val="20"/>
        </w:rPr>
        <w:t xml:space="preserve">конкурентных </w:t>
      </w:r>
      <w:r w:rsidRPr="00EB02BD">
        <w:rPr>
          <w:rFonts w:ascii="Tahoma" w:hAnsi="Tahoma" w:cs="Tahoma"/>
          <w:sz w:val="20"/>
        </w:rPr>
        <w:t xml:space="preserve">закупок, участниками которых являются только субъекты малого и среднего предпринимательства). Такие рамочные соглашения могут заключаться на срок не более трех лет, число </w:t>
      </w:r>
      <w:r w:rsidR="008320F6">
        <w:rPr>
          <w:rFonts w:ascii="Tahoma" w:hAnsi="Tahoma" w:cs="Tahoma"/>
          <w:sz w:val="20"/>
        </w:rPr>
        <w:t>у</w:t>
      </w:r>
      <w:r w:rsidRPr="00EB02BD">
        <w:rPr>
          <w:rFonts w:ascii="Tahoma" w:hAnsi="Tahoma" w:cs="Tahoma"/>
          <w:sz w:val="20"/>
        </w:rPr>
        <w:t xml:space="preserve">частников должно быть не менее двух, все они должны быть приглашены к подаче заявок на последующие </w:t>
      </w:r>
      <w:r w:rsidR="00AE069D">
        <w:rPr>
          <w:rFonts w:ascii="Tahoma" w:hAnsi="Tahoma" w:cs="Tahoma"/>
          <w:sz w:val="20"/>
        </w:rPr>
        <w:t>закупочные</w:t>
      </w:r>
      <w:r w:rsidRPr="00EB02BD">
        <w:rPr>
          <w:rFonts w:ascii="Tahoma" w:hAnsi="Tahoma" w:cs="Tahoma"/>
          <w:sz w:val="20"/>
        </w:rPr>
        <w:t xml:space="preserve"> процедуры. Если по результатам исследований рынка, в том числе в дальнейшем в процессе срока действия рамочного соглашения, был установлен более широкий перечень потенциальных поставщиков, то число участников закупок с ограниченным участием может быть увеличено по решению органа/лица, определенного ЛНА Общества, принявшего решение о выборе победителей конкурентных переговоров. При этом вновь выбранные участники закупок с ограниченным участием должны соответствовать требованиям и нуждам Заказчика, что должно быть подтверждено результатами экспертной оценки по направлениям, определенным ранее для конкурентных переговоров, а также с ними должны быть заключены рамочные соглашения</w:t>
      </w:r>
      <w:r w:rsidR="00BA245A">
        <w:rPr>
          <w:rFonts w:ascii="Tahoma" w:hAnsi="Tahoma" w:cs="Tahoma"/>
          <w:sz w:val="20"/>
        </w:rPr>
        <w:t>.</w:t>
      </w:r>
    </w:p>
    <w:p w:rsidR="008320F6" w:rsidRPr="00EC3A52" w:rsidRDefault="008320F6" w:rsidP="008320F6">
      <w:pPr>
        <w:pStyle w:val="30"/>
        <w:tabs>
          <w:tab w:val="clear" w:pos="1843"/>
          <w:tab w:val="num" w:pos="0"/>
          <w:tab w:val="num" w:pos="1134"/>
          <w:tab w:val="num" w:pos="1276"/>
          <w:tab w:val="num" w:pos="1559"/>
        </w:tabs>
        <w:ind w:left="0" w:firstLine="567"/>
        <w:rPr>
          <w:rFonts w:ascii="Tahoma" w:hAnsi="Tahoma" w:cs="Tahoma"/>
          <w:sz w:val="20"/>
        </w:rPr>
      </w:pPr>
      <w:r w:rsidRPr="00EC3A52">
        <w:rPr>
          <w:rFonts w:ascii="Tahoma" w:hAnsi="Tahoma" w:cs="Tahoma"/>
          <w:sz w:val="20"/>
        </w:rPr>
        <w:t xml:space="preserve">При неисполнении, ненадлежащем исполнении, лицом, с которым ранее было заключено рамочное соглашение по результатам конкурентных переговоров, условий договора, заключаемого по результатам закупки с ограниченным </w:t>
      </w:r>
      <w:r w:rsidRPr="00EC3A52">
        <w:rPr>
          <w:rFonts w:ascii="Tahoma" w:hAnsi="Tahoma"/>
          <w:snapToGrid/>
          <w:sz w:val="20"/>
          <w:szCs w:val="24"/>
        </w:rPr>
        <w:t>либо уклонении победителя от заключения договора,</w:t>
      </w:r>
      <w:r w:rsidRPr="00EC3A52">
        <w:rPr>
          <w:rFonts w:ascii="Tahoma" w:hAnsi="Tahoma" w:cs="Tahoma"/>
          <w:sz w:val="20"/>
        </w:rPr>
        <w:t xml:space="preserve"> по результатам закупки с ограниченным участием, Заказчик вправе </w:t>
      </w:r>
      <w:r>
        <w:rPr>
          <w:rFonts w:ascii="Tahoma" w:hAnsi="Tahoma" w:cs="Tahoma"/>
          <w:sz w:val="20"/>
        </w:rPr>
        <w:t xml:space="preserve">расторгнуть соответствующее рамочное соглашение в одностороннем порядке. </w:t>
      </w:r>
    </w:p>
    <w:p w:rsidR="008320F6" w:rsidRPr="00C44789" w:rsidRDefault="008320F6" w:rsidP="008320F6">
      <w:pPr>
        <w:pStyle w:val="30"/>
        <w:tabs>
          <w:tab w:val="clear" w:pos="1843"/>
          <w:tab w:val="num" w:pos="1135"/>
        </w:tabs>
        <w:ind w:left="0" w:firstLine="567"/>
        <w:rPr>
          <w:rFonts w:ascii="Tahoma" w:hAnsi="Tahoma" w:cs="Tahoma"/>
          <w:sz w:val="20"/>
        </w:rPr>
      </w:pPr>
      <w:r w:rsidRPr="00C44789">
        <w:rPr>
          <w:rFonts w:ascii="Tahoma" w:hAnsi="Tahoma" w:cs="Tahoma"/>
          <w:sz w:val="20"/>
        </w:rPr>
        <w:lastRenderedPageBreak/>
        <w:t xml:space="preserve">При проведении закупок с ограниченным участием, по результатам </w:t>
      </w:r>
      <w:r>
        <w:rPr>
          <w:rFonts w:ascii="Tahoma" w:hAnsi="Tahoma" w:cs="Tahoma"/>
          <w:sz w:val="20"/>
        </w:rPr>
        <w:t>конкурентных переговоров</w:t>
      </w:r>
      <w:r w:rsidRPr="00C44789">
        <w:rPr>
          <w:rFonts w:ascii="Tahoma" w:hAnsi="Tahoma" w:cs="Tahoma"/>
          <w:sz w:val="20"/>
        </w:rPr>
        <w:t xml:space="preserve">, Организатор </w:t>
      </w:r>
      <w:r>
        <w:rPr>
          <w:rFonts w:ascii="Tahoma" w:hAnsi="Tahoma" w:cs="Tahoma"/>
          <w:sz w:val="20"/>
        </w:rPr>
        <w:t>(Заказчик(и)) конкурентных переговоров</w:t>
      </w:r>
      <w:r w:rsidRPr="00C44789">
        <w:rPr>
          <w:rFonts w:ascii="Tahoma" w:hAnsi="Tahoma" w:cs="Tahoma"/>
          <w:sz w:val="20"/>
        </w:rPr>
        <w:t xml:space="preserve"> и Организатор (Заказчик(и)) последующих закупок</w:t>
      </w:r>
      <w:r>
        <w:rPr>
          <w:rFonts w:ascii="Tahoma" w:hAnsi="Tahoma" w:cs="Tahoma"/>
          <w:sz w:val="20"/>
        </w:rPr>
        <w:t xml:space="preserve"> с ограниченным участием</w:t>
      </w:r>
      <w:r w:rsidRPr="00C44789">
        <w:rPr>
          <w:rFonts w:ascii="Tahoma" w:hAnsi="Tahoma" w:cs="Tahoma"/>
          <w:sz w:val="20"/>
        </w:rPr>
        <w:t xml:space="preserve"> могут быть различными.</w:t>
      </w:r>
    </w:p>
    <w:p w:rsidR="008320F6" w:rsidRPr="008320F6" w:rsidRDefault="008320F6" w:rsidP="00236B0D">
      <w:pPr>
        <w:pStyle w:val="30"/>
        <w:tabs>
          <w:tab w:val="clear" w:pos="1843"/>
          <w:tab w:val="num" w:pos="1135"/>
        </w:tabs>
        <w:ind w:left="0" w:firstLine="567"/>
        <w:rPr>
          <w:rFonts w:ascii="Tahoma" w:hAnsi="Tahoma" w:cs="Tahoma"/>
          <w:sz w:val="20"/>
        </w:rPr>
      </w:pPr>
      <w:r w:rsidRPr="00C44789">
        <w:rPr>
          <w:rFonts w:ascii="Tahoma" w:hAnsi="Tahoma" w:cs="Tahoma"/>
          <w:sz w:val="20"/>
        </w:rPr>
        <w:t>В сл</w:t>
      </w:r>
      <w:r>
        <w:rPr>
          <w:rFonts w:ascii="Tahoma" w:hAnsi="Tahoma" w:cs="Tahoma"/>
          <w:sz w:val="20"/>
        </w:rPr>
        <w:t>учае если Обществом был</w:t>
      </w:r>
      <w:r w:rsidR="00F27925">
        <w:rPr>
          <w:rFonts w:ascii="Tahoma" w:hAnsi="Tahoma" w:cs="Tahoma"/>
          <w:sz w:val="20"/>
        </w:rPr>
        <w:t>и</w:t>
      </w:r>
      <w:r>
        <w:rPr>
          <w:rFonts w:ascii="Tahoma" w:hAnsi="Tahoma" w:cs="Tahoma"/>
          <w:sz w:val="20"/>
        </w:rPr>
        <w:t xml:space="preserve"> проведены конкурентные переговоры, в том числе для З</w:t>
      </w:r>
      <w:r w:rsidRPr="00C44789">
        <w:rPr>
          <w:rFonts w:ascii="Tahoma" w:hAnsi="Tahoma" w:cs="Tahoma"/>
          <w:sz w:val="20"/>
        </w:rPr>
        <w:t xml:space="preserve">аказчиков, входящих в группу «Т Плюс», в течение срока </w:t>
      </w:r>
      <w:r>
        <w:rPr>
          <w:rFonts w:ascii="Tahoma" w:hAnsi="Tahoma" w:cs="Tahoma"/>
          <w:sz w:val="20"/>
        </w:rPr>
        <w:t>рамочных соглашений</w:t>
      </w:r>
      <w:r w:rsidRPr="00C44789">
        <w:rPr>
          <w:rFonts w:ascii="Tahoma" w:hAnsi="Tahoma" w:cs="Tahoma"/>
          <w:sz w:val="20"/>
        </w:rPr>
        <w:t xml:space="preserve"> Заказчик(и) вправе использовать </w:t>
      </w:r>
      <w:r w:rsidR="00002CB0">
        <w:rPr>
          <w:rFonts w:ascii="Tahoma" w:hAnsi="Tahoma" w:cs="Tahoma"/>
          <w:sz w:val="20"/>
        </w:rPr>
        <w:t>их</w:t>
      </w:r>
      <w:r w:rsidRPr="00C44789">
        <w:rPr>
          <w:rFonts w:ascii="Tahoma" w:hAnsi="Tahoma" w:cs="Tahoma"/>
          <w:sz w:val="20"/>
        </w:rPr>
        <w:t xml:space="preserve"> результаты для целей проведения</w:t>
      </w:r>
      <w:r>
        <w:rPr>
          <w:rFonts w:ascii="Tahoma" w:hAnsi="Tahoma" w:cs="Tahoma"/>
          <w:sz w:val="20"/>
        </w:rPr>
        <w:t xml:space="preserve"> закупки так, как если бы такие конкурентные переговоры </w:t>
      </w:r>
      <w:r w:rsidRPr="00C44789">
        <w:rPr>
          <w:rFonts w:ascii="Tahoma" w:hAnsi="Tahoma" w:cs="Tahoma"/>
          <w:sz w:val="20"/>
        </w:rPr>
        <w:t>проводил</w:t>
      </w:r>
      <w:r w:rsidR="00F27925">
        <w:rPr>
          <w:rFonts w:ascii="Tahoma" w:hAnsi="Tahoma" w:cs="Tahoma"/>
          <w:sz w:val="20"/>
        </w:rPr>
        <w:t>ись</w:t>
      </w:r>
      <w:r w:rsidRPr="00C44789">
        <w:rPr>
          <w:rFonts w:ascii="Tahoma" w:hAnsi="Tahoma" w:cs="Tahoma"/>
          <w:sz w:val="20"/>
        </w:rPr>
        <w:t xml:space="preserve"> самим Заказчиком. При этом Заказчик осуществляет последующую закупку путем проведения закупок с ограниченным участием любым способом без учета ограничений по цене закупки.</w:t>
      </w:r>
    </w:p>
    <w:p w:rsidR="00A638B5" w:rsidRDefault="00A638B5" w:rsidP="00A638B5">
      <w:pPr>
        <w:pStyle w:val="22"/>
        <w:tabs>
          <w:tab w:val="num" w:pos="0"/>
          <w:tab w:val="left" w:pos="1134"/>
        </w:tabs>
        <w:ind w:left="0" w:firstLine="567"/>
        <w:rPr>
          <w:rFonts w:ascii="Tahoma" w:hAnsi="Tahoma" w:cs="Tahoma"/>
          <w:b w:val="0"/>
          <w:sz w:val="20"/>
        </w:rPr>
      </w:pPr>
      <w:bookmarkStart w:id="251" w:name="_Toc414374021"/>
      <w:bookmarkStart w:id="252" w:name="_Toc183542865"/>
      <w:bookmarkStart w:id="253" w:name="_Toc93230226"/>
      <w:bookmarkStart w:id="254" w:name="_Toc93230359"/>
      <w:bookmarkStart w:id="255" w:name="_Toc233028125"/>
      <w:bookmarkStart w:id="256" w:name="_Toc312150993"/>
      <w:r>
        <w:rPr>
          <w:rFonts w:ascii="Tahoma" w:hAnsi="Tahoma" w:cs="Tahoma"/>
          <w:b w:val="0"/>
          <w:sz w:val="20"/>
        </w:rPr>
        <w:t>Одноэтапный конкурс.</w:t>
      </w:r>
      <w:bookmarkEnd w:id="251"/>
      <w:bookmarkEnd w:id="252"/>
    </w:p>
    <w:p w:rsidR="00A638B5" w:rsidRPr="000E4A17" w:rsidRDefault="00A638B5" w:rsidP="00A638B5">
      <w:pPr>
        <w:pStyle w:val="30"/>
        <w:ind w:left="0" w:firstLine="568"/>
        <w:rPr>
          <w:rFonts w:ascii="Tahoma" w:hAnsi="Tahoma" w:cs="Tahoma"/>
          <w:sz w:val="20"/>
        </w:rPr>
      </w:pPr>
      <w:r w:rsidRPr="000E4A17">
        <w:rPr>
          <w:rFonts w:ascii="Tahoma" w:hAnsi="Tahoma" w:cs="Tahoma"/>
          <w:sz w:val="20"/>
        </w:rPr>
        <w:t>Закупки могут осуществляться путем проведения одноэтапного конкурса для закупок любой продукции в случае принятия такого решения Заказчиком, если ограничения на его применение не установлены законодательством Российской Федерации или ЛНА Заказчика при условиях, что выбор победителя должен быть осуществлен по нескольким критериям.</w:t>
      </w:r>
    </w:p>
    <w:p w:rsidR="00A638B5" w:rsidRPr="000E4A17" w:rsidRDefault="00A638B5" w:rsidP="00A638B5">
      <w:pPr>
        <w:pStyle w:val="22"/>
        <w:tabs>
          <w:tab w:val="num" w:pos="0"/>
          <w:tab w:val="left" w:pos="1134"/>
        </w:tabs>
        <w:ind w:left="0" w:firstLine="567"/>
        <w:rPr>
          <w:rFonts w:ascii="Tahoma" w:hAnsi="Tahoma" w:cs="Tahoma"/>
          <w:b w:val="0"/>
          <w:sz w:val="20"/>
        </w:rPr>
      </w:pPr>
      <w:bookmarkStart w:id="257" w:name="_Toc414374022"/>
      <w:bookmarkStart w:id="258" w:name="_Toc183542866"/>
      <w:r w:rsidRPr="000E4A17">
        <w:rPr>
          <w:rFonts w:ascii="Tahoma" w:hAnsi="Tahoma" w:cs="Tahoma"/>
          <w:b w:val="0"/>
          <w:sz w:val="20"/>
        </w:rPr>
        <w:t xml:space="preserve">Двух- и многоэтапные </w:t>
      </w:r>
      <w:bookmarkEnd w:id="253"/>
      <w:bookmarkEnd w:id="254"/>
      <w:r w:rsidR="00F52C1B" w:rsidRPr="000E4A17">
        <w:rPr>
          <w:rFonts w:ascii="Tahoma" w:hAnsi="Tahoma" w:cs="Tahoma"/>
          <w:b w:val="0"/>
          <w:sz w:val="20"/>
        </w:rPr>
        <w:t>закупочные процедуры</w:t>
      </w:r>
      <w:r w:rsidRPr="000E4A17">
        <w:rPr>
          <w:rFonts w:ascii="Tahoma" w:hAnsi="Tahoma" w:cs="Tahoma"/>
          <w:b w:val="0"/>
          <w:sz w:val="20"/>
        </w:rPr>
        <w:t>.</w:t>
      </w:r>
      <w:bookmarkEnd w:id="255"/>
      <w:bookmarkEnd w:id="256"/>
      <w:bookmarkEnd w:id="257"/>
      <w:bookmarkEnd w:id="258"/>
    </w:p>
    <w:p w:rsidR="00A638B5" w:rsidRPr="000E4A17" w:rsidRDefault="00A638B5" w:rsidP="00A638B5">
      <w:pPr>
        <w:pStyle w:val="30"/>
        <w:tabs>
          <w:tab w:val="num" w:pos="0"/>
          <w:tab w:val="left" w:pos="1134"/>
        </w:tabs>
        <w:ind w:left="0" w:firstLine="567"/>
        <w:rPr>
          <w:rFonts w:ascii="Tahoma" w:hAnsi="Tahoma" w:cs="Tahoma"/>
          <w:sz w:val="20"/>
        </w:rPr>
      </w:pPr>
      <w:r w:rsidRPr="000E4A17">
        <w:rPr>
          <w:rFonts w:ascii="Tahoma" w:hAnsi="Tahoma" w:cs="Tahoma"/>
          <w:sz w:val="20"/>
        </w:rPr>
        <w:t xml:space="preserve">Закупки могут осуществляться путем проведения двух- и многоэтапных </w:t>
      </w:r>
      <w:r w:rsidR="00F52C1B" w:rsidRPr="000E4A17">
        <w:rPr>
          <w:rFonts w:ascii="Tahoma" w:hAnsi="Tahoma" w:cs="Tahoma"/>
          <w:sz w:val="20"/>
        </w:rPr>
        <w:t>закупо</w:t>
      </w:r>
      <w:r w:rsidR="00F22990">
        <w:rPr>
          <w:rFonts w:ascii="Tahoma" w:hAnsi="Tahoma" w:cs="Tahoma"/>
          <w:sz w:val="20"/>
        </w:rPr>
        <w:t>к</w:t>
      </w:r>
      <w:r w:rsidRPr="000E4A17">
        <w:rPr>
          <w:rFonts w:ascii="Tahoma" w:hAnsi="Tahoma" w:cs="Tahoma"/>
          <w:sz w:val="20"/>
        </w:rPr>
        <w:t>, если Заказчику (организатору закупки) необходимо провести переговоры с участниками</w:t>
      </w:r>
      <w:r w:rsidR="00676374">
        <w:rPr>
          <w:rFonts w:ascii="Tahoma" w:hAnsi="Tahoma" w:cs="Tahoma"/>
          <w:sz w:val="20"/>
        </w:rPr>
        <w:t xml:space="preserve"> закупки</w:t>
      </w:r>
      <w:r w:rsidRPr="000E4A17">
        <w:rPr>
          <w:rFonts w:ascii="Tahoma" w:hAnsi="Tahoma" w:cs="Tahoma"/>
          <w:sz w:val="20"/>
        </w:rPr>
        <w:t>, чтобы определить наиболее эффективный вариант удовлетворения потребностей Заказчика, а именно, если в силу сложности продукции или при наличии нескольких вариантов удовлетворения нужд Заказчика трудно сразу сформулировать подробные требования к закупаемой продукции (иные договорные условия) либо заявки привлекаются специально для того, чтобы ознакомиться с возможными путями удовлетворения потребностей Заказчика и выбрать наилучший из них.</w:t>
      </w:r>
    </w:p>
    <w:p w:rsidR="00A638B5" w:rsidRPr="000E4A17" w:rsidRDefault="00A638B5" w:rsidP="00A638B5">
      <w:pPr>
        <w:pStyle w:val="22"/>
        <w:tabs>
          <w:tab w:val="num" w:pos="0"/>
          <w:tab w:val="left" w:pos="1134"/>
        </w:tabs>
        <w:ind w:left="0" w:firstLine="567"/>
        <w:rPr>
          <w:rFonts w:ascii="Tahoma" w:hAnsi="Tahoma" w:cs="Tahoma"/>
          <w:b w:val="0"/>
          <w:sz w:val="20"/>
        </w:rPr>
      </w:pPr>
      <w:bookmarkStart w:id="259" w:name="_Toc312150995"/>
      <w:bookmarkStart w:id="260" w:name="_Toc414374023"/>
      <w:bookmarkStart w:id="261" w:name="_Toc183542867"/>
      <w:bookmarkStart w:id="262" w:name="_Toc93230228"/>
      <w:bookmarkStart w:id="263" w:name="_Toc93230361"/>
      <w:bookmarkStart w:id="264" w:name="_Toc233028127"/>
      <w:r w:rsidRPr="000E4A17">
        <w:rPr>
          <w:rFonts w:ascii="Tahoma" w:hAnsi="Tahoma" w:cs="Tahoma"/>
          <w:b w:val="0"/>
          <w:sz w:val="20"/>
        </w:rPr>
        <w:t>Аукцион.</w:t>
      </w:r>
      <w:bookmarkEnd w:id="259"/>
      <w:bookmarkEnd w:id="260"/>
      <w:bookmarkEnd w:id="261"/>
    </w:p>
    <w:p w:rsidR="00A638B5" w:rsidRPr="000E4A17" w:rsidRDefault="00A638B5" w:rsidP="00A638B5">
      <w:pPr>
        <w:pStyle w:val="30"/>
        <w:tabs>
          <w:tab w:val="num" w:pos="0"/>
          <w:tab w:val="left" w:pos="1134"/>
        </w:tabs>
        <w:ind w:left="0" w:firstLine="567"/>
        <w:rPr>
          <w:rFonts w:ascii="Tahoma" w:hAnsi="Tahoma" w:cs="Tahoma"/>
          <w:sz w:val="20"/>
        </w:rPr>
      </w:pPr>
      <w:r w:rsidRPr="000E4A17">
        <w:rPr>
          <w:rFonts w:ascii="Tahoma" w:hAnsi="Tahoma" w:cs="Tahoma"/>
          <w:sz w:val="20"/>
        </w:rPr>
        <w:t xml:space="preserve">Аукцион может проводиться в случаях, когда для Заказчика единственным критерием </w:t>
      </w:r>
      <w:r w:rsidR="00F27925">
        <w:rPr>
          <w:rFonts w:ascii="Tahoma" w:hAnsi="Tahoma" w:cs="Tahoma"/>
          <w:sz w:val="20"/>
        </w:rPr>
        <w:t xml:space="preserve">оценки </w:t>
      </w:r>
      <w:r w:rsidRPr="000E4A17">
        <w:rPr>
          <w:rFonts w:ascii="Tahoma" w:hAnsi="Tahoma" w:cs="Tahoma"/>
          <w:sz w:val="20"/>
        </w:rPr>
        <w:t>выступает цена предложения, а именно для поставки товаров, выполнение работ, оказание услуг, реализация которых осуществляется на функционирующем рынке и сравнивать которые можно только по их ценам.</w:t>
      </w:r>
    </w:p>
    <w:p w:rsidR="00A638B5" w:rsidRPr="000E4A17" w:rsidRDefault="00A638B5" w:rsidP="00A638B5">
      <w:pPr>
        <w:pStyle w:val="22"/>
        <w:tabs>
          <w:tab w:val="num" w:pos="0"/>
          <w:tab w:val="left" w:pos="1134"/>
        </w:tabs>
        <w:ind w:left="0" w:firstLine="567"/>
        <w:rPr>
          <w:rFonts w:ascii="Tahoma" w:hAnsi="Tahoma" w:cs="Tahoma"/>
          <w:b w:val="0"/>
          <w:sz w:val="20"/>
        </w:rPr>
      </w:pPr>
      <w:bookmarkStart w:id="265" w:name="_Toc312150996"/>
      <w:bookmarkStart w:id="266" w:name="_Toc414374024"/>
      <w:bookmarkStart w:id="267" w:name="_Toc183542868"/>
      <w:r w:rsidRPr="000E4A17">
        <w:rPr>
          <w:rFonts w:ascii="Tahoma" w:hAnsi="Tahoma" w:cs="Tahoma"/>
          <w:b w:val="0"/>
          <w:sz w:val="20"/>
        </w:rPr>
        <w:t>Запрос предложений</w:t>
      </w:r>
      <w:bookmarkEnd w:id="262"/>
      <w:bookmarkEnd w:id="263"/>
      <w:r w:rsidRPr="000E4A17">
        <w:rPr>
          <w:rFonts w:ascii="Tahoma" w:hAnsi="Tahoma" w:cs="Tahoma"/>
          <w:b w:val="0"/>
          <w:sz w:val="20"/>
        </w:rPr>
        <w:t>.</w:t>
      </w:r>
      <w:bookmarkEnd w:id="264"/>
      <w:bookmarkEnd w:id="265"/>
      <w:bookmarkEnd w:id="266"/>
      <w:bookmarkEnd w:id="267"/>
    </w:p>
    <w:p w:rsidR="0032246C" w:rsidRDefault="0032246C" w:rsidP="00A638B5">
      <w:pPr>
        <w:pStyle w:val="30"/>
        <w:tabs>
          <w:tab w:val="num" w:pos="0"/>
          <w:tab w:val="left" w:pos="1134"/>
        </w:tabs>
        <w:ind w:left="0" w:firstLine="567"/>
        <w:rPr>
          <w:rFonts w:ascii="Tahoma" w:hAnsi="Tahoma" w:cs="Tahoma"/>
          <w:sz w:val="20"/>
        </w:rPr>
      </w:pPr>
      <w:r w:rsidRPr="0032246C">
        <w:rPr>
          <w:rFonts w:ascii="Tahoma" w:hAnsi="Tahoma" w:cs="Tahoma"/>
          <w:sz w:val="20"/>
        </w:rPr>
        <w:t>Запрос предложений является основным способом закупки для закупки любой продукции</w:t>
      </w:r>
      <w:r>
        <w:rPr>
          <w:rFonts w:ascii="Tahoma" w:hAnsi="Tahoma" w:cs="Tahoma"/>
          <w:sz w:val="20"/>
        </w:rPr>
        <w:t>.</w:t>
      </w:r>
    </w:p>
    <w:p w:rsidR="00A638B5" w:rsidRDefault="00644C52" w:rsidP="00A638B5">
      <w:pPr>
        <w:pStyle w:val="30"/>
        <w:tabs>
          <w:tab w:val="num" w:pos="0"/>
          <w:tab w:val="left" w:pos="1134"/>
        </w:tabs>
        <w:ind w:left="0" w:firstLine="567"/>
        <w:rPr>
          <w:rFonts w:ascii="Tahoma" w:hAnsi="Tahoma" w:cs="Tahoma"/>
          <w:sz w:val="20"/>
        </w:rPr>
      </w:pPr>
      <w:r w:rsidRPr="00644C52">
        <w:rPr>
          <w:rFonts w:ascii="Tahoma" w:hAnsi="Tahoma" w:cs="Tahoma"/>
          <w:sz w:val="20"/>
        </w:rPr>
        <w:t xml:space="preserve">Запрос предложений применяется </w:t>
      </w:r>
      <w:r w:rsidR="0032246C">
        <w:rPr>
          <w:rFonts w:ascii="Tahoma" w:hAnsi="Tahoma" w:cs="Tahoma"/>
          <w:sz w:val="20"/>
        </w:rPr>
        <w:t xml:space="preserve">в том числе </w:t>
      </w:r>
      <w:r w:rsidRPr="00644C52">
        <w:rPr>
          <w:rFonts w:ascii="Tahoma" w:hAnsi="Tahoma" w:cs="Tahoma"/>
          <w:sz w:val="20"/>
        </w:rPr>
        <w:t xml:space="preserve">для закупок, участниками которых являются только субъекты </w:t>
      </w:r>
      <w:r w:rsidR="00F27925">
        <w:rPr>
          <w:rFonts w:ascii="Tahoma" w:hAnsi="Tahoma" w:cs="Tahoma"/>
          <w:sz w:val="20"/>
        </w:rPr>
        <w:t>МСП</w:t>
      </w:r>
      <w:r w:rsidRPr="00644C52">
        <w:rPr>
          <w:rFonts w:ascii="Tahoma" w:hAnsi="Tahoma" w:cs="Tahoma"/>
          <w:sz w:val="20"/>
        </w:rPr>
        <w:t xml:space="preserve">. </w:t>
      </w:r>
      <w:r w:rsidR="0032246C" w:rsidRPr="0032246C">
        <w:rPr>
          <w:rFonts w:ascii="Tahoma" w:hAnsi="Tahoma" w:cs="Tahoma"/>
          <w:sz w:val="20"/>
        </w:rPr>
        <w:t xml:space="preserve">Начальная (максимальная) цена договора для закупок, участниками которых являются только субъекты </w:t>
      </w:r>
      <w:r w:rsidR="00F27925">
        <w:rPr>
          <w:rFonts w:ascii="Tahoma" w:hAnsi="Tahoma" w:cs="Tahoma"/>
          <w:sz w:val="20"/>
        </w:rPr>
        <w:t>МСП</w:t>
      </w:r>
      <w:r w:rsidR="0032246C" w:rsidRPr="0032246C">
        <w:rPr>
          <w:rFonts w:ascii="Tahoma" w:hAnsi="Tahoma" w:cs="Tahoma"/>
          <w:sz w:val="20"/>
        </w:rPr>
        <w:t>,</w:t>
      </w:r>
      <w:r w:rsidR="0032246C" w:rsidRPr="0032246C" w:rsidDel="00233478">
        <w:rPr>
          <w:rFonts w:ascii="Tahoma" w:hAnsi="Tahoma" w:cs="Tahoma"/>
          <w:sz w:val="20"/>
        </w:rPr>
        <w:t xml:space="preserve"> </w:t>
      </w:r>
      <w:r w:rsidR="0032246C" w:rsidRPr="0032246C">
        <w:rPr>
          <w:rFonts w:ascii="Tahoma" w:hAnsi="Tahoma" w:cs="Tahoma"/>
          <w:sz w:val="20"/>
        </w:rPr>
        <w:t>не должна превышать пятнадцать миллионов рублей с НДС</w:t>
      </w:r>
      <w:r w:rsidR="00A638B5" w:rsidRPr="000E4A17">
        <w:rPr>
          <w:rFonts w:ascii="Tahoma" w:hAnsi="Tahoma" w:cs="Tahoma"/>
          <w:sz w:val="20"/>
        </w:rPr>
        <w:t>.</w:t>
      </w:r>
    </w:p>
    <w:p w:rsidR="00624285" w:rsidRDefault="00624285" w:rsidP="00811FEA">
      <w:pPr>
        <w:pStyle w:val="22"/>
        <w:tabs>
          <w:tab w:val="num" w:pos="0"/>
          <w:tab w:val="left" w:pos="1134"/>
        </w:tabs>
        <w:ind w:left="0" w:firstLine="567"/>
        <w:rPr>
          <w:rFonts w:ascii="Tahoma" w:hAnsi="Tahoma" w:cs="Tahoma"/>
          <w:sz w:val="20"/>
        </w:rPr>
      </w:pPr>
      <w:bookmarkStart w:id="268" w:name="_Toc183542869"/>
      <w:r w:rsidRPr="00624285">
        <w:rPr>
          <w:rFonts w:ascii="Tahoma" w:hAnsi="Tahoma" w:cs="Tahoma"/>
          <w:b w:val="0"/>
          <w:sz w:val="20"/>
        </w:rPr>
        <w:t>Запрос котировок</w:t>
      </w:r>
      <w:r>
        <w:rPr>
          <w:rFonts w:ascii="Tahoma" w:hAnsi="Tahoma" w:cs="Tahoma"/>
          <w:b w:val="0"/>
          <w:sz w:val="20"/>
        </w:rPr>
        <w:t>.</w:t>
      </w:r>
      <w:bookmarkEnd w:id="268"/>
    </w:p>
    <w:p w:rsidR="00624285" w:rsidRPr="00811FEA" w:rsidRDefault="0032246C" w:rsidP="002177A2">
      <w:pPr>
        <w:pStyle w:val="30"/>
        <w:tabs>
          <w:tab w:val="num" w:pos="0"/>
          <w:tab w:val="left" w:pos="1134"/>
        </w:tabs>
        <w:ind w:left="0" w:firstLine="567"/>
      </w:pPr>
      <w:r w:rsidRPr="0032246C">
        <w:rPr>
          <w:rFonts w:ascii="Tahoma" w:hAnsi="Tahoma" w:cs="Tahoma"/>
          <w:sz w:val="20"/>
        </w:rPr>
        <w:t xml:space="preserve">Запрос котировок применяется в том числе для закупок, участниками которых являются только субъекты </w:t>
      </w:r>
      <w:r w:rsidR="00F27925">
        <w:rPr>
          <w:rFonts w:ascii="Tahoma" w:hAnsi="Tahoma" w:cs="Tahoma"/>
          <w:sz w:val="20"/>
        </w:rPr>
        <w:t>МСП</w:t>
      </w:r>
      <w:r w:rsidRPr="0032246C">
        <w:rPr>
          <w:rFonts w:ascii="Tahoma" w:hAnsi="Tahoma" w:cs="Tahoma"/>
          <w:sz w:val="20"/>
        </w:rPr>
        <w:t xml:space="preserve">. Начальная (максимальная) цена договора для закупок, участниками которых являются только субъекты </w:t>
      </w:r>
      <w:r w:rsidR="00F27925">
        <w:rPr>
          <w:rFonts w:ascii="Tahoma" w:hAnsi="Tahoma" w:cs="Tahoma"/>
          <w:sz w:val="20"/>
        </w:rPr>
        <w:t>МСП</w:t>
      </w:r>
      <w:r w:rsidRPr="0032246C">
        <w:rPr>
          <w:rFonts w:ascii="Tahoma" w:hAnsi="Tahoma" w:cs="Tahoma"/>
          <w:sz w:val="20"/>
        </w:rPr>
        <w:t xml:space="preserve"> не должна превышать семь миллионов рублей с НДС</w:t>
      </w:r>
      <w:r>
        <w:rPr>
          <w:rFonts w:ascii="Tahoma" w:hAnsi="Tahoma" w:cs="Tahoma"/>
          <w:sz w:val="20"/>
        </w:rPr>
        <w:t>.</w:t>
      </w:r>
    </w:p>
    <w:p w:rsidR="00624285" w:rsidRPr="00811FEA" w:rsidRDefault="00624285" w:rsidP="00811FEA">
      <w:pPr>
        <w:pStyle w:val="22"/>
        <w:tabs>
          <w:tab w:val="num" w:pos="0"/>
          <w:tab w:val="left" w:pos="1134"/>
        </w:tabs>
        <w:ind w:left="0" w:firstLine="567"/>
        <w:rPr>
          <w:rFonts w:ascii="Tahoma" w:hAnsi="Tahoma" w:cs="Tahoma"/>
          <w:b w:val="0"/>
          <w:sz w:val="20"/>
        </w:rPr>
      </w:pPr>
      <w:bookmarkStart w:id="269" w:name="_Toc183542870"/>
      <w:r w:rsidRPr="00811FEA">
        <w:rPr>
          <w:rFonts w:ascii="Tahoma" w:hAnsi="Tahoma" w:cs="Tahoma"/>
          <w:b w:val="0"/>
          <w:sz w:val="20"/>
        </w:rPr>
        <w:lastRenderedPageBreak/>
        <w:t>Запрос оферт.</w:t>
      </w:r>
      <w:bookmarkEnd w:id="269"/>
    </w:p>
    <w:p w:rsidR="00624285" w:rsidRDefault="00624285" w:rsidP="00624285">
      <w:pPr>
        <w:pStyle w:val="30"/>
        <w:tabs>
          <w:tab w:val="num" w:pos="1134"/>
        </w:tabs>
        <w:ind w:left="0" w:firstLine="567"/>
        <w:rPr>
          <w:rFonts w:ascii="Tahoma" w:hAnsi="Tahoma" w:cs="Tahoma"/>
          <w:sz w:val="20"/>
        </w:rPr>
      </w:pPr>
      <w:r w:rsidRPr="008A796B">
        <w:rPr>
          <w:rFonts w:ascii="Tahoma" w:hAnsi="Tahoma" w:cs="Tahoma"/>
          <w:sz w:val="20"/>
        </w:rPr>
        <w:t>Запрос оферт является основным способом закупки для закупки любой продукции</w:t>
      </w:r>
      <w:r w:rsidR="008E5D1C" w:rsidRPr="008E5D1C">
        <w:rPr>
          <w:rFonts w:ascii="Tahoma" w:hAnsi="Tahoma" w:cs="Tahoma"/>
          <w:sz w:val="20"/>
        </w:rPr>
        <w:t xml:space="preserve"> в том числе для закупок, участниками которых являются только субъекты </w:t>
      </w:r>
      <w:r w:rsidR="00F27925">
        <w:rPr>
          <w:rFonts w:ascii="Tahoma" w:hAnsi="Tahoma" w:cs="Tahoma"/>
          <w:sz w:val="20"/>
        </w:rPr>
        <w:t>МСП</w:t>
      </w:r>
      <w:r w:rsidRPr="008A796B">
        <w:rPr>
          <w:rFonts w:ascii="Tahoma" w:hAnsi="Tahoma" w:cs="Tahoma"/>
          <w:sz w:val="20"/>
        </w:rPr>
        <w:t>.</w:t>
      </w:r>
    </w:p>
    <w:p w:rsidR="006C2196" w:rsidRPr="008A796B" w:rsidRDefault="006C2196" w:rsidP="006C2196">
      <w:pPr>
        <w:pStyle w:val="30"/>
        <w:tabs>
          <w:tab w:val="clear" w:pos="1843"/>
          <w:tab w:val="num" w:pos="1134"/>
          <w:tab w:val="num" w:pos="2268"/>
        </w:tabs>
        <w:ind w:left="0" w:firstLine="567"/>
        <w:rPr>
          <w:rFonts w:ascii="Tahoma" w:hAnsi="Tahoma" w:cs="Tahoma"/>
          <w:sz w:val="20"/>
        </w:rPr>
      </w:pPr>
      <w:r w:rsidRPr="00C82550">
        <w:rPr>
          <w:rFonts w:ascii="Tahoma" w:hAnsi="Tahoma" w:cs="Tahoma"/>
          <w:sz w:val="20"/>
        </w:rPr>
        <w:t>Запрос оферт является приоритетным способом для закупок, участниками которых являются только субъекты МСП, в случаях, когда проектом договора предусмотрено выплата аванса.</w:t>
      </w:r>
    </w:p>
    <w:p w:rsidR="00624285" w:rsidRPr="002177A2" w:rsidRDefault="00624285" w:rsidP="002177A2">
      <w:pPr>
        <w:pStyle w:val="30"/>
        <w:tabs>
          <w:tab w:val="num" w:pos="0"/>
          <w:tab w:val="left" w:pos="1134"/>
        </w:tabs>
        <w:ind w:left="0" w:firstLine="567"/>
        <w:rPr>
          <w:rFonts w:ascii="Tahoma" w:hAnsi="Tahoma" w:cs="Tahoma"/>
          <w:sz w:val="20"/>
        </w:rPr>
      </w:pPr>
      <w:r w:rsidRPr="008A796B">
        <w:rPr>
          <w:rFonts w:ascii="Tahoma" w:hAnsi="Tahoma" w:cs="Tahoma"/>
          <w:sz w:val="20"/>
        </w:rPr>
        <w:t xml:space="preserve">Запрос оферт применяется при условии, что выбор победителя должен быть осуществлен по </w:t>
      </w:r>
      <w:r w:rsidR="007E3AA9">
        <w:rPr>
          <w:rFonts w:ascii="Tahoma" w:hAnsi="Tahoma" w:cs="Tahoma"/>
          <w:sz w:val="20"/>
        </w:rPr>
        <w:t xml:space="preserve">одному или </w:t>
      </w:r>
      <w:r w:rsidRPr="008A796B">
        <w:rPr>
          <w:rFonts w:ascii="Tahoma" w:hAnsi="Tahoma" w:cs="Tahoma"/>
          <w:sz w:val="20"/>
        </w:rPr>
        <w:t>нескольким критериям и Заказчик заинтересован в реализации более оперативного и упрощенного в процедурном плане сценария закупки</w:t>
      </w:r>
      <w:r w:rsidR="00EE2459">
        <w:rPr>
          <w:rFonts w:ascii="Tahoma" w:hAnsi="Tahoma" w:cs="Tahoma"/>
          <w:sz w:val="20"/>
        </w:rPr>
        <w:t>.</w:t>
      </w:r>
    </w:p>
    <w:p w:rsidR="00A638B5" w:rsidRPr="000E4A17" w:rsidRDefault="00A638B5" w:rsidP="00A638B5">
      <w:pPr>
        <w:pStyle w:val="22"/>
        <w:tabs>
          <w:tab w:val="num" w:pos="0"/>
          <w:tab w:val="left" w:pos="1134"/>
        </w:tabs>
        <w:ind w:left="0" w:firstLine="567"/>
        <w:rPr>
          <w:rFonts w:ascii="Tahoma" w:hAnsi="Tahoma" w:cs="Tahoma"/>
          <w:b w:val="0"/>
          <w:sz w:val="20"/>
        </w:rPr>
      </w:pPr>
      <w:bookmarkStart w:id="270" w:name="_Toc93230229"/>
      <w:bookmarkStart w:id="271" w:name="_Toc93230362"/>
      <w:bookmarkStart w:id="272" w:name="_Toc233028128"/>
      <w:bookmarkStart w:id="273" w:name="_Toc312150997"/>
      <w:bookmarkStart w:id="274" w:name="_Toc414374025"/>
      <w:bookmarkStart w:id="275" w:name="_Toc183542871"/>
      <w:r w:rsidRPr="002177A2">
        <w:rPr>
          <w:rFonts w:ascii="Tahoma" w:hAnsi="Tahoma" w:cs="Tahoma"/>
          <w:b w:val="0"/>
          <w:sz w:val="20"/>
        </w:rPr>
        <w:t>Запрос</w:t>
      </w:r>
      <w:r w:rsidRPr="000E4A17">
        <w:rPr>
          <w:rFonts w:ascii="Tahoma" w:hAnsi="Tahoma" w:cs="Tahoma"/>
          <w:b w:val="0"/>
          <w:sz w:val="20"/>
        </w:rPr>
        <w:t xml:space="preserve"> цен</w:t>
      </w:r>
      <w:bookmarkEnd w:id="270"/>
      <w:bookmarkEnd w:id="271"/>
      <w:r w:rsidRPr="000E4A17">
        <w:rPr>
          <w:rFonts w:ascii="Tahoma" w:hAnsi="Tahoma" w:cs="Tahoma"/>
          <w:b w:val="0"/>
          <w:sz w:val="20"/>
        </w:rPr>
        <w:t>.</w:t>
      </w:r>
      <w:bookmarkEnd w:id="272"/>
      <w:bookmarkEnd w:id="273"/>
      <w:bookmarkEnd w:id="274"/>
      <w:bookmarkEnd w:id="275"/>
    </w:p>
    <w:p w:rsidR="00A638B5" w:rsidRPr="00AA10EE" w:rsidRDefault="00AA10EE" w:rsidP="00A638B5">
      <w:pPr>
        <w:pStyle w:val="30"/>
        <w:tabs>
          <w:tab w:val="num" w:pos="0"/>
          <w:tab w:val="left" w:pos="1134"/>
        </w:tabs>
        <w:ind w:left="0" w:firstLine="567"/>
        <w:rPr>
          <w:rFonts w:ascii="Tahoma" w:hAnsi="Tahoma" w:cs="Tahoma"/>
          <w:sz w:val="20"/>
        </w:rPr>
      </w:pPr>
      <w:bookmarkStart w:id="276" w:name="_Ref76397509"/>
      <w:r w:rsidRPr="00AA10EE">
        <w:rPr>
          <w:rFonts w:ascii="Tahoma" w:hAnsi="Tahoma" w:cs="Tahoma"/>
          <w:sz w:val="20"/>
        </w:rPr>
        <w:t>Применение открытого запроса цен может осуществляться при закупках простой продукции, для которой существует сложившийся рынок при условии, что цена договора не превышает 5 000 000 рублей с НДС.</w:t>
      </w:r>
      <w:bookmarkEnd w:id="276"/>
    </w:p>
    <w:p w:rsidR="00A638B5" w:rsidRPr="000E4A17" w:rsidRDefault="00913529" w:rsidP="00913529">
      <w:pPr>
        <w:pStyle w:val="30"/>
        <w:tabs>
          <w:tab w:val="num" w:pos="0"/>
          <w:tab w:val="left" w:pos="1134"/>
        </w:tabs>
        <w:ind w:left="0" w:firstLine="567"/>
        <w:rPr>
          <w:rFonts w:ascii="Tahoma" w:hAnsi="Tahoma" w:cs="Tahoma"/>
          <w:sz w:val="20"/>
        </w:rPr>
      </w:pPr>
      <w:r w:rsidRPr="00913529">
        <w:rPr>
          <w:rFonts w:ascii="Tahoma" w:hAnsi="Tahoma" w:cs="Tahoma"/>
          <w:sz w:val="20"/>
        </w:rPr>
        <w:t>Применение запроса цен без ограничений по цене договора может осуществляться при закупках с ограниченным участием</w:t>
      </w:r>
      <w:r w:rsidR="00A638B5" w:rsidRPr="000E4A17">
        <w:rPr>
          <w:rFonts w:ascii="Tahoma" w:hAnsi="Tahoma" w:cs="Tahoma"/>
          <w:sz w:val="20"/>
        </w:rPr>
        <w:t>.</w:t>
      </w:r>
    </w:p>
    <w:p w:rsidR="00A638B5" w:rsidRPr="000E4A17" w:rsidRDefault="00A638B5" w:rsidP="00A638B5">
      <w:pPr>
        <w:pStyle w:val="30"/>
        <w:tabs>
          <w:tab w:val="num" w:pos="0"/>
          <w:tab w:val="left" w:pos="1134"/>
        </w:tabs>
        <w:ind w:left="0" w:firstLine="567"/>
        <w:rPr>
          <w:rFonts w:ascii="Tahoma" w:hAnsi="Tahoma" w:cs="Tahoma"/>
          <w:sz w:val="20"/>
        </w:rPr>
      </w:pPr>
      <w:r w:rsidRPr="000E4A17">
        <w:rPr>
          <w:rFonts w:ascii="Tahoma" w:hAnsi="Tahoma" w:cs="Tahoma"/>
          <w:sz w:val="20"/>
        </w:rPr>
        <w:t>Запрещается проводить закупки сложного, уникального (индивидуального) оборудования способом запроса цен.</w:t>
      </w:r>
    </w:p>
    <w:p w:rsidR="00A638B5" w:rsidRPr="000E4A17" w:rsidRDefault="00A638B5" w:rsidP="00A638B5">
      <w:pPr>
        <w:pStyle w:val="afc"/>
        <w:tabs>
          <w:tab w:val="num" w:pos="0"/>
          <w:tab w:val="left" w:pos="1134"/>
        </w:tabs>
        <w:spacing w:before="0" w:after="0"/>
        <w:ind w:left="0" w:right="0" w:firstLine="567"/>
        <w:rPr>
          <w:rFonts w:ascii="Tahoma" w:hAnsi="Tahoma" w:cs="Tahoma"/>
          <w:sz w:val="20"/>
        </w:rPr>
      </w:pPr>
    </w:p>
    <w:p w:rsidR="00A638B5" w:rsidRPr="000E4A17" w:rsidRDefault="00A638B5" w:rsidP="00A638B5">
      <w:pPr>
        <w:pStyle w:val="22"/>
        <w:keepNext w:val="0"/>
        <w:widowControl w:val="0"/>
        <w:tabs>
          <w:tab w:val="num" w:pos="0"/>
          <w:tab w:val="left" w:pos="1134"/>
        </w:tabs>
        <w:ind w:left="0" w:firstLine="567"/>
        <w:rPr>
          <w:rFonts w:ascii="Tahoma" w:hAnsi="Tahoma" w:cs="Tahoma"/>
          <w:b w:val="0"/>
          <w:sz w:val="20"/>
        </w:rPr>
      </w:pPr>
      <w:bookmarkStart w:id="277" w:name="_Toc93230230"/>
      <w:bookmarkStart w:id="278" w:name="_Toc93230363"/>
      <w:bookmarkStart w:id="279" w:name="_Toc233028129"/>
      <w:bookmarkStart w:id="280" w:name="_Toc312150998"/>
      <w:bookmarkStart w:id="281" w:name="_Toc414374026"/>
      <w:bookmarkStart w:id="282" w:name="_Toc183542872"/>
      <w:r w:rsidRPr="000E4A17">
        <w:rPr>
          <w:rFonts w:ascii="Tahoma" w:hAnsi="Tahoma" w:cs="Tahoma"/>
          <w:b w:val="0"/>
          <w:sz w:val="20"/>
        </w:rPr>
        <w:t>Конкурентные переговоры</w:t>
      </w:r>
      <w:bookmarkEnd w:id="277"/>
      <w:bookmarkEnd w:id="278"/>
      <w:r w:rsidRPr="000E4A17">
        <w:rPr>
          <w:rFonts w:ascii="Tahoma" w:hAnsi="Tahoma" w:cs="Tahoma"/>
          <w:b w:val="0"/>
          <w:sz w:val="20"/>
        </w:rPr>
        <w:t>.</w:t>
      </w:r>
      <w:bookmarkEnd w:id="279"/>
      <w:bookmarkEnd w:id="280"/>
      <w:bookmarkEnd w:id="281"/>
      <w:bookmarkEnd w:id="282"/>
    </w:p>
    <w:p w:rsidR="00A638B5" w:rsidRPr="000E4A17" w:rsidRDefault="00A638B5" w:rsidP="00A638B5">
      <w:pPr>
        <w:pStyle w:val="30"/>
        <w:tabs>
          <w:tab w:val="num" w:pos="0"/>
          <w:tab w:val="left" w:pos="1134"/>
        </w:tabs>
        <w:ind w:left="0" w:firstLine="567"/>
        <w:rPr>
          <w:rFonts w:ascii="Tahoma" w:hAnsi="Tahoma" w:cs="Tahoma"/>
          <w:sz w:val="20"/>
        </w:rPr>
      </w:pPr>
      <w:r w:rsidRPr="000E4A17">
        <w:rPr>
          <w:rFonts w:ascii="Tahoma" w:hAnsi="Tahoma" w:cs="Tahoma"/>
          <w:sz w:val="20"/>
        </w:rPr>
        <w:t xml:space="preserve">Конкурентные переговоры могут проводиться при закупках особо сложной продукции, когда необходимо провести переговоры с участниками, а использование процедуры двухэтапного конкурса или запроса </w:t>
      </w:r>
      <w:r w:rsidR="006060EC" w:rsidRPr="006060EC">
        <w:rPr>
          <w:rFonts w:ascii="Tahoma" w:hAnsi="Tahoma" w:cs="Tahoma"/>
          <w:sz w:val="20"/>
        </w:rPr>
        <w:t xml:space="preserve">оферт </w:t>
      </w:r>
      <w:r w:rsidRPr="000E4A17">
        <w:rPr>
          <w:rFonts w:ascii="Tahoma" w:hAnsi="Tahoma" w:cs="Tahoma"/>
          <w:sz w:val="20"/>
        </w:rPr>
        <w:t>с учетом затрат времени или по иным причинам нецелесообразно.</w:t>
      </w:r>
      <w:bookmarkStart w:id="283" w:name="_Ref86398751"/>
      <w:bookmarkStart w:id="284" w:name="_Toc93230231"/>
      <w:bookmarkStart w:id="285" w:name="_Toc93230364"/>
    </w:p>
    <w:p w:rsidR="00A638B5" w:rsidRPr="00310025" w:rsidRDefault="00A638B5" w:rsidP="00A638B5">
      <w:pPr>
        <w:pStyle w:val="22"/>
        <w:tabs>
          <w:tab w:val="num" w:pos="0"/>
          <w:tab w:val="left" w:pos="1134"/>
        </w:tabs>
        <w:ind w:left="0" w:firstLine="567"/>
        <w:rPr>
          <w:rFonts w:ascii="Tahoma" w:hAnsi="Tahoma" w:cs="Tahoma"/>
          <w:b w:val="0"/>
          <w:sz w:val="20"/>
        </w:rPr>
      </w:pPr>
      <w:bookmarkStart w:id="286" w:name="_Ref94426953"/>
      <w:bookmarkStart w:id="287" w:name="_Toc233028130"/>
      <w:bookmarkStart w:id="288" w:name="_Toc312150999"/>
      <w:bookmarkStart w:id="289" w:name="_Toc414374027"/>
      <w:bookmarkStart w:id="290" w:name="_Toc183542873"/>
      <w:r w:rsidRPr="00310025">
        <w:rPr>
          <w:rFonts w:ascii="Tahoma" w:hAnsi="Tahoma" w:cs="Tahoma"/>
          <w:b w:val="0"/>
          <w:sz w:val="20"/>
        </w:rPr>
        <w:t>Закупка у единственного источника</w:t>
      </w:r>
      <w:bookmarkEnd w:id="283"/>
      <w:bookmarkEnd w:id="284"/>
      <w:bookmarkEnd w:id="285"/>
      <w:bookmarkEnd w:id="286"/>
      <w:r w:rsidRPr="00310025">
        <w:rPr>
          <w:rFonts w:ascii="Tahoma" w:hAnsi="Tahoma" w:cs="Tahoma"/>
          <w:b w:val="0"/>
          <w:sz w:val="20"/>
        </w:rPr>
        <w:t>.</w:t>
      </w:r>
      <w:bookmarkEnd w:id="287"/>
      <w:bookmarkEnd w:id="288"/>
      <w:bookmarkEnd w:id="289"/>
      <w:bookmarkEnd w:id="290"/>
    </w:p>
    <w:p w:rsidR="00A638B5" w:rsidRPr="00310025" w:rsidRDefault="00A638B5" w:rsidP="00A638B5">
      <w:pPr>
        <w:pStyle w:val="30"/>
        <w:tabs>
          <w:tab w:val="num" w:pos="0"/>
          <w:tab w:val="left" w:pos="1134"/>
        </w:tabs>
        <w:ind w:left="0" w:firstLine="567"/>
        <w:rPr>
          <w:rFonts w:ascii="Tahoma" w:hAnsi="Tahoma" w:cs="Tahoma"/>
          <w:sz w:val="20"/>
        </w:rPr>
      </w:pPr>
      <w:bookmarkStart w:id="291" w:name="_Ref66287858"/>
      <w:r w:rsidRPr="00310025">
        <w:rPr>
          <w:rFonts w:ascii="Tahoma" w:hAnsi="Tahoma" w:cs="Tahoma"/>
          <w:sz w:val="20"/>
        </w:rPr>
        <w:t>Закупки у единственного источника могут осуществляться в любом из следующих случаев</w:t>
      </w:r>
      <w:bookmarkEnd w:id="291"/>
      <w:r w:rsidRPr="00310025">
        <w:rPr>
          <w:rFonts w:ascii="Tahoma" w:hAnsi="Tahoma" w:cs="Tahoma"/>
          <w:sz w:val="20"/>
        </w:rPr>
        <w:t>:</w:t>
      </w:r>
    </w:p>
    <w:p w:rsidR="00A638B5" w:rsidRPr="00310025" w:rsidRDefault="009F67E7" w:rsidP="00A638B5">
      <w:pPr>
        <w:pStyle w:val="40"/>
        <w:tabs>
          <w:tab w:val="num" w:pos="0"/>
          <w:tab w:val="left" w:pos="1134"/>
        </w:tabs>
        <w:ind w:left="0" w:firstLine="567"/>
        <w:rPr>
          <w:rFonts w:ascii="Tahoma" w:hAnsi="Tahoma" w:cs="Tahoma"/>
          <w:sz w:val="20"/>
        </w:rPr>
      </w:pPr>
      <w:bookmarkStart w:id="292" w:name="_Ref76398033"/>
      <w:r w:rsidRPr="009F67E7">
        <w:rPr>
          <w:rFonts w:ascii="Tahoma" w:hAnsi="Tahoma" w:cs="Tahoma"/>
          <w:sz w:val="20"/>
        </w:rPr>
        <w:t>Наличие срочной потребности в продукции, в том числе в случае, если уполномоченный орган в сфере закупок отменил результаты закупки, в связи с чем, проведение иных процедур создает риски для своевременного и полного удовлетворения потребностей Заказчика</w:t>
      </w:r>
      <w:r w:rsidR="00A638B5" w:rsidRPr="00310025">
        <w:rPr>
          <w:rFonts w:ascii="Tahoma" w:hAnsi="Tahoma" w:cs="Tahoma"/>
          <w:sz w:val="20"/>
        </w:rPr>
        <w:t>.</w:t>
      </w:r>
      <w:bookmarkEnd w:id="292"/>
    </w:p>
    <w:p w:rsidR="00A638B5" w:rsidRPr="00310025" w:rsidRDefault="00A638B5" w:rsidP="00A638B5">
      <w:pPr>
        <w:pStyle w:val="40"/>
        <w:tabs>
          <w:tab w:val="num" w:pos="0"/>
          <w:tab w:val="left" w:pos="1134"/>
        </w:tabs>
        <w:ind w:left="0" w:firstLine="567"/>
        <w:rPr>
          <w:rFonts w:ascii="Tahoma" w:hAnsi="Tahoma" w:cs="Tahoma"/>
          <w:sz w:val="20"/>
        </w:rPr>
      </w:pPr>
      <w:bookmarkStart w:id="293" w:name="_Ref76398040"/>
      <w:r w:rsidRPr="00310025">
        <w:rPr>
          <w:rFonts w:ascii="Tahoma" w:hAnsi="Tahoma" w:cs="Tahoma"/>
          <w:sz w:val="20"/>
        </w:rPr>
        <w:t xml:space="preserve">Вследствие чрезвычайных обстоятельств возникла срочная необходимость в определенной продукции, в связи с чем, применение иных процедур неприемлемо. При чрезвычайных обстоятельствах закупка продукции у единственного источника производится с учетом того, что объем закупаемой продукции должен быть не более достаточного для предотвращения </w:t>
      </w:r>
      <w:r w:rsidR="00310025" w:rsidRPr="00310025">
        <w:rPr>
          <w:rFonts w:ascii="Tahoma" w:hAnsi="Tahoma" w:cs="Tahoma"/>
          <w:sz w:val="20"/>
        </w:rPr>
        <w:t>чрезвычайн</w:t>
      </w:r>
      <w:r w:rsidR="00310025">
        <w:rPr>
          <w:rFonts w:ascii="Tahoma" w:hAnsi="Tahoma" w:cs="Tahoma"/>
          <w:sz w:val="20"/>
        </w:rPr>
        <w:t>ых</w:t>
      </w:r>
      <w:r w:rsidR="00310025" w:rsidRPr="00310025">
        <w:rPr>
          <w:rFonts w:ascii="Tahoma" w:hAnsi="Tahoma" w:cs="Tahoma"/>
          <w:sz w:val="20"/>
        </w:rPr>
        <w:t xml:space="preserve"> обстоятельств</w:t>
      </w:r>
      <w:r w:rsidRPr="00310025">
        <w:rPr>
          <w:rFonts w:ascii="Tahoma" w:hAnsi="Tahoma" w:cs="Tahoma"/>
          <w:sz w:val="20"/>
        </w:rPr>
        <w:t xml:space="preserve"> или ликвидации </w:t>
      </w:r>
      <w:r w:rsidR="00310025">
        <w:rPr>
          <w:rFonts w:ascii="Tahoma" w:hAnsi="Tahoma" w:cs="Tahoma"/>
          <w:sz w:val="20"/>
        </w:rPr>
        <w:t>их</w:t>
      </w:r>
      <w:r w:rsidR="00310025" w:rsidRPr="00310025">
        <w:rPr>
          <w:rFonts w:ascii="Tahoma" w:hAnsi="Tahoma" w:cs="Tahoma"/>
          <w:sz w:val="20"/>
        </w:rPr>
        <w:t xml:space="preserve"> </w:t>
      </w:r>
      <w:r w:rsidRPr="00310025">
        <w:rPr>
          <w:rFonts w:ascii="Tahoma" w:hAnsi="Tahoma" w:cs="Tahoma"/>
          <w:sz w:val="20"/>
        </w:rPr>
        <w:t>последствий и, при необходимости, пополнения установленных норм аварийного запаса продукции.</w:t>
      </w:r>
      <w:bookmarkEnd w:id="293"/>
    </w:p>
    <w:p w:rsidR="00A638B5" w:rsidRPr="00183E08" w:rsidRDefault="00A638B5" w:rsidP="00183E08">
      <w:pPr>
        <w:pStyle w:val="40"/>
        <w:tabs>
          <w:tab w:val="num" w:pos="0"/>
          <w:tab w:val="left" w:pos="1134"/>
        </w:tabs>
        <w:ind w:left="0" w:firstLine="567"/>
        <w:rPr>
          <w:rFonts w:ascii="Tahoma" w:hAnsi="Tahoma" w:cs="Tahoma"/>
          <w:sz w:val="20"/>
        </w:rPr>
      </w:pPr>
      <w:r w:rsidRPr="00310025">
        <w:rPr>
          <w:rFonts w:ascii="Tahoma" w:hAnsi="Tahoma" w:cs="Tahoma"/>
          <w:sz w:val="20"/>
        </w:rPr>
        <w:t>Продукция может быть получена только от одного поставщика и отсутствует ее равноценная замена</w:t>
      </w:r>
      <w:r w:rsidR="00183E08">
        <w:rPr>
          <w:rStyle w:val="ab"/>
          <w:rFonts w:ascii="Tahoma" w:hAnsi="Tahoma" w:cs="Tahoma"/>
          <w:sz w:val="20"/>
        </w:rPr>
        <w:footnoteReference w:id="1"/>
      </w:r>
      <w:r w:rsidRPr="00310025">
        <w:rPr>
          <w:rFonts w:ascii="Tahoma" w:hAnsi="Tahoma" w:cs="Tahoma"/>
          <w:sz w:val="20"/>
        </w:rPr>
        <w:t>.</w:t>
      </w:r>
    </w:p>
    <w:p w:rsidR="00473FAF" w:rsidRPr="00473FAF" w:rsidRDefault="00473FAF" w:rsidP="009457D8">
      <w:pPr>
        <w:pStyle w:val="40"/>
        <w:tabs>
          <w:tab w:val="num" w:pos="0"/>
          <w:tab w:val="left" w:pos="1134"/>
        </w:tabs>
        <w:ind w:left="0" w:firstLine="567"/>
        <w:rPr>
          <w:rFonts w:ascii="Tahoma" w:hAnsi="Tahoma" w:cs="Tahoma"/>
          <w:sz w:val="20"/>
        </w:rPr>
      </w:pPr>
      <w:r w:rsidRPr="00473FAF">
        <w:rPr>
          <w:rFonts w:ascii="Tahoma" w:hAnsi="Tahoma" w:cs="Tahoma"/>
          <w:sz w:val="20"/>
        </w:rPr>
        <w:lastRenderedPageBreak/>
        <w:t>Закупа</w:t>
      </w:r>
      <w:r>
        <w:rPr>
          <w:rFonts w:ascii="Tahoma" w:hAnsi="Tahoma" w:cs="Tahoma"/>
          <w:sz w:val="20"/>
        </w:rPr>
        <w:t>ется</w:t>
      </w:r>
      <w:r w:rsidRPr="00473FAF">
        <w:rPr>
          <w:rFonts w:ascii="Tahoma" w:hAnsi="Tahoma" w:cs="Tahoma"/>
          <w:sz w:val="20"/>
        </w:rPr>
        <w:t xml:space="preserve"> </w:t>
      </w:r>
      <w:r>
        <w:rPr>
          <w:rFonts w:ascii="Tahoma" w:hAnsi="Tahoma" w:cs="Tahoma"/>
          <w:sz w:val="20"/>
        </w:rPr>
        <w:t>продукция,</w:t>
      </w:r>
      <w:r w:rsidRPr="00473FAF">
        <w:rPr>
          <w:rFonts w:ascii="Tahoma" w:hAnsi="Tahoma" w:cs="Tahoma"/>
          <w:sz w:val="20"/>
        </w:rPr>
        <w:t xml:space="preserve"> относящ</w:t>
      </w:r>
      <w:r>
        <w:rPr>
          <w:rFonts w:ascii="Tahoma" w:hAnsi="Tahoma" w:cs="Tahoma"/>
          <w:sz w:val="20"/>
        </w:rPr>
        <w:t>аяся</w:t>
      </w:r>
      <w:r w:rsidRPr="00473FAF">
        <w:rPr>
          <w:rFonts w:ascii="Tahoma" w:hAnsi="Tahoma" w:cs="Tahoma"/>
          <w:sz w:val="20"/>
        </w:rPr>
        <w:t xml:space="preserve"> к сфере деятельности субъектов естественных монополий в соответствии с Федеральным законом от 17.08.1995 № 147</w:t>
      </w:r>
      <w:r w:rsidR="000937F3">
        <w:rPr>
          <w:rFonts w:ascii="Tahoma" w:hAnsi="Tahoma" w:cs="Tahoma"/>
          <w:sz w:val="20"/>
        </w:rPr>
        <w:t>-ФЗ «О естественных монополиях».</w:t>
      </w:r>
    </w:p>
    <w:p w:rsidR="00473FAF" w:rsidRPr="00473FAF" w:rsidRDefault="00BA245A" w:rsidP="009457D8">
      <w:pPr>
        <w:pStyle w:val="40"/>
        <w:tabs>
          <w:tab w:val="num" w:pos="0"/>
          <w:tab w:val="left" w:pos="1134"/>
        </w:tabs>
        <w:ind w:left="0" w:firstLine="567"/>
        <w:rPr>
          <w:rFonts w:ascii="Tahoma" w:hAnsi="Tahoma" w:cs="Tahoma"/>
          <w:sz w:val="20"/>
        </w:rPr>
      </w:pPr>
      <w:r w:rsidRPr="00BA245A">
        <w:rPr>
          <w:rFonts w:ascii="Tahoma" w:hAnsi="Tahoma" w:cs="Tahoma"/>
          <w:sz w:val="20"/>
        </w:rPr>
        <w:t>Осуществляется закупка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(технологическому присоединению) к сетям инженерно-технического обеспечения по регулируемым в соответствии с законодательством Россий</w:t>
      </w:r>
      <w:r>
        <w:rPr>
          <w:rFonts w:ascii="Tahoma" w:hAnsi="Tahoma" w:cs="Tahoma"/>
          <w:sz w:val="20"/>
        </w:rPr>
        <w:t>ской Федерации ценам (тарифам)</w:t>
      </w:r>
      <w:r w:rsidR="00E11037">
        <w:rPr>
          <w:rFonts w:ascii="Tahoma" w:hAnsi="Tahoma" w:cs="Tahoma"/>
          <w:sz w:val="20"/>
        </w:rPr>
        <w:t>.</w:t>
      </w:r>
    </w:p>
    <w:p w:rsidR="00473FAF" w:rsidRDefault="00992AD2" w:rsidP="009457D8">
      <w:pPr>
        <w:pStyle w:val="40"/>
        <w:tabs>
          <w:tab w:val="num" w:pos="0"/>
          <w:tab w:val="left" w:pos="1134"/>
        </w:tabs>
        <w:ind w:left="0" w:firstLine="567"/>
        <w:rPr>
          <w:rFonts w:ascii="Tahoma" w:hAnsi="Tahoma" w:cs="Tahoma"/>
          <w:sz w:val="20"/>
        </w:rPr>
      </w:pPr>
      <w:r w:rsidRPr="00992AD2">
        <w:rPr>
          <w:rFonts w:ascii="Tahoma" w:hAnsi="Tahoma" w:cs="Tahoma"/>
          <w:sz w:val="20"/>
        </w:rPr>
        <w:t>Заключается договор на оказание услуг спонсорской рекламы</w:t>
      </w:r>
      <w:r w:rsidR="00473FAF" w:rsidRPr="00473FAF">
        <w:rPr>
          <w:rFonts w:ascii="Tahoma" w:hAnsi="Tahoma" w:cs="Tahoma"/>
          <w:sz w:val="20"/>
        </w:rPr>
        <w:t>.</w:t>
      </w:r>
    </w:p>
    <w:p w:rsidR="00A638B5" w:rsidRPr="00310025" w:rsidRDefault="00A638B5" w:rsidP="00A638B5">
      <w:pPr>
        <w:pStyle w:val="40"/>
        <w:tabs>
          <w:tab w:val="num" w:pos="0"/>
          <w:tab w:val="left" w:pos="1134"/>
        </w:tabs>
        <w:ind w:left="0" w:firstLine="567"/>
        <w:rPr>
          <w:rFonts w:ascii="Tahoma" w:hAnsi="Tahoma" w:cs="Tahoma"/>
          <w:sz w:val="20"/>
        </w:rPr>
      </w:pPr>
      <w:bookmarkStart w:id="294" w:name="_Ref76398049"/>
      <w:r w:rsidRPr="00310025">
        <w:rPr>
          <w:rFonts w:ascii="Tahoma" w:hAnsi="Tahoma" w:cs="Tahoma"/>
          <w:sz w:val="20"/>
        </w:rPr>
        <w:t>Проводятся дополнительные закупки, когда по соображениям стандартизации, унификации товаров (для товаров), а также для обеспечения совместимости или преемственности (для работ, услуг) с ранее приобретенной продукцией новые закупки должны быть сделаны только у того же поставщика. Решения о закупке у единственного источника по данному основанию принимается в случае, если смена поставщика вынудит Заказчика испытывать технические трудности в работе и обслуживании.</w:t>
      </w:r>
    </w:p>
    <w:p w:rsidR="00A638B5" w:rsidRPr="00310025" w:rsidRDefault="00A638B5" w:rsidP="00A638B5">
      <w:pPr>
        <w:pStyle w:val="afd"/>
        <w:tabs>
          <w:tab w:val="num" w:pos="0"/>
          <w:tab w:val="left" w:pos="1134"/>
        </w:tabs>
        <w:ind w:left="0" w:firstLine="567"/>
        <w:rPr>
          <w:rFonts w:ascii="Tahoma" w:hAnsi="Tahoma" w:cs="Tahoma"/>
          <w:sz w:val="20"/>
          <w:szCs w:val="20"/>
        </w:rPr>
      </w:pPr>
      <w:r w:rsidRPr="00310025">
        <w:rPr>
          <w:rFonts w:ascii="Tahoma" w:hAnsi="Tahoma" w:cs="Tahoma"/>
          <w:sz w:val="20"/>
          <w:szCs w:val="20"/>
        </w:rPr>
        <w:t>Сумма дополнительной закупки (или общая для нескольких, если дозакупка у данного поставщика производилось несколько раз) не должна превышать 15% первоначальной закупки</w:t>
      </w:r>
      <w:bookmarkEnd w:id="294"/>
      <w:r w:rsidRPr="00310025">
        <w:rPr>
          <w:rFonts w:ascii="Tahoma" w:hAnsi="Tahoma" w:cs="Tahoma"/>
          <w:sz w:val="20"/>
          <w:szCs w:val="20"/>
        </w:rPr>
        <w:t>.</w:t>
      </w:r>
    </w:p>
    <w:p w:rsidR="00A638B5" w:rsidRPr="00310025" w:rsidRDefault="00A638B5" w:rsidP="00A638B5">
      <w:pPr>
        <w:pStyle w:val="40"/>
        <w:tabs>
          <w:tab w:val="num" w:pos="0"/>
          <w:tab w:val="left" w:pos="1134"/>
        </w:tabs>
        <w:ind w:left="0" w:firstLine="567"/>
        <w:rPr>
          <w:rFonts w:ascii="Tahoma" w:hAnsi="Tahoma" w:cs="Tahoma"/>
          <w:sz w:val="20"/>
        </w:rPr>
      </w:pPr>
      <w:bookmarkStart w:id="295" w:name="_Ref76397781"/>
      <w:r w:rsidRPr="00310025">
        <w:rPr>
          <w:rFonts w:ascii="Tahoma" w:hAnsi="Tahoma" w:cs="Tahoma"/>
          <w:sz w:val="20"/>
        </w:rPr>
        <w:t>При закупке дополнительных работ или услуг, не включенных в первоначальный проект (договор), но не отделяемых от основного договора без трудностей и необходимых ввиду непредвиденных обстоятельств</w:t>
      </w:r>
      <w:bookmarkEnd w:id="295"/>
      <w:r w:rsidRPr="00310025">
        <w:rPr>
          <w:rFonts w:ascii="Tahoma" w:hAnsi="Tahoma" w:cs="Tahoma"/>
          <w:sz w:val="20"/>
        </w:rPr>
        <w:t>.</w:t>
      </w:r>
    </w:p>
    <w:p w:rsidR="006306A9" w:rsidRPr="006306A9" w:rsidRDefault="006306A9" w:rsidP="005D4078">
      <w:pPr>
        <w:pStyle w:val="40"/>
        <w:tabs>
          <w:tab w:val="num" w:pos="0"/>
          <w:tab w:val="left" w:pos="1134"/>
        </w:tabs>
        <w:ind w:left="0" w:firstLine="567"/>
        <w:rPr>
          <w:rFonts w:ascii="Tahoma" w:hAnsi="Tahoma" w:cs="Tahoma"/>
          <w:sz w:val="20"/>
        </w:rPr>
      </w:pPr>
      <w:r w:rsidRPr="006306A9">
        <w:rPr>
          <w:rFonts w:ascii="Tahoma" w:hAnsi="Tahoma" w:cs="Tahoma"/>
          <w:sz w:val="20"/>
        </w:rPr>
        <w:t>Осуществляется закупка финансовых услуг, связанных с:</w:t>
      </w:r>
    </w:p>
    <w:p w:rsidR="006306A9" w:rsidRPr="006306A9" w:rsidRDefault="006306A9" w:rsidP="005D4078">
      <w:pPr>
        <w:pStyle w:val="40"/>
        <w:numPr>
          <w:ilvl w:val="0"/>
          <w:numId w:val="107"/>
        </w:numPr>
        <w:ind w:left="0" w:firstLine="567"/>
        <w:rPr>
          <w:rFonts w:ascii="Tahoma" w:hAnsi="Tahoma" w:cs="Tahoma"/>
          <w:sz w:val="20"/>
        </w:rPr>
      </w:pPr>
      <w:r>
        <w:rPr>
          <w:rFonts w:ascii="Tahoma" w:hAnsi="Tahoma" w:cs="Tahoma"/>
          <w:sz w:val="20"/>
        </w:rPr>
        <w:t xml:space="preserve"> </w:t>
      </w:r>
      <w:r w:rsidRPr="006306A9">
        <w:rPr>
          <w:rFonts w:ascii="Tahoma" w:hAnsi="Tahoma" w:cs="Tahoma"/>
          <w:sz w:val="20"/>
        </w:rPr>
        <w:t>открытием и ведением банковских счетов</w:t>
      </w:r>
      <w:r w:rsidR="00A32D31">
        <w:rPr>
          <w:rFonts w:ascii="Tahoma" w:hAnsi="Tahoma" w:cs="Tahoma"/>
          <w:sz w:val="20"/>
        </w:rPr>
        <w:t>,</w:t>
      </w:r>
      <w:r w:rsidRPr="006306A9">
        <w:rPr>
          <w:rFonts w:ascii="Tahoma" w:hAnsi="Tahoma" w:cs="Tahoma"/>
          <w:sz w:val="20"/>
        </w:rPr>
        <w:t xml:space="preserve"> и осуществлением расчетов по этим счетам (включая аккредитивы); </w:t>
      </w:r>
    </w:p>
    <w:p w:rsidR="006306A9" w:rsidRPr="006306A9" w:rsidRDefault="006306A9" w:rsidP="005D4078">
      <w:pPr>
        <w:pStyle w:val="40"/>
        <w:numPr>
          <w:ilvl w:val="0"/>
          <w:numId w:val="107"/>
        </w:numPr>
        <w:ind w:left="0" w:firstLine="567"/>
        <w:rPr>
          <w:rFonts w:ascii="Tahoma" w:hAnsi="Tahoma" w:cs="Tahoma"/>
          <w:sz w:val="20"/>
        </w:rPr>
      </w:pPr>
      <w:r>
        <w:rPr>
          <w:rFonts w:ascii="Tahoma" w:hAnsi="Tahoma" w:cs="Tahoma"/>
          <w:sz w:val="20"/>
        </w:rPr>
        <w:t xml:space="preserve"> </w:t>
      </w:r>
      <w:r w:rsidRPr="006306A9">
        <w:rPr>
          <w:rFonts w:ascii="Tahoma" w:hAnsi="Tahoma" w:cs="Tahoma"/>
          <w:sz w:val="20"/>
        </w:rPr>
        <w:t>размещением депозитов;</w:t>
      </w:r>
    </w:p>
    <w:p w:rsidR="006306A9" w:rsidRPr="006306A9" w:rsidRDefault="006306A9" w:rsidP="005D4078">
      <w:pPr>
        <w:pStyle w:val="40"/>
        <w:numPr>
          <w:ilvl w:val="0"/>
          <w:numId w:val="107"/>
        </w:numPr>
        <w:ind w:left="0" w:firstLine="567"/>
        <w:rPr>
          <w:rFonts w:ascii="Tahoma" w:hAnsi="Tahoma" w:cs="Tahoma"/>
          <w:sz w:val="20"/>
        </w:rPr>
      </w:pPr>
      <w:r>
        <w:rPr>
          <w:rFonts w:ascii="Tahoma" w:hAnsi="Tahoma" w:cs="Tahoma"/>
          <w:sz w:val="20"/>
        </w:rPr>
        <w:t xml:space="preserve"> </w:t>
      </w:r>
      <w:r w:rsidRPr="006306A9">
        <w:rPr>
          <w:rFonts w:ascii="Tahoma" w:hAnsi="Tahoma" w:cs="Tahoma"/>
          <w:sz w:val="20"/>
        </w:rPr>
        <w:t>получением кредитов и займов;</w:t>
      </w:r>
    </w:p>
    <w:p w:rsidR="006306A9" w:rsidRPr="006306A9" w:rsidRDefault="006306A9" w:rsidP="005D4078">
      <w:pPr>
        <w:pStyle w:val="40"/>
        <w:numPr>
          <w:ilvl w:val="0"/>
          <w:numId w:val="107"/>
        </w:numPr>
        <w:ind w:left="0" w:firstLine="567"/>
        <w:rPr>
          <w:rFonts w:ascii="Tahoma" w:hAnsi="Tahoma" w:cs="Tahoma"/>
          <w:sz w:val="20"/>
        </w:rPr>
      </w:pPr>
      <w:r>
        <w:rPr>
          <w:rFonts w:ascii="Tahoma" w:hAnsi="Tahoma" w:cs="Tahoma"/>
          <w:sz w:val="20"/>
        </w:rPr>
        <w:t xml:space="preserve"> </w:t>
      </w:r>
      <w:r w:rsidRPr="006306A9">
        <w:rPr>
          <w:rFonts w:ascii="Tahoma" w:hAnsi="Tahoma" w:cs="Tahoma"/>
          <w:sz w:val="20"/>
        </w:rPr>
        <w:t>доверительным управлением денежными средствами и иным имуществом;</w:t>
      </w:r>
    </w:p>
    <w:p w:rsidR="006306A9" w:rsidRPr="006306A9" w:rsidRDefault="006306A9" w:rsidP="005D4078">
      <w:pPr>
        <w:pStyle w:val="40"/>
        <w:numPr>
          <w:ilvl w:val="0"/>
          <w:numId w:val="107"/>
        </w:numPr>
        <w:ind w:left="0" w:firstLine="567"/>
        <w:rPr>
          <w:rFonts w:ascii="Tahoma" w:hAnsi="Tahoma" w:cs="Tahoma"/>
          <w:sz w:val="20"/>
        </w:rPr>
      </w:pPr>
      <w:r>
        <w:rPr>
          <w:rFonts w:ascii="Tahoma" w:hAnsi="Tahoma" w:cs="Tahoma"/>
          <w:sz w:val="20"/>
        </w:rPr>
        <w:t xml:space="preserve"> </w:t>
      </w:r>
      <w:r w:rsidRPr="006306A9">
        <w:rPr>
          <w:rFonts w:ascii="Tahoma" w:hAnsi="Tahoma" w:cs="Tahoma"/>
          <w:sz w:val="20"/>
        </w:rPr>
        <w:t>осуществлением выбора поручителей по обязательствам перед кредитными организациями;</w:t>
      </w:r>
    </w:p>
    <w:p w:rsidR="006306A9" w:rsidRPr="006306A9" w:rsidRDefault="006306A9" w:rsidP="005D4078">
      <w:pPr>
        <w:pStyle w:val="40"/>
        <w:numPr>
          <w:ilvl w:val="0"/>
          <w:numId w:val="107"/>
        </w:numPr>
        <w:ind w:left="0" w:firstLine="567"/>
        <w:rPr>
          <w:rFonts w:ascii="Tahoma" w:hAnsi="Tahoma" w:cs="Tahoma"/>
          <w:sz w:val="20"/>
        </w:rPr>
      </w:pPr>
      <w:r>
        <w:rPr>
          <w:rFonts w:ascii="Tahoma" w:hAnsi="Tahoma" w:cs="Tahoma"/>
          <w:sz w:val="20"/>
        </w:rPr>
        <w:t xml:space="preserve"> </w:t>
      </w:r>
      <w:r w:rsidRPr="006306A9">
        <w:rPr>
          <w:rFonts w:ascii="Tahoma" w:hAnsi="Tahoma" w:cs="Tahoma"/>
          <w:sz w:val="20"/>
        </w:rPr>
        <w:t>обеспечением исполнения обязательств;</w:t>
      </w:r>
    </w:p>
    <w:p w:rsidR="006306A9" w:rsidRPr="006306A9" w:rsidRDefault="006306A9" w:rsidP="005D4078">
      <w:pPr>
        <w:pStyle w:val="40"/>
        <w:numPr>
          <w:ilvl w:val="0"/>
          <w:numId w:val="107"/>
        </w:numPr>
        <w:ind w:left="0" w:firstLine="567"/>
        <w:rPr>
          <w:rFonts w:ascii="Tahoma" w:hAnsi="Tahoma" w:cs="Tahoma"/>
          <w:sz w:val="20"/>
        </w:rPr>
      </w:pPr>
      <w:r>
        <w:rPr>
          <w:rFonts w:ascii="Tahoma" w:hAnsi="Tahoma" w:cs="Tahoma"/>
          <w:sz w:val="20"/>
        </w:rPr>
        <w:t xml:space="preserve"> </w:t>
      </w:r>
      <w:r w:rsidRPr="006306A9">
        <w:rPr>
          <w:rFonts w:ascii="Tahoma" w:hAnsi="Tahoma" w:cs="Tahoma"/>
          <w:sz w:val="20"/>
        </w:rPr>
        <w:t xml:space="preserve">выдачей </w:t>
      </w:r>
      <w:r w:rsidR="001743E0">
        <w:rPr>
          <w:rFonts w:ascii="Tahoma" w:hAnsi="Tahoma" w:cs="Tahoma"/>
          <w:sz w:val="20"/>
        </w:rPr>
        <w:t xml:space="preserve">банковских </w:t>
      </w:r>
      <w:r w:rsidRPr="006306A9">
        <w:rPr>
          <w:rFonts w:ascii="Tahoma" w:hAnsi="Tahoma" w:cs="Tahoma"/>
          <w:sz w:val="20"/>
        </w:rPr>
        <w:t>гарантий и поручительств, предусматривающих исполнение обязательств в денежной форме;</w:t>
      </w:r>
    </w:p>
    <w:p w:rsidR="006306A9" w:rsidRPr="006306A9" w:rsidRDefault="006306A9" w:rsidP="005D4078">
      <w:pPr>
        <w:pStyle w:val="40"/>
        <w:numPr>
          <w:ilvl w:val="0"/>
          <w:numId w:val="107"/>
        </w:numPr>
        <w:ind w:left="0" w:firstLine="567"/>
        <w:rPr>
          <w:rFonts w:ascii="Tahoma" w:hAnsi="Tahoma" w:cs="Tahoma"/>
          <w:sz w:val="20"/>
        </w:rPr>
      </w:pPr>
      <w:r>
        <w:rPr>
          <w:rFonts w:ascii="Tahoma" w:hAnsi="Tahoma" w:cs="Tahoma"/>
          <w:sz w:val="20"/>
        </w:rPr>
        <w:t xml:space="preserve"> </w:t>
      </w:r>
      <w:r w:rsidRPr="006306A9">
        <w:rPr>
          <w:rFonts w:ascii="Tahoma" w:hAnsi="Tahoma" w:cs="Tahoma"/>
          <w:sz w:val="20"/>
        </w:rPr>
        <w:t>организацией выпуска и размещения ценных бумаг;</w:t>
      </w:r>
    </w:p>
    <w:p w:rsidR="006306A9" w:rsidRPr="006306A9" w:rsidRDefault="006306A9" w:rsidP="005D4078">
      <w:pPr>
        <w:pStyle w:val="40"/>
        <w:numPr>
          <w:ilvl w:val="0"/>
          <w:numId w:val="107"/>
        </w:numPr>
        <w:ind w:left="0" w:firstLine="567"/>
        <w:rPr>
          <w:rFonts w:ascii="Tahoma" w:hAnsi="Tahoma" w:cs="Tahoma"/>
          <w:sz w:val="20"/>
        </w:rPr>
      </w:pPr>
      <w:r>
        <w:rPr>
          <w:rFonts w:ascii="Tahoma" w:hAnsi="Tahoma" w:cs="Tahoma"/>
          <w:sz w:val="20"/>
        </w:rPr>
        <w:t xml:space="preserve"> </w:t>
      </w:r>
      <w:r w:rsidRPr="006306A9">
        <w:rPr>
          <w:rFonts w:ascii="Tahoma" w:hAnsi="Tahoma" w:cs="Tahoma"/>
          <w:sz w:val="20"/>
        </w:rPr>
        <w:t xml:space="preserve">брокерскими услугами; </w:t>
      </w:r>
    </w:p>
    <w:p w:rsidR="006306A9" w:rsidRPr="006306A9" w:rsidRDefault="006306A9" w:rsidP="005D4078">
      <w:pPr>
        <w:pStyle w:val="40"/>
        <w:numPr>
          <w:ilvl w:val="0"/>
          <w:numId w:val="107"/>
        </w:numPr>
        <w:ind w:left="0" w:firstLine="567"/>
        <w:rPr>
          <w:rFonts w:ascii="Tahoma" w:hAnsi="Tahoma" w:cs="Tahoma"/>
          <w:sz w:val="20"/>
        </w:rPr>
      </w:pPr>
      <w:r>
        <w:rPr>
          <w:rFonts w:ascii="Tahoma" w:hAnsi="Tahoma" w:cs="Tahoma"/>
          <w:sz w:val="20"/>
        </w:rPr>
        <w:t xml:space="preserve"> </w:t>
      </w:r>
      <w:r w:rsidRPr="006306A9">
        <w:rPr>
          <w:rFonts w:ascii="Tahoma" w:hAnsi="Tahoma" w:cs="Tahoma"/>
          <w:sz w:val="20"/>
        </w:rPr>
        <w:t>услугами депозитариев;</w:t>
      </w:r>
    </w:p>
    <w:p w:rsidR="006306A9" w:rsidRPr="006306A9" w:rsidRDefault="00B71456" w:rsidP="005D4078">
      <w:pPr>
        <w:pStyle w:val="40"/>
        <w:numPr>
          <w:ilvl w:val="0"/>
          <w:numId w:val="107"/>
        </w:numPr>
        <w:ind w:left="0" w:firstLine="567"/>
        <w:rPr>
          <w:rFonts w:ascii="Tahoma" w:hAnsi="Tahoma" w:cs="Tahoma"/>
          <w:sz w:val="20"/>
        </w:rPr>
      </w:pPr>
      <w:r>
        <w:rPr>
          <w:rFonts w:ascii="Tahoma" w:hAnsi="Tahoma" w:cs="Tahoma"/>
          <w:sz w:val="20"/>
        </w:rPr>
        <w:t xml:space="preserve">получением </w:t>
      </w:r>
      <w:r w:rsidR="006306A9" w:rsidRPr="006306A9">
        <w:rPr>
          <w:rFonts w:ascii="Tahoma" w:hAnsi="Tahoma" w:cs="Tahoma"/>
          <w:sz w:val="20"/>
        </w:rPr>
        <w:t>первичных финансовых инструментов, включая уступку права требования.</w:t>
      </w:r>
    </w:p>
    <w:p w:rsidR="00A638B5" w:rsidRPr="00310025" w:rsidRDefault="006306A9" w:rsidP="005D4078">
      <w:pPr>
        <w:pStyle w:val="40"/>
        <w:numPr>
          <w:ilvl w:val="0"/>
          <w:numId w:val="0"/>
        </w:numPr>
        <w:ind w:firstLine="567"/>
        <w:rPr>
          <w:rFonts w:ascii="Tahoma" w:hAnsi="Tahoma" w:cs="Tahoma"/>
          <w:sz w:val="20"/>
        </w:rPr>
      </w:pPr>
      <w:r w:rsidRPr="006306A9">
        <w:rPr>
          <w:rFonts w:ascii="Tahoma" w:hAnsi="Tahoma" w:cs="Tahoma"/>
          <w:sz w:val="20"/>
        </w:rPr>
        <w:t xml:space="preserve">Информация о закупке финансовых услуг не подлежит размещению в </w:t>
      </w:r>
      <w:r w:rsidR="007963BC">
        <w:rPr>
          <w:rFonts w:ascii="Tahoma" w:hAnsi="Tahoma" w:cs="Tahoma"/>
          <w:sz w:val="20"/>
        </w:rPr>
        <w:t>ЕИС</w:t>
      </w:r>
      <w:r w:rsidRPr="006306A9">
        <w:rPr>
          <w:rFonts w:ascii="Tahoma" w:hAnsi="Tahoma" w:cs="Tahoma"/>
          <w:sz w:val="20"/>
        </w:rPr>
        <w:t xml:space="preserve"> в случаях, указанных в пункте 6.</w:t>
      </w:r>
      <w:r w:rsidR="007963BC">
        <w:rPr>
          <w:rFonts w:ascii="Tahoma" w:hAnsi="Tahoma" w:cs="Tahoma"/>
          <w:sz w:val="20"/>
        </w:rPr>
        <w:t>5</w:t>
      </w:r>
      <w:r w:rsidRPr="006306A9">
        <w:rPr>
          <w:rFonts w:ascii="Tahoma" w:hAnsi="Tahoma" w:cs="Tahoma"/>
          <w:sz w:val="20"/>
        </w:rPr>
        <w:t>.2.3 настоящего Положения</w:t>
      </w:r>
      <w:r w:rsidR="00A638B5" w:rsidRPr="00310025">
        <w:rPr>
          <w:rFonts w:ascii="Tahoma" w:hAnsi="Tahoma" w:cs="Tahoma"/>
          <w:sz w:val="20"/>
        </w:rPr>
        <w:t>.</w:t>
      </w:r>
    </w:p>
    <w:p w:rsidR="00A638B5" w:rsidRPr="00310025" w:rsidRDefault="00A638B5" w:rsidP="009F67E7">
      <w:pPr>
        <w:pStyle w:val="40"/>
        <w:tabs>
          <w:tab w:val="clear" w:pos="1134"/>
          <w:tab w:val="left" w:pos="1560"/>
        </w:tabs>
        <w:ind w:left="0" w:firstLine="567"/>
        <w:rPr>
          <w:rFonts w:ascii="Tahoma" w:hAnsi="Tahoma" w:cs="Tahoma"/>
          <w:sz w:val="20"/>
        </w:rPr>
      </w:pPr>
      <w:r w:rsidRPr="00310025">
        <w:rPr>
          <w:rFonts w:ascii="Tahoma" w:hAnsi="Tahoma" w:cs="Tahoma"/>
          <w:sz w:val="20"/>
        </w:rPr>
        <w:t xml:space="preserve"> Осуществляется закупка работ, услуг у органов исполнительной власти, подведомственных им государственных учреждений и государственных унитарных предприятий, которые в соответствии с </w:t>
      </w:r>
      <w:r w:rsidRPr="00310025">
        <w:rPr>
          <w:rFonts w:ascii="Tahoma" w:hAnsi="Tahoma" w:cs="Tahoma"/>
          <w:sz w:val="20"/>
        </w:rPr>
        <w:lastRenderedPageBreak/>
        <w:t>нормативными правовыми актами Российской Федерации или нормативными правовыми актами субъекта Российской Федерации имеют исключительное право на выполнение таких работ, оказание услуг.</w:t>
      </w:r>
    </w:p>
    <w:p w:rsidR="00A638B5" w:rsidRPr="00310025" w:rsidRDefault="00A638B5" w:rsidP="00236B0D">
      <w:pPr>
        <w:pStyle w:val="40"/>
        <w:tabs>
          <w:tab w:val="clear" w:pos="1134"/>
          <w:tab w:val="left" w:pos="1560"/>
        </w:tabs>
        <w:ind w:left="0" w:firstLine="567"/>
        <w:rPr>
          <w:rFonts w:ascii="Tahoma" w:hAnsi="Tahoma" w:cs="Tahoma"/>
          <w:sz w:val="20"/>
        </w:rPr>
      </w:pPr>
      <w:r w:rsidRPr="00310025">
        <w:rPr>
          <w:rFonts w:ascii="Tahoma" w:hAnsi="Tahoma" w:cs="Tahoma"/>
          <w:sz w:val="20"/>
        </w:rPr>
        <w:t>В случае закупки по договорам, заключаемым на основании рамочного (генерального) соглашения, при условии, что оно заключено в соответствии с процедурами данного Положения и на срок не более двух лет (или для реализации какого-то определенного ограниченного во времени проекта)</w:t>
      </w:r>
      <w:r w:rsidR="003D7760">
        <w:rPr>
          <w:rFonts w:ascii="Tahoma" w:hAnsi="Tahoma" w:cs="Tahoma"/>
          <w:sz w:val="20"/>
        </w:rPr>
        <w:t>,</w:t>
      </w:r>
      <w:r w:rsidR="00AD228D" w:rsidRPr="00B56D35">
        <w:rPr>
          <w:rFonts w:ascii="Tahoma" w:hAnsi="Tahoma" w:cs="Tahoma"/>
          <w:sz w:val="20"/>
        </w:rPr>
        <w:t xml:space="preserve"> а также в случае заключения дополнительных соглашений к ранее заключенным рамочным договорам</w:t>
      </w:r>
      <w:r w:rsidRPr="00310025">
        <w:rPr>
          <w:rFonts w:ascii="Tahoma" w:hAnsi="Tahoma" w:cs="Tahoma"/>
          <w:sz w:val="20"/>
        </w:rPr>
        <w:t>.</w:t>
      </w:r>
    </w:p>
    <w:p w:rsidR="00A638B5" w:rsidRPr="00310025" w:rsidRDefault="00A638B5" w:rsidP="00236B0D">
      <w:pPr>
        <w:pStyle w:val="40"/>
        <w:tabs>
          <w:tab w:val="clear" w:pos="1134"/>
          <w:tab w:val="left" w:pos="1560"/>
        </w:tabs>
        <w:ind w:left="0" w:firstLine="567"/>
        <w:rPr>
          <w:rFonts w:ascii="Tahoma" w:hAnsi="Tahoma" w:cs="Tahoma"/>
          <w:sz w:val="20"/>
        </w:rPr>
      </w:pPr>
      <w:bookmarkStart w:id="296" w:name="_Ref76398062"/>
      <w:r w:rsidRPr="00310025">
        <w:rPr>
          <w:rFonts w:ascii="Tahoma" w:hAnsi="Tahoma" w:cs="Tahoma"/>
          <w:sz w:val="20"/>
        </w:rPr>
        <w:t>При закупках товаров и иных активов по существенно сниженным ценам (значительно меньшим, чем обычные рыночные), когда такая возможность существует в течение очень короткого промежутка времени</w:t>
      </w:r>
      <w:r w:rsidR="007E3AA9">
        <w:rPr>
          <w:rStyle w:val="ab"/>
          <w:rFonts w:ascii="Tahoma" w:hAnsi="Tahoma" w:cs="Tahoma"/>
          <w:sz w:val="20"/>
        </w:rPr>
        <w:footnoteReference w:id="2"/>
      </w:r>
      <w:r w:rsidRPr="00310025">
        <w:rPr>
          <w:rFonts w:ascii="Tahoma" w:hAnsi="Tahoma" w:cs="Tahoma"/>
          <w:sz w:val="20"/>
        </w:rPr>
        <w:t xml:space="preserve">. </w:t>
      </w:r>
    </w:p>
    <w:bookmarkEnd w:id="296"/>
    <w:p w:rsidR="00A638B5" w:rsidRPr="00310025" w:rsidRDefault="00A638B5" w:rsidP="00236B0D">
      <w:pPr>
        <w:pStyle w:val="40"/>
        <w:tabs>
          <w:tab w:val="clear" w:pos="1134"/>
          <w:tab w:val="left" w:pos="1560"/>
        </w:tabs>
        <w:ind w:left="0" w:firstLine="567"/>
        <w:rPr>
          <w:rFonts w:ascii="Tahoma" w:hAnsi="Tahoma" w:cs="Tahoma"/>
          <w:sz w:val="20"/>
        </w:rPr>
      </w:pPr>
      <w:r w:rsidRPr="00431D98">
        <w:rPr>
          <w:rFonts w:ascii="Tahoma" w:hAnsi="Tahoma" w:cs="Tahoma"/>
          <w:sz w:val="20"/>
        </w:rPr>
        <w:t>Заключается авторский договор на общую сумму, превышающую указанную в п.</w:t>
      </w:r>
      <w:r w:rsidR="005E4831" w:rsidRPr="00431D98">
        <w:fldChar w:fldCharType="begin"/>
      </w:r>
      <w:r w:rsidR="005E4831" w:rsidRPr="00C04596">
        <w:instrText xml:space="preserve"> REF _Ref398228153 \r \h  \* MERGEFORMAT </w:instrText>
      </w:r>
      <w:r w:rsidR="005E4831" w:rsidRPr="00431D98">
        <w:fldChar w:fldCharType="separate"/>
      </w:r>
      <w:r w:rsidR="00572E4C" w:rsidRPr="00C04596">
        <w:rPr>
          <w:rFonts w:ascii="Tahoma" w:hAnsi="Tahoma" w:cs="Tahoma"/>
          <w:sz w:val="20"/>
        </w:rPr>
        <w:t>7.11.1.1</w:t>
      </w:r>
      <w:r w:rsidR="00431D98" w:rsidRPr="00C04596">
        <w:rPr>
          <w:rFonts w:ascii="Tahoma" w:hAnsi="Tahoma" w:cs="Tahoma"/>
          <w:sz w:val="20"/>
        </w:rPr>
        <w:t>7</w:t>
      </w:r>
      <w:r w:rsidR="005E4831" w:rsidRPr="00431D98">
        <w:fldChar w:fldCharType="end"/>
      </w:r>
      <w:r w:rsidRPr="00310025">
        <w:rPr>
          <w:rFonts w:ascii="Tahoma" w:hAnsi="Tahoma" w:cs="Tahoma"/>
          <w:sz w:val="20"/>
        </w:rPr>
        <w:t xml:space="preserve"> (без НДФЛ), а специфика закупки такова, что равноценная замена невозможна.</w:t>
      </w:r>
    </w:p>
    <w:p w:rsidR="00E214A1" w:rsidRDefault="00A638B5" w:rsidP="00236B0D">
      <w:pPr>
        <w:pStyle w:val="40"/>
        <w:tabs>
          <w:tab w:val="clear" w:pos="1134"/>
          <w:tab w:val="left" w:pos="1560"/>
        </w:tabs>
        <w:ind w:left="0" w:firstLine="567"/>
        <w:rPr>
          <w:rFonts w:ascii="Tahoma" w:hAnsi="Tahoma" w:cs="Tahoma"/>
          <w:sz w:val="20"/>
        </w:rPr>
      </w:pPr>
      <w:r w:rsidRPr="00310025">
        <w:rPr>
          <w:rFonts w:ascii="Tahoma" w:hAnsi="Tahoma" w:cs="Tahoma"/>
          <w:sz w:val="20"/>
        </w:rPr>
        <w:t>При закупках услуг по обучению</w:t>
      </w:r>
      <w:r w:rsidR="00DF6925">
        <w:rPr>
          <w:rFonts w:ascii="Tahoma" w:hAnsi="Tahoma" w:cs="Tahoma"/>
          <w:sz w:val="20"/>
        </w:rPr>
        <w:t>,</w:t>
      </w:r>
      <w:r w:rsidRPr="00310025">
        <w:rPr>
          <w:rFonts w:ascii="Tahoma" w:hAnsi="Tahoma" w:cs="Tahoma"/>
          <w:sz w:val="20"/>
        </w:rPr>
        <w:t xml:space="preserve"> </w:t>
      </w:r>
      <w:r w:rsidR="00DF6925" w:rsidRPr="00DF6925">
        <w:rPr>
          <w:rFonts w:ascii="Tahoma" w:hAnsi="Tahoma" w:cs="Tahoma"/>
          <w:sz w:val="20"/>
        </w:rPr>
        <w:t>повышению квалификации или проведению тематических семинаров (совещаний, тренингов, форумов, конференций), иных услуг по организации культурно-массовых и спортивных мероприятий</w:t>
      </w:r>
      <w:r w:rsidRPr="00310025">
        <w:rPr>
          <w:rFonts w:ascii="Tahoma" w:hAnsi="Tahoma" w:cs="Tahoma"/>
          <w:sz w:val="20"/>
        </w:rPr>
        <w:t>, если специфика закупки такова, что равноценная замена исполнителя невозможна.</w:t>
      </w:r>
    </w:p>
    <w:p w:rsidR="00A638B5" w:rsidRPr="00310025" w:rsidRDefault="00A638B5" w:rsidP="00236B0D">
      <w:pPr>
        <w:pStyle w:val="40"/>
        <w:tabs>
          <w:tab w:val="clear" w:pos="1134"/>
          <w:tab w:val="left" w:pos="1560"/>
        </w:tabs>
        <w:ind w:left="0" w:firstLine="567"/>
        <w:rPr>
          <w:rFonts w:ascii="Tahoma" w:hAnsi="Tahoma" w:cs="Tahoma"/>
          <w:sz w:val="20"/>
        </w:rPr>
      </w:pPr>
      <w:bookmarkStart w:id="297" w:name="_Ref76398126"/>
      <w:r w:rsidRPr="00310025">
        <w:rPr>
          <w:rFonts w:ascii="Tahoma" w:hAnsi="Tahoma" w:cs="Tahoma"/>
          <w:sz w:val="20"/>
        </w:rPr>
        <w:t xml:space="preserve"> Наличие иных обстоятельств, требующих закупки именно у единственного источника (только по решению </w:t>
      </w:r>
      <w:r w:rsidR="00882D38">
        <w:rPr>
          <w:rFonts w:ascii="Tahoma" w:hAnsi="Tahoma" w:cs="Tahoma"/>
          <w:sz w:val="20"/>
        </w:rPr>
        <w:t>Единоличного исполнительного органа</w:t>
      </w:r>
      <w:r w:rsidR="00F21872">
        <w:rPr>
          <w:rFonts w:ascii="Tahoma" w:hAnsi="Tahoma" w:cs="Tahoma"/>
          <w:sz w:val="20"/>
        </w:rPr>
        <w:t xml:space="preserve"> </w:t>
      </w:r>
      <w:r w:rsidRPr="00310025">
        <w:rPr>
          <w:rFonts w:ascii="Tahoma" w:hAnsi="Tahoma" w:cs="Tahoma"/>
          <w:sz w:val="20"/>
        </w:rPr>
        <w:t>Общества).</w:t>
      </w:r>
    </w:p>
    <w:p w:rsidR="00A638B5" w:rsidRPr="00204034" w:rsidRDefault="00A638B5" w:rsidP="00431D98">
      <w:pPr>
        <w:pStyle w:val="40"/>
        <w:tabs>
          <w:tab w:val="clear" w:pos="1134"/>
          <w:tab w:val="left" w:pos="1560"/>
        </w:tabs>
        <w:ind w:left="0" w:firstLine="567"/>
        <w:rPr>
          <w:rFonts w:ascii="Tahoma" w:hAnsi="Tahoma" w:cs="Tahoma"/>
          <w:sz w:val="20"/>
        </w:rPr>
      </w:pPr>
      <w:r w:rsidRPr="00431D98">
        <w:rPr>
          <w:rFonts w:ascii="Tahoma" w:hAnsi="Tahoma" w:cs="Tahoma"/>
          <w:sz w:val="20"/>
        </w:rPr>
        <w:t>Товары, работы, услуги закупаются у поставщика/подрядчика/исполнителя, установленного приказом Общества, для реализации определенных бизнес-процессов или производстве</w:t>
      </w:r>
      <w:r w:rsidRPr="00204034">
        <w:rPr>
          <w:rFonts w:ascii="Tahoma" w:hAnsi="Tahoma" w:cs="Tahoma"/>
          <w:sz w:val="20"/>
        </w:rPr>
        <w:t>нных функций Общества (специализированной компании).</w:t>
      </w:r>
    </w:p>
    <w:p w:rsidR="00A638B5" w:rsidRDefault="00AA10EE" w:rsidP="00236B0D">
      <w:pPr>
        <w:pStyle w:val="40"/>
        <w:tabs>
          <w:tab w:val="clear" w:pos="1134"/>
          <w:tab w:val="left" w:pos="1560"/>
        </w:tabs>
        <w:ind w:left="0" w:firstLine="567"/>
        <w:rPr>
          <w:rFonts w:ascii="Tahoma" w:hAnsi="Tahoma" w:cs="Tahoma"/>
          <w:sz w:val="20"/>
        </w:rPr>
      </w:pPr>
      <w:bookmarkStart w:id="298" w:name="_Ref398228153"/>
      <w:r w:rsidRPr="00AA10EE">
        <w:rPr>
          <w:rFonts w:ascii="Tahoma" w:hAnsi="Tahoma" w:cs="Tahoma"/>
          <w:sz w:val="20"/>
        </w:rPr>
        <w:t xml:space="preserve">Если сумма закупки не превышает 500 тыс. рублей с НДС (либо 100 тыс. рублей с НДС, если годовая выручка Заказчика за отчетный финансовый год составляет менее чем пять миллиардов рублей). Решение о заключении договора с поставщиком/исполнителем в данном случае принимается Заказчиком на основе изучения рынка </w:t>
      </w:r>
      <w:r w:rsidR="00FE7227" w:rsidRPr="00FE7227">
        <w:rPr>
          <w:rFonts w:ascii="Tahoma" w:hAnsi="Tahoma" w:cs="Tahoma"/>
          <w:sz w:val="20"/>
        </w:rPr>
        <w:t xml:space="preserve">(в том числе с использованием электронных площадок) </w:t>
      </w:r>
      <w:r w:rsidRPr="00AA10EE">
        <w:rPr>
          <w:rFonts w:ascii="Tahoma" w:hAnsi="Tahoma" w:cs="Tahoma"/>
          <w:sz w:val="20"/>
        </w:rPr>
        <w:t>без проведения регламентированных закупо</w:t>
      </w:r>
      <w:r w:rsidR="00861692">
        <w:rPr>
          <w:rFonts w:ascii="Tahoma" w:hAnsi="Tahoma" w:cs="Tahoma"/>
          <w:sz w:val="20"/>
        </w:rPr>
        <w:t>к</w:t>
      </w:r>
      <w:r w:rsidRPr="00AA10EE">
        <w:rPr>
          <w:rFonts w:ascii="Tahoma" w:hAnsi="Tahoma" w:cs="Tahoma"/>
          <w:sz w:val="20"/>
        </w:rPr>
        <w:t xml:space="preserve">, без размещения документации </w:t>
      </w:r>
      <w:r w:rsidR="00861692">
        <w:rPr>
          <w:rFonts w:ascii="Tahoma" w:hAnsi="Tahoma" w:cs="Tahoma"/>
          <w:sz w:val="20"/>
        </w:rPr>
        <w:t xml:space="preserve">о закупке </w:t>
      </w:r>
      <w:r w:rsidRPr="00AA10EE">
        <w:rPr>
          <w:rFonts w:ascii="Tahoma" w:hAnsi="Tahoma" w:cs="Tahoma"/>
          <w:sz w:val="20"/>
        </w:rPr>
        <w:t>и извещения в ЕИС, без составления протоколов ЦЗО/ЗК. Заказчику запрещается дробить закупки с целью применения способа закупки у единственного источника по данному основанию. При применении данной нормы надлежит рассматривать общие объемы закупок (суммарно, независимо от источников финансирования) по какой-либо номенклатуре в пределах одного финансового периода: по продукции, закупаемой эпизодически или финансирование закупок которой планируется только в пределах ближайшего квартала, таким периодом является квартал, по продукции постоянной номенклатуры — год.</w:t>
      </w:r>
      <w:bookmarkEnd w:id="298"/>
    </w:p>
    <w:p w:rsidR="00E214A1" w:rsidRDefault="00882D38" w:rsidP="00236B0D">
      <w:pPr>
        <w:pStyle w:val="40"/>
        <w:tabs>
          <w:tab w:val="clear" w:pos="1134"/>
          <w:tab w:val="left" w:pos="1560"/>
        </w:tabs>
        <w:ind w:left="0" w:firstLine="567"/>
        <w:rPr>
          <w:rFonts w:ascii="Tahoma" w:hAnsi="Tahoma" w:cs="Tahoma"/>
          <w:sz w:val="20"/>
        </w:rPr>
      </w:pPr>
      <w:r w:rsidRPr="00882D38">
        <w:rPr>
          <w:rFonts w:ascii="Tahoma" w:hAnsi="Tahoma" w:cs="Tahoma"/>
          <w:sz w:val="20"/>
        </w:rPr>
        <w:t>Заключается договор на оказание услуг по охране и физической защите объектов ТЭК в случае, если такая организация определена нормативным актом уполномоченного органа государственной власти.</w:t>
      </w:r>
    </w:p>
    <w:p w:rsidR="00E214A1" w:rsidRDefault="00882D38" w:rsidP="00236B0D">
      <w:pPr>
        <w:pStyle w:val="40"/>
        <w:tabs>
          <w:tab w:val="clear" w:pos="1134"/>
          <w:tab w:val="left" w:pos="1560"/>
        </w:tabs>
        <w:ind w:left="0" w:firstLine="567"/>
        <w:rPr>
          <w:rFonts w:ascii="Tahoma" w:hAnsi="Tahoma" w:cs="Tahoma"/>
          <w:sz w:val="20"/>
        </w:rPr>
      </w:pPr>
      <w:r w:rsidRPr="00882D38">
        <w:rPr>
          <w:rFonts w:ascii="Tahoma" w:hAnsi="Tahoma" w:cs="Tahoma"/>
          <w:sz w:val="20"/>
        </w:rPr>
        <w:t>Заключается договор на посещение зоопарка, театра, кинотеатра, концерта, цирка, музея, выставки или спортивного мероприятия</w:t>
      </w:r>
      <w:r w:rsidR="002D1F60">
        <w:rPr>
          <w:rFonts w:ascii="Tahoma" w:hAnsi="Tahoma" w:cs="Tahoma"/>
          <w:sz w:val="20"/>
        </w:rPr>
        <w:t>.</w:t>
      </w:r>
    </w:p>
    <w:p w:rsidR="00E214A1" w:rsidRDefault="00882D38" w:rsidP="00236B0D">
      <w:pPr>
        <w:pStyle w:val="40"/>
        <w:tabs>
          <w:tab w:val="clear" w:pos="1134"/>
          <w:tab w:val="left" w:pos="1560"/>
        </w:tabs>
        <w:ind w:left="0" w:firstLine="567"/>
        <w:rPr>
          <w:rFonts w:ascii="Tahoma" w:hAnsi="Tahoma" w:cs="Tahoma"/>
          <w:sz w:val="20"/>
        </w:rPr>
      </w:pPr>
      <w:r w:rsidRPr="00882D38">
        <w:rPr>
          <w:rFonts w:ascii="Tahoma" w:hAnsi="Tahoma" w:cs="Tahoma"/>
          <w:sz w:val="20"/>
        </w:rPr>
        <w:lastRenderedPageBreak/>
        <w:t>Возникла потребность в закупке услуг, связанных с направлением работника в служебную командировку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r w:rsidR="00E11037">
        <w:rPr>
          <w:rFonts w:ascii="Tahoma" w:hAnsi="Tahoma" w:cs="Tahoma"/>
          <w:sz w:val="20"/>
        </w:rPr>
        <w:t>.</w:t>
      </w:r>
    </w:p>
    <w:p w:rsidR="00E214A1" w:rsidRDefault="00882D38" w:rsidP="00236B0D">
      <w:pPr>
        <w:pStyle w:val="40"/>
        <w:tabs>
          <w:tab w:val="clear" w:pos="1134"/>
          <w:tab w:val="left" w:pos="1560"/>
        </w:tabs>
        <w:ind w:left="0" w:firstLine="567"/>
        <w:rPr>
          <w:rFonts w:ascii="Tahoma" w:hAnsi="Tahoma" w:cs="Tahoma"/>
          <w:sz w:val="20"/>
        </w:rPr>
      </w:pPr>
      <w:r w:rsidRPr="00882D38">
        <w:rPr>
          <w:rFonts w:ascii="Tahoma" w:hAnsi="Tahoma" w:cs="Tahoma"/>
          <w:sz w:val="20"/>
        </w:rPr>
        <w:t xml:space="preserve">Заказчиком </w:t>
      </w:r>
      <w:r>
        <w:rPr>
          <w:rFonts w:ascii="Tahoma" w:hAnsi="Tahoma" w:cs="Tahoma"/>
          <w:sz w:val="20"/>
        </w:rPr>
        <w:t>производится у</w:t>
      </w:r>
      <w:r w:rsidRPr="00882D38">
        <w:rPr>
          <w:rFonts w:ascii="Tahoma" w:hAnsi="Tahoma" w:cs="Tahoma"/>
          <w:sz w:val="20"/>
        </w:rPr>
        <w:t>плата членских взносов</w:t>
      </w:r>
      <w:r w:rsidR="00E11037">
        <w:rPr>
          <w:rFonts w:ascii="Tahoma" w:hAnsi="Tahoma" w:cs="Tahoma"/>
          <w:sz w:val="20"/>
        </w:rPr>
        <w:t>.</w:t>
      </w:r>
    </w:p>
    <w:p w:rsidR="00E214A1" w:rsidRDefault="00BA245A" w:rsidP="00236B0D">
      <w:pPr>
        <w:pStyle w:val="40"/>
        <w:tabs>
          <w:tab w:val="clear" w:pos="1134"/>
          <w:tab w:val="left" w:pos="1560"/>
        </w:tabs>
        <w:ind w:left="0" w:firstLine="567"/>
        <w:rPr>
          <w:rFonts w:ascii="Tahoma" w:hAnsi="Tahoma" w:cs="Tahoma"/>
          <w:sz w:val="20"/>
        </w:rPr>
      </w:pPr>
      <w:r w:rsidRPr="00BA245A">
        <w:rPr>
          <w:rFonts w:ascii="Tahoma" w:hAnsi="Tahoma" w:cs="Tahoma"/>
          <w:sz w:val="20"/>
        </w:rPr>
        <w:t>Заключается договор на оказание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сносом объектов капитального строительства соответствующими авторами</w:t>
      </w:r>
      <w:r w:rsidR="00E11037">
        <w:rPr>
          <w:rFonts w:ascii="Tahoma" w:hAnsi="Tahoma" w:cs="Tahoma"/>
          <w:sz w:val="20"/>
        </w:rPr>
        <w:t>.</w:t>
      </w:r>
    </w:p>
    <w:p w:rsidR="00E214A1" w:rsidRDefault="00E1393D" w:rsidP="00236B0D">
      <w:pPr>
        <w:pStyle w:val="40"/>
        <w:tabs>
          <w:tab w:val="clear" w:pos="1134"/>
          <w:tab w:val="left" w:pos="1560"/>
        </w:tabs>
        <w:ind w:left="0" w:firstLine="567"/>
        <w:rPr>
          <w:rFonts w:ascii="Tahoma" w:hAnsi="Tahoma" w:cs="Tahoma"/>
          <w:sz w:val="20"/>
        </w:rPr>
      </w:pPr>
      <w:r w:rsidRPr="00E1393D">
        <w:rPr>
          <w:rFonts w:ascii="Tahoma" w:hAnsi="Tahoma" w:cs="Tahoma"/>
          <w:sz w:val="20"/>
        </w:rPr>
        <w:t>Заключ</w:t>
      </w:r>
      <w:r>
        <w:rPr>
          <w:rFonts w:ascii="Tahoma" w:hAnsi="Tahoma" w:cs="Tahoma"/>
          <w:sz w:val="20"/>
        </w:rPr>
        <w:t>ается</w:t>
      </w:r>
      <w:r w:rsidRPr="00E1393D">
        <w:rPr>
          <w:rFonts w:ascii="Tahoma" w:hAnsi="Tahoma" w:cs="Tahoma"/>
          <w:sz w:val="20"/>
        </w:rPr>
        <w:t xml:space="preserve"> гражданско-правов</w:t>
      </w:r>
      <w:r>
        <w:rPr>
          <w:rFonts w:ascii="Tahoma" w:hAnsi="Tahoma" w:cs="Tahoma"/>
          <w:sz w:val="20"/>
        </w:rPr>
        <w:t>ой</w:t>
      </w:r>
      <w:r w:rsidRPr="00E1393D">
        <w:rPr>
          <w:rFonts w:ascii="Tahoma" w:hAnsi="Tahoma" w:cs="Tahoma"/>
          <w:sz w:val="20"/>
        </w:rPr>
        <w:t xml:space="preserve"> договор о вы</w:t>
      </w:r>
      <w:r>
        <w:rPr>
          <w:rFonts w:ascii="Tahoma" w:hAnsi="Tahoma" w:cs="Tahoma"/>
          <w:sz w:val="20"/>
        </w:rPr>
        <w:t>полнении работ, оказании услуг З</w:t>
      </w:r>
      <w:r w:rsidRPr="00E1393D">
        <w:rPr>
          <w:rFonts w:ascii="Tahoma" w:hAnsi="Tahoma" w:cs="Tahoma"/>
          <w:sz w:val="20"/>
        </w:rPr>
        <w:t>аказчику физическими лицами (за исключением индивидуальных предпринимателей) с использованием их личного труда, в том числе с адвокатами и нотариусами.</w:t>
      </w:r>
    </w:p>
    <w:p w:rsidR="00EA274F" w:rsidRPr="00EA274F" w:rsidRDefault="00EA274F" w:rsidP="00236B0D">
      <w:pPr>
        <w:pStyle w:val="40"/>
        <w:tabs>
          <w:tab w:val="clear" w:pos="1134"/>
          <w:tab w:val="left" w:pos="1560"/>
        </w:tabs>
        <w:ind w:left="0" w:firstLine="567"/>
        <w:rPr>
          <w:rFonts w:ascii="Tahoma" w:hAnsi="Tahoma" w:cs="Tahoma"/>
          <w:bCs/>
          <w:iCs/>
          <w:sz w:val="20"/>
        </w:rPr>
      </w:pPr>
      <w:r w:rsidRPr="001A6670">
        <w:rPr>
          <w:rFonts w:ascii="Tahoma" w:hAnsi="Tahoma" w:cs="Tahoma"/>
          <w:sz w:val="20"/>
        </w:rPr>
        <w:t>Заключается</w:t>
      </w:r>
      <w:r w:rsidRPr="00EA274F">
        <w:rPr>
          <w:rFonts w:ascii="Tahoma" w:hAnsi="Tahoma" w:cs="Tahoma"/>
          <w:bCs/>
          <w:iCs/>
          <w:sz w:val="20"/>
        </w:rPr>
        <w:t xml:space="preserve"> договор купли-продажи, аренды (субаренды), или иной договор, предусматривающий переход прав владения и (или) пользования в отношении недвижимого имущества.</w:t>
      </w:r>
    </w:p>
    <w:p w:rsidR="00AB75B4" w:rsidRPr="007E4103" w:rsidRDefault="00EA274F" w:rsidP="005D4078">
      <w:pPr>
        <w:pStyle w:val="40"/>
        <w:numPr>
          <w:ilvl w:val="0"/>
          <w:numId w:val="0"/>
        </w:numPr>
        <w:ind w:firstLine="567"/>
        <w:rPr>
          <w:rFonts w:ascii="Tahoma" w:hAnsi="Tahoma" w:cs="Tahoma"/>
          <w:sz w:val="20"/>
        </w:rPr>
      </w:pPr>
      <w:r w:rsidRPr="00EA274F">
        <w:rPr>
          <w:rFonts w:ascii="Tahoma" w:hAnsi="Tahoma" w:cs="Tahoma"/>
          <w:bCs/>
          <w:iCs/>
          <w:sz w:val="20"/>
        </w:rPr>
        <w:t xml:space="preserve">Информация о данных закупках не подлежит размещению в </w:t>
      </w:r>
      <w:r w:rsidR="007963BC">
        <w:rPr>
          <w:rFonts w:ascii="Tahoma" w:hAnsi="Tahoma" w:cs="Tahoma"/>
          <w:bCs/>
          <w:iCs/>
          <w:sz w:val="20"/>
        </w:rPr>
        <w:t>ЕИС</w:t>
      </w:r>
      <w:r w:rsidRPr="00EA274F">
        <w:rPr>
          <w:rFonts w:ascii="Tahoma" w:hAnsi="Tahoma" w:cs="Tahoma"/>
          <w:bCs/>
          <w:iCs/>
          <w:sz w:val="20"/>
        </w:rPr>
        <w:t xml:space="preserve"> в случаях, указанных в пункте 6.</w:t>
      </w:r>
      <w:r w:rsidR="007963BC">
        <w:rPr>
          <w:rFonts w:ascii="Tahoma" w:hAnsi="Tahoma" w:cs="Tahoma"/>
          <w:bCs/>
          <w:iCs/>
          <w:sz w:val="20"/>
        </w:rPr>
        <w:t>5</w:t>
      </w:r>
      <w:r w:rsidRPr="00EA274F">
        <w:rPr>
          <w:rFonts w:ascii="Tahoma" w:hAnsi="Tahoma" w:cs="Tahoma"/>
          <w:bCs/>
          <w:iCs/>
          <w:sz w:val="20"/>
        </w:rPr>
        <w:t>.2.3. настоящего Положения</w:t>
      </w:r>
      <w:r w:rsidR="009145E8" w:rsidRPr="007E4103">
        <w:rPr>
          <w:rFonts w:ascii="Tahoma" w:hAnsi="Tahoma" w:cs="Tahoma"/>
          <w:sz w:val="20"/>
        </w:rPr>
        <w:t>.</w:t>
      </w:r>
    </w:p>
    <w:p w:rsidR="009145E8" w:rsidRPr="00F0386A" w:rsidRDefault="009145E8" w:rsidP="00236B0D">
      <w:pPr>
        <w:pStyle w:val="40"/>
        <w:tabs>
          <w:tab w:val="clear" w:pos="1134"/>
          <w:tab w:val="left" w:pos="1560"/>
        </w:tabs>
        <w:ind w:left="0" w:firstLine="567"/>
        <w:rPr>
          <w:rFonts w:ascii="Tahoma" w:hAnsi="Tahoma" w:cs="Tahoma"/>
          <w:sz w:val="20"/>
        </w:rPr>
      </w:pPr>
      <w:r w:rsidRPr="00204034">
        <w:rPr>
          <w:rFonts w:ascii="Tahoma" w:hAnsi="Tahoma" w:cs="Tahoma"/>
          <w:sz w:val="20"/>
        </w:rPr>
        <w:t xml:space="preserve">Заключается договор </w:t>
      </w:r>
      <w:r w:rsidR="00815EAD" w:rsidRPr="00204034">
        <w:rPr>
          <w:rFonts w:ascii="Tahoma" w:hAnsi="Tahoma" w:cs="Tahoma"/>
          <w:sz w:val="20"/>
        </w:rPr>
        <w:t xml:space="preserve">с платежным агентом на прием денежных средств от физических лиц за </w:t>
      </w:r>
      <w:r w:rsidR="00291F5B" w:rsidRPr="00204034">
        <w:rPr>
          <w:rFonts w:ascii="Tahoma" w:hAnsi="Tahoma" w:cs="Tahoma"/>
          <w:sz w:val="20"/>
        </w:rPr>
        <w:t>коммунальные услуги в соответстви</w:t>
      </w:r>
      <w:r w:rsidR="00440ADF" w:rsidRPr="0064151C">
        <w:rPr>
          <w:rFonts w:ascii="Tahoma" w:hAnsi="Tahoma" w:cs="Tahoma"/>
          <w:sz w:val="20"/>
        </w:rPr>
        <w:t>и</w:t>
      </w:r>
      <w:r w:rsidR="00291F5B" w:rsidRPr="0085405E">
        <w:rPr>
          <w:rFonts w:ascii="Tahoma" w:hAnsi="Tahoma" w:cs="Tahoma"/>
          <w:sz w:val="20"/>
        </w:rPr>
        <w:t xml:space="preserve"> с требованиями </w:t>
      </w:r>
      <w:r w:rsidR="00CC2DE4" w:rsidRPr="00D42581">
        <w:rPr>
          <w:rFonts w:ascii="Tahoma" w:hAnsi="Tahoma" w:cs="Tahoma"/>
          <w:sz w:val="20"/>
        </w:rPr>
        <w:t xml:space="preserve">Федерального закона № </w:t>
      </w:r>
      <w:r w:rsidR="00291F5B" w:rsidRPr="00513F59">
        <w:rPr>
          <w:rFonts w:ascii="Tahoma" w:hAnsi="Tahoma" w:cs="Tahoma"/>
          <w:sz w:val="20"/>
        </w:rPr>
        <w:t>103-ФЗ от 03.06.2009 «О деятельности по приему платежей физических лиц, осуществляем</w:t>
      </w:r>
      <w:r w:rsidR="00CC2DE4" w:rsidRPr="00513F59">
        <w:rPr>
          <w:rFonts w:ascii="Tahoma" w:hAnsi="Tahoma" w:cs="Tahoma"/>
          <w:sz w:val="20"/>
        </w:rPr>
        <w:t>ой платежными агентами»</w:t>
      </w:r>
      <w:r w:rsidRPr="00F0386A">
        <w:rPr>
          <w:rFonts w:ascii="Tahoma" w:hAnsi="Tahoma" w:cs="Tahoma"/>
          <w:sz w:val="20"/>
        </w:rPr>
        <w:t>.</w:t>
      </w:r>
    </w:p>
    <w:p w:rsidR="00CC2DE4" w:rsidRPr="0016524D" w:rsidRDefault="00CC2DE4" w:rsidP="00236B0D">
      <w:pPr>
        <w:pStyle w:val="40"/>
        <w:tabs>
          <w:tab w:val="clear" w:pos="1134"/>
          <w:tab w:val="left" w:pos="1560"/>
        </w:tabs>
        <w:ind w:left="0" w:firstLine="567"/>
        <w:rPr>
          <w:rFonts w:ascii="Tahoma" w:hAnsi="Tahoma" w:cs="Tahoma"/>
          <w:sz w:val="20"/>
        </w:rPr>
      </w:pPr>
      <w:r w:rsidRPr="00D128DE">
        <w:rPr>
          <w:rFonts w:ascii="Tahoma" w:hAnsi="Tahoma" w:cs="Tahoma"/>
          <w:sz w:val="20"/>
        </w:rPr>
        <w:t xml:space="preserve">Заключается договор с оператором </w:t>
      </w:r>
      <w:r w:rsidRPr="00A23213">
        <w:rPr>
          <w:rFonts w:ascii="Tahoma" w:hAnsi="Tahoma" w:cs="Tahoma"/>
          <w:sz w:val="20"/>
        </w:rPr>
        <w:t>по переводу денежных средств на оказание услуг по переводу денежных средств физических лиц</w:t>
      </w:r>
      <w:r w:rsidR="00440ADF" w:rsidRPr="00D6769F">
        <w:rPr>
          <w:rFonts w:ascii="Tahoma" w:hAnsi="Tahoma" w:cs="Tahoma"/>
          <w:sz w:val="20"/>
        </w:rPr>
        <w:t xml:space="preserve"> в соответствии с требованиями Федерального закона               № 161-ФЗ от 27.06.2011 «О национальной платежной системе».</w:t>
      </w:r>
    </w:p>
    <w:p w:rsidR="00C15981" w:rsidRDefault="00C15981" w:rsidP="00236B0D">
      <w:pPr>
        <w:pStyle w:val="40"/>
        <w:tabs>
          <w:tab w:val="clear" w:pos="1134"/>
          <w:tab w:val="left" w:pos="1560"/>
        </w:tabs>
        <w:ind w:left="0" w:firstLine="567"/>
        <w:rPr>
          <w:rFonts w:ascii="Tahoma" w:hAnsi="Tahoma" w:cs="Tahoma"/>
          <w:sz w:val="20"/>
        </w:rPr>
      </w:pPr>
      <w:r w:rsidRPr="00250FEC">
        <w:rPr>
          <w:rFonts w:ascii="Tahoma" w:hAnsi="Tahoma" w:cs="Tahoma"/>
          <w:sz w:val="20"/>
        </w:rPr>
        <w:t>Поставщик (подрядчик, исполнитель) определен контрагентом Заказчика по</w:t>
      </w:r>
      <w:r w:rsidRPr="00C15981">
        <w:rPr>
          <w:rFonts w:ascii="Tahoma" w:hAnsi="Tahoma" w:cs="Tahoma"/>
          <w:sz w:val="20"/>
        </w:rPr>
        <w:t xml:space="preserve"> договору, который является доходным для заказчика, и закупка осуществляется исключительно во исполнение указанного договора</w:t>
      </w:r>
      <w:r>
        <w:rPr>
          <w:rFonts w:ascii="Tahoma" w:hAnsi="Tahoma" w:cs="Tahoma"/>
          <w:sz w:val="20"/>
        </w:rPr>
        <w:t>.</w:t>
      </w:r>
    </w:p>
    <w:p w:rsidR="00F21B4F" w:rsidRDefault="00F21B4F" w:rsidP="00236B0D">
      <w:pPr>
        <w:pStyle w:val="40"/>
        <w:tabs>
          <w:tab w:val="clear" w:pos="1134"/>
          <w:tab w:val="left" w:pos="1560"/>
        </w:tabs>
        <w:ind w:left="0" w:firstLine="567"/>
        <w:rPr>
          <w:rFonts w:ascii="Tahoma" w:hAnsi="Tahoma" w:cs="Tahoma"/>
          <w:sz w:val="20"/>
        </w:rPr>
      </w:pPr>
      <w:r w:rsidRPr="00D05F01">
        <w:rPr>
          <w:rFonts w:ascii="Tahoma" w:hAnsi="Tahoma" w:cs="Tahoma"/>
          <w:sz w:val="20"/>
        </w:rPr>
        <w:t xml:space="preserve">Для выполнения Заказчиком минимальной </w:t>
      </w:r>
      <w:r w:rsidR="006F7AE0">
        <w:rPr>
          <w:rFonts w:ascii="Tahoma" w:hAnsi="Tahoma" w:cs="Tahoma"/>
          <w:sz w:val="20"/>
        </w:rPr>
        <w:t xml:space="preserve">обязательной </w:t>
      </w:r>
      <w:r w:rsidRPr="00D05F01">
        <w:rPr>
          <w:rFonts w:ascii="Tahoma" w:hAnsi="Tahoma" w:cs="Tahoma"/>
          <w:sz w:val="20"/>
        </w:rPr>
        <w:t>доли закупок товаров российского происхождения.</w:t>
      </w:r>
    </w:p>
    <w:p w:rsidR="00F21B4F" w:rsidRPr="00043A0C" w:rsidRDefault="00F21B4F" w:rsidP="00236B0D">
      <w:pPr>
        <w:pStyle w:val="40"/>
        <w:tabs>
          <w:tab w:val="clear" w:pos="1134"/>
          <w:tab w:val="left" w:pos="1560"/>
        </w:tabs>
        <w:ind w:left="0" w:firstLine="567"/>
        <w:rPr>
          <w:rFonts w:ascii="Tahoma" w:hAnsi="Tahoma" w:cs="Tahoma"/>
          <w:sz w:val="20"/>
        </w:rPr>
      </w:pPr>
      <w:r>
        <w:rPr>
          <w:rFonts w:ascii="Tahoma" w:hAnsi="Tahoma" w:cs="Tahoma"/>
          <w:sz w:val="20"/>
        </w:rPr>
        <w:t>Заключение договора</w:t>
      </w:r>
      <w:r w:rsidRPr="00043A0C">
        <w:rPr>
          <w:rFonts w:ascii="Tahoma" w:hAnsi="Tahoma" w:cs="Tahoma"/>
          <w:sz w:val="20"/>
        </w:rPr>
        <w:t xml:space="preserve"> осуществляется с целью исполнения </w:t>
      </w:r>
      <w:r>
        <w:rPr>
          <w:rFonts w:ascii="Tahoma" w:hAnsi="Tahoma" w:cs="Tahoma"/>
          <w:sz w:val="20"/>
        </w:rPr>
        <w:t>судебного акта</w:t>
      </w:r>
      <w:r w:rsidRPr="00043A0C">
        <w:rPr>
          <w:rFonts w:ascii="Tahoma" w:hAnsi="Tahoma" w:cs="Tahoma"/>
          <w:sz w:val="20"/>
        </w:rPr>
        <w:t xml:space="preserve"> суда, предписаний должностных лиц контрольных органов, а также органов, уполномоченных рассматривать дела об административных правонарушениях</w:t>
      </w:r>
    </w:p>
    <w:p w:rsidR="00F21B4F" w:rsidRDefault="00F21B4F" w:rsidP="00236B0D">
      <w:pPr>
        <w:pStyle w:val="40"/>
        <w:tabs>
          <w:tab w:val="clear" w:pos="1134"/>
          <w:tab w:val="left" w:pos="1560"/>
        </w:tabs>
        <w:ind w:left="0" w:firstLine="567"/>
        <w:rPr>
          <w:rFonts w:ascii="Tahoma" w:hAnsi="Tahoma" w:cs="Tahoma"/>
          <w:sz w:val="20"/>
        </w:rPr>
      </w:pPr>
      <w:r>
        <w:rPr>
          <w:rFonts w:ascii="Tahoma" w:hAnsi="Tahoma" w:cs="Tahoma"/>
          <w:sz w:val="20"/>
        </w:rPr>
        <w:t>Е</w:t>
      </w:r>
      <w:r w:rsidRPr="00BF0110">
        <w:rPr>
          <w:rFonts w:ascii="Tahoma" w:hAnsi="Tahoma" w:cs="Tahoma"/>
          <w:sz w:val="20"/>
        </w:rPr>
        <w:t xml:space="preserve">сли предыдущий договор, заключенный по результатам закупки, расторгнут по решению суда, по соглашению сторон или в одностороннем порядке со стороны Заказчика в связи с неисполнением или ненадлежащим исполнением поставщиком (подрядчиком, исполнителем) своих обязательств по такому договору, при этом применение иных способов закупок, требующих затрат времени, повлечет за собой убытки и (или) другие неблагоприятные последствия для </w:t>
      </w:r>
      <w:r>
        <w:rPr>
          <w:rFonts w:ascii="Tahoma" w:hAnsi="Tahoma" w:cs="Tahoma"/>
          <w:sz w:val="20"/>
        </w:rPr>
        <w:t xml:space="preserve">Общества. </w:t>
      </w:r>
    </w:p>
    <w:p w:rsidR="00417746" w:rsidRDefault="00417746" w:rsidP="00236B0D">
      <w:pPr>
        <w:pStyle w:val="40"/>
        <w:tabs>
          <w:tab w:val="clear" w:pos="1134"/>
          <w:tab w:val="left" w:pos="1560"/>
        </w:tabs>
        <w:ind w:left="0" w:firstLine="567"/>
        <w:rPr>
          <w:rFonts w:ascii="Tahoma" w:hAnsi="Tahoma" w:cs="Tahoma"/>
          <w:sz w:val="20"/>
        </w:rPr>
      </w:pPr>
      <w:r w:rsidRPr="00417746">
        <w:rPr>
          <w:rFonts w:ascii="Tahoma" w:hAnsi="Tahoma" w:cs="Tahoma"/>
          <w:sz w:val="20"/>
        </w:rPr>
        <w:t>При закупках услуг мобильной связи по ранее приобретенным M2M SIM-картам оператора связи для целей обеспечения передачи данных с интеллектуальных приборов учета в случае, если расходы на смену оператора связи делают такое привлечение экономически невыгодным</w:t>
      </w:r>
      <w:r>
        <w:rPr>
          <w:rFonts w:ascii="Tahoma" w:hAnsi="Tahoma" w:cs="Tahoma"/>
          <w:sz w:val="20"/>
        </w:rPr>
        <w:t>.</w:t>
      </w:r>
    </w:p>
    <w:p w:rsidR="00F21B4F" w:rsidRDefault="00F21B4F" w:rsidP="00236B0D">
      <w:pPr>
        <w:pStyle w:val="30"/>
        <w:tabs>
          <w:tab w:val="clear" w:pos="1843"/>
          <w:tab w:val="num" w:pos="0"/>
          <w:tab w:val="left" w:pos="1134"/>
          <w:tab w:val="num" w:pos="1276"/>
        </w:tabs>
        <w:ind w:left="0" w:firstLine="567"/>
        <w:rPr>
          <w:rFonts w:ascii="Tahoma" w:hAnsi="Tahoma" w:cs="Tahoma"/>
          <w:sz w:val="20"/>
        </w:rPr>
      </w:pPr>
      <w:r w:rsidRPr="00DD73F6">
        <w:rPr>
          <w:rFonts w:ascii="Tahoma" w:hAnsi="Tahoma" w:cs="Tahoma"/>
          <w:sz w:val="20"/>
        </w:rPr>
        <w:t xml:space="preserve">В случае принятия Правительством Российской Федерации решений о введении специальных мер в сфере экономики, предусмотренных пунктом 1 статьи 26.1 Федерального закона от 31 мая 1996 </w:t>
      </w:r>
      <w:r w:rsidR="006F7AE0" w:rsidRPr="006F7AE0">
        <w:rPr>
          <w:rFonts w:ascii="Tahoma" w:hAnsi="Tahoma" w:cs="Tahoma"/>
          <w:sz w:val="20"/>
        </w:rPr>
        <w:t>№</w:t>
      </w:r>
      <w:r w:rsidRPr="00DD73F6">
        <w:rPr>
          <w:rFonts w:ascii="Tahoma" w:hAnsi="Tahoma" w:cs="Tahoma"/>
          <w:sz w:val="20"/>
        </w:rPr>
        <w:t xml:space="preserve"> 61-ФЗ </w:t>
      </w:r>
      <w:r>
        <w:rPr>
          <w:rFonts w:ascii="Tahoma" w:hAnsi="Tahoma" w:cs="Tahoma"/>
          <w:sz w:val="20"/>
        </w:rPr>
        <w:t>«</w:t>
      </w:r>
      <w:r w:rsidRPr="00DD73F6">
        <w:rPr>
          <w:rFonts w:ascii="Tahoma" w:hAnsi="Tahoma" w:cs="Tahoma"/>
          <w:sz w:val="20"/>
        </w:rPr>
        <w:t>Об обороне</w:t>
      </w:r>
      <w:r>
        <w:rPr>
          <w:rFonts w:ascii="Tahoma" w:hAnsi="Tahoma" w:cs="Tahoma"/>
          <w:sz w:val="20"/>
        </w:rPr>
        <w:t>»</w:t>
      </w:r>
      <w:r w:rsidRPr="00DD73F6">
        <w:rPr>
          <w:rFonts w:ascii="Tahoma" w:hAnsi="Tahoma" w:cs="Tahoma"/>
          <w:sz w:val="20"/>
        </w:rPr>
        <w:t xml:space="preserve">, </w:t>
      </w:r>
      <w:r>
        <w:rPr>
          <w:rFonts w:ascii="Tahoma" w:hAnsi="Tahoma" w:cs="Tahoma"/>
          <w:sz w:val="20"/>
        </w:rPr>
        <w:t>З</w:t>
      </w:r>
      <w:r w:rsidRPr="00DD73F6">
        <w:rPr>
          <w:rFonts w:ascii="Tahoma" w:hAnsi="Tahoma" w:cs="Tahoma"/>
          <w:sz w:val="20"/>
        </w:rPr>
        <w:t xml:space="preserve">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w:t>
      </w:r>
      <w:r w:rsidRPr="00DD73F6">
        <w:rPr>
          <w:rFonts w:ascii="Tahoma" w:hAnsi="Tahoma" w:cs="Tahoma"/>
          <w:sz w:val="20"/>
        </w:rPr>
        <w:lastRenderedPageBreak/>
        <w:t xml:space="preserve">предусмотренного пунктами 3 - 3.2 статьи 7.1 Федерального закона от 29 декабря 2012 </w:t>
      </w:r>
      <w:r>
        <w:rPr>
          <w:rFonts w:ascii="Tahoma" w:hAnsi="Tahoma" w:cs="Tahoma"/>
          <w:sz w:val="20"/>
        </w:rPr>
        <w:t>№</w:t>
      </w:r>
      <w:r w:rsidRPr="00DD73F6">
        <w:rPr>
          <w:rFonts w:ascii="Tahoma" w:hAnsi="Tahoma" w:cs="Tahoma"/>
          <w:sz w:val="20"/>
        </w:rPr>
        <w:t xml:space="preserve"> 275-ФЗ </w:t>
      </w:r>
      <w:r>
        <w:rPr>
          <w:rFonts w:ascii="Tahoma" w:hAnsi="Tahoma" w:cs="Tahoma"/>
          <w:sz w:val="20"/>
        </w:rPr>
        <w:t>«</w:t>
      </w:r>
      <w:r w:rsidRPr="00DD73F6">
        <w:rPr>
          <w:rFonts w:ascii="Tahoma" w:hAnsi="Tahoma" w:cs="Tahoma"/>
          <w:sz w:val="20"/>
        </w:rPr>
        <w:t>О государственном оборонном заказе</w:t>
      </w:r>
      <w:r>
        <w:rPr>
          <w:rFonts w:ascii="Tahoma" w:hAnsi="Tahoma" w:cs="Tahoma"/>
          <w:sz w:val="20"/>
        </w:rPr>
        <w:t>»</w:t>
      </w:r>
      <w:r w:rsidRPr="00DD73F6">
        <w:rPr>
          <w:rFonts w:ascii="Tahoma" w:hAnsi="Tahoma" w:cs="Tahoma"/>
          <w:sz w:val="20"/>
        </w:rPr>
        <w:t>.</w:t>
      </w:r>
    </w:p>
    <w:p w:rsidR="00F21B4F" w:rsidRPr="00AD2035" w:rsidRDefault="00F21B4F" w:rsidP="00F21B4F">
      <w:pPr>
        <w:pStyle w:val="22"/>
        <w:ind w:left="0" w:firstLine="567"/>
        <w:rPr>
          <w:rFonts w:ascii="Tahoma" w:hAnsi="Tahoma" w:cs="Tahoma"/>
          <w:b w:val="0"/>
          <w:sz w:val="20"/>
        </w:rPr>
      </w:pPr>
      <w:bookmarkStart w:id="299" w:name="_Toc112165133"/>
      <w:bookmarkStart w:id="300" w:name="_Toc183542874"/>
      <w:r>
        <w:rPr>
          <w:rFonts w:ascii="Tahoma" w:hAnsi="Tahoma" w:cs="Tahoma"/>
          <w:b w:val="0"/>
          <w:sz w:val="20"/>
        </w:rPr>
        <w:t>З</w:t>
      </w:r>
      <w:r w:rsidRPr="00AD2035">
        <w:rPr>
          <w:rFonts w:ascii="Tahoma" w:hAnsi="Tahoma" w:cs="Tahoma"/>
          <w:b w:val="0"/>
          <w:sz w:val="20"/>
        </w:rPr>
        <w:t>акупка в электронном магазине, участниками которой являются только субъекты МСП</w:t>
      </w:r>
      <w:bookmarkEnd w:id="299"/>
      <w:bookmarkEnd w:id="300"/>
      <w:r>
        <w:rPr>
          <w:rFonts w:ascii="Tahoma" w:hAnsi="Tahoma" w:cs="Tahoma"/>
          <w:b w:val="0"/>
          <w:sz w:val="20"/>
        </w:rPr>
        <w:t xml:space="preserve"> </w:t>
      </w:r>
    </w:p>
    <w:p w:rsidR="00F21B4F" w:rsidRPr="00236B0D" w:rsidRDefault="00F21B4F" w:rsidP="00236B0D">
      <w:pPr>
        <w:pStyle w:val="30"/>
        <w:tabs>
          <w:tab w:val="clear" w:pos="1843"/>
          <w:tab w:val="num" w:pos="1134"/>
          <w:tab w:val="num" w:pos="1418"/>
        </w:tabs>
        <w:ind w:left="0" w:firstLine="567"/>
        <w:rPr>
          <w:rFonts w:ascii="Tahoma" w:hAnsi="Tahoma" w:cs="Tahoma"/>
          <w:sz w:val="20"/>
        </w:rPr>
      </w:pPr>
      <w:r w:rsidRPr="000D2BF0">
        <w:rPr>
          <w:rFonts w:ascii="Tahoma" w:hAnsi="Tahoma" w:cs="Tahoma"/>
          <w:sz w:val="20"/>
        </w:rPr>
        <w:t>Закупка в электронном магазине, участниками которой являются только субъекты МСП</w:t>
      </w:r>
      <w:r>
        <w:rPr>
          <w:rFonts w:ascii="Tahoma" w:hAnsi="Tahoma" w:cs="Tahoma"/>
          <w:sz w:val="20"/>
        </w:rPr>
        <w:t>,</w:t>
      </w:r>
      <w:r w:rsidRPr="000D2BF0">
        <w:rPr>
          <w:rFonts w:ascii="Tahoma" w:hAnsi="Tahoma" w:cs="Tahoma"/>
          <w:sz w:val="20"/>
        </w:rPr>
        <w:t xml:space="preserve"> применяется для закупок, участниками которых являются только субъекты </w:t>
      </w:r>
      <w:r>
        <w:rPr>
          <w:rFonts w:ascii="Tahoma" w:hAnsi="Tahoma" w:cs="Tahoma"/>
          <w:sz w:val="20"/>
        </w:rPr>
        <w:t>МСП</w:t>
      </w:r>
      <w:r w:rsidRPr="000D2BF0">
        <w:rPr>
          <w:rFonts w:ascii="Tahoma" w:hAnsi="Tahoma" w:cs="Tahoma"/>
          <w:sz w:val="20"/>
        </w:rPr>
        <w:t xml:space="preserve">. </w:t>
      </w:r>
      <w:r>
        <w:rPr>
          <w:rFonts w:ascii="Tahoma" w:hAnsi="Tahoma" w:cs="Tahoma"/>
          <w:sz w:val="20"/>
        </w:rPr>
        <w:t>Ц</w:t>
      </w:r>
      <w:r w:rsidRPr="00A54500">
        <w:rPr>
          <w:rFonts w:ascii="Tahoma" w:hAnsi="Tahoma" w:cs="Tahoma"/>
          <w:sz w:val="20"/>
        </w:rPr>
        <w:t xml:space="preserve">ена договора, заключенного с применением такого способа закупки, не должна превышать </w:t>
      </w:r>
      <w:r>
        <w:rPr>
          <w:rFonts w:ascii="Tahoma" w:hAnsi="Tahoma" w:cs="Tahoma"/>
          <w:sz w:val="20"/>
        </w:rPr>
        <w:t>двадцать</w:t>
      </w:r>
      <w:r w:rsidRPr="00A54500">
        <w:rPr>
          <w:rFonts w:ascii="Tahoma" w:hAnsi="Tahoma" w:cs="Tahoma"/>
          <w:sz w:val="20"/>
        </w:rPr>
        <w:t xml:space="preserve"> м</w:t>
      </w:r>
      <w:r>
        <w:rPr>
          <w:rFonts w:ascii="Tahoma" w:hAnsi="Tahoma" w:cs="Tahoma"/>
          <w:sz w:val="20"/>
        </w:rPr>
        <w:t>иллионов</w:t>
      </w:r>
      <w:r w:rsidRPr="00A54500">
        <w:rPr>
          <w:rFonts w:ascii="Tahoma" w:hAnsi="Tahoma" w:cs="Tahoma"/>
          <w:sz w:val="20"/>
        </w:rPr>
        <w:t xml:space="preserve"> рублей</w:t>
      </w:r>
      <w:r w:rsidRPr="000D2BF0">
        <w:rPr>
          <w:rFonts w:ascii="Tahoma" w:hAnsi="Tahoma" w:cs="Tahoma"/>
          <w:sz w:val="20"/>
        </w:rPr>
        <w:t xml:space="preserve"> с НДС.</w:t>
      </w:r>
    </w:p>
    <w:p w:rsidR="00A638B5" w:rsidRPr="008A65C6" w:rsidRDefault="00A638B5" w:rsidP="00B56D35">
      <w:pPr>
        <w:pStyle w:val="1"/>
        <w:tabs>
          <w:tab w:val="num" w:pos="0"/>
          <w:tab w:val="num" w:pos="284"/>
          <w:tab w:val="left" w:pos="1134"/>
        </w:tabs>
        <w:ind w:left="0" w:firstLine="567"/>
        <w:rPr>
          <w:rFonts w:ascii="Tahoma" w:hAnsi="Tahoma" w:cs="Tahoma"/>
          <w:sz w:val="20"/>
        </w:rPr>
      </w:pPr>
      <w:bookmarkStart w:id="301" w:name="_Toc415650835"/>
      <w:bookmarkStart w:id="302" w:name="_Toc415651683"/>
      <w:bookmarkStart w:id="303" w:name="_Toc415650836"/>
      <w:bookmarkStart w:id="304" w:name="_Toc415651684"/>
      <w:bookmarkStart w:id="305" w:name="_Ref78638857"/>
      <w:bookmarkStart w:id="306" w:name="_Toc93230233"/>
      <w:bookmarkStart w:id="307" w:name="_Toc93230366"/>
      <w:bookmarkStart w:id="308" w:name="_Toc414374028"/>
      <w:bookmarkStart w:id="309" w:name="_Toc233028132"/>
      <w:bookmarkStart w:id="310" w:name="_Toc312151001"/>
      <w:bookmarkStart w:id="311" w:name="_Toc183542875"/>
      <w:bookmarkEnd w:id="297"/>
      <w:bookmarkEnd w:id="301"/>
      <w:bookmarkEnd w:id="302"/>
      <w:bookmarkEnd w:id="303"/>
      <w:bookmarkEnd w:id="304"/>
      <w:r w:rsidRPr="008A65C6">
        <w:rPr>
          <w:rFonts w:ascii="Tahoma" w:hAnsi="Tahoma" w:cs="Tahoma"/>
          <w:sz w:val="20"/>
        </w:rPr>
        <w:t xml:space="preserve">Электронные </w:t>
      </w:r>
      <w:r w:rsidRPr="00C216E0">
        <w:rPr>
          <w:rFonts w:ascii="Tahoma" w:hAnsi="Tahoma" w:cs="Tahoma"/>
          <w:sz w:val="20"/>
          <w:szCs w:val="20"/>
        </w:rPr>
        <w:t>закупки</w:t>
      </w:r>
      <w:bookmarkEnd w:id="305"/>
      <w:bookmarkEnd w:id="306"/>
      <w:bookmarkEnd w:id="307"/>
      <w:bookmarkEnd w:id="308"/>
      <w:bookmarkEnd w:id="309"/>
      <w:bookmarkEnd w:id="310"/>
      <w:bookmarkEnd w:id="311"/>
    </w:p>
    <w:p w:rsidR="00A638B5" w:rsidRPr="00B41971" w:rsidRDefault="00A638B5" w:rsidP="00A638B5">
      <w:pPr>
        <w:pStyle w:val="30"/>
        <w:tabs>
          <w:tab w:val="num" w:pos="0"/>
          <w:tab w:val="left" w:pos="1134"/>
        </w:tabs>
        <w:ind w:left="0" w:firstLine="567"/>
        <w:rPr>
          <w:rFonts w:ascii="Tahoma" w:hAnsi="Tahoma" w:cs="Tahoma"/>
          <w:sz w:val="20"/>
        </w:rPr>
      </w:pPr>
      <w:bookmarkStart w:id="312" w:name="_Ref110165487"/>
      <w:r w:rsidRPr="00B41971">
        <w:rPr>
          <w:rFonts w:ascii="Tahoma" w:hAnsi="Tahoma" w:cs="Tahoma"/>
          <w:sz w:val="20"/>
        </w:rPr>
        <w:t xml:space="preserve">Любые способы закупки могут применяться с использованием для их проведения (полностью или на отдельных стадиях) электронных площадок в международной компьютерной сети Интернет, удовлетворяющих требованиям </w:t>
      </w:r>
      <w:r w:rsidR="006F7AE0">
        <w:rPr>
          <w:rFonts w:ascii="Tahoma" w:hAnsi="Tahoma" w:cs="Tahoma"/>
          <w:sz w:val="20"/>
        </w:rPr>
        <w:t>подраздела</w:t>
      </w:r>
      <w:r w:rsidR="00F9713B">
        <w:rPr>
          <w:rFonts w:ascii="Tahoma" w:hAnsi="Tahoma" w:cs="Tahoma"/>
          <w:sz w:val="20"/>
        </w:rPr>
        <w:t xml:space="preserve"> </w:t>
      </w:r>
      <w:r w:rsidR="005E4831">
        <w:fldChar w:fldCharType="begin"/>
      </w:r>
      <w:r w:rsidR="005E4831">
        <w:instrText xml:space="preserve"> REF _Ref165280615 \r \h  \* MERGEFORMAT </w:instrText>
      </w:r>
      <w:r w:rsidR="005E4831">
        <w:fldChar w:fldCharType="separate"/>
      </w:r>
      <w:r w:rsidR="00B22338" w:rsidRPr="00633819">
        <w:rPr>
          <w:rFonts w:ascii="Tahoma" w:hAnsi="Tahoma" w:cs="Tahoma"/>
          <w:sz w:val="20"/>
          <w:highlight w:val="cyan"/>
        </w:rPr>
        <w:t>3.3</w:t>
      </w:r>
      <w:r w:rsidR="005E4831">
        <w:fldChar w:fldCharType="end"/>
      </w:r>
      <w:r w:rsidRPr="00B41971">
        <w:rPr>
          <w:rFonts w:ascii="Tahoma" w:hAnsi="Tahoma" w:cs="Tahoma"/>
          <w:sz w:val="20"/>
        </w:rPr>
        <w:t xml:space="preserve"> </w:t>
      </w:r>
      <w:r w:rsidR="00C15981">
        <w:rPr>
          <w:rFonts w:ascii="Tahoma" w:hAnsi="Tahoma" w:cs="Tahoma"/>
          <w:sz w:val="20"/>
        </w:rPr>
        <w:t xml:space="preserve">настоящего Положения </w:t>
      </w:r>
      <w:r w:rsidRPr="00B41971">
        <w:rPr>
          <w:rFonts w:ascii="Tahoma" w:hAnsi="Tahoma" w:cs="Tahoma"/>
          <w:sz w:val="20"/>
        </w:rPr>
        <w:t xml:space="preserve">и утвержденных </w:t>
      </w:r>
      <w:r w:rsidRPr="000E5F1B">
        <w:rPr>
          <w:rFonts w:ascii="Tahoma" w:hAnsi="Tahoma" w:cs="Tahoma"/>
          <w:sz w:val="20"/>
        </w:rPr>
        <w:t>органом</w:t>
      </w:r>
      <w:r w:rsidRPr="00BD507D">
        <w:rPr>
          <w:rFonts w:ascii="Tahoma" w:hAnsi="Tahoma" w:cs="Tahoma"/>
          <w:sz w:val="20"/>
        </w:rPr>
        <w:t>/лицом, определенным ЛНА Общества</w:t>
      </w:r>
      <w:r w:rsidRPr="00B41971">
        <w:rPr>
          <w:rFonts w:ascii="Tahoma" w:hAnsi="Tahoma" w:cs="Tahoma"/>
          <w:sz w:val="20"/>
        </w:rPr>
        <w:t>.</w:t>
      </w:r>
      <w:bookmarkEnd w:id="312"/>
      <w:r w:rsidRPr="00B41971">
        <w:rPr>
          <w:rFonts w:ascii="Tahoma" w:hAnsi="Tahoma" w:cs="Tahoma"/>
          <w:sz w:val="20"/>
        </w:rPr>
        <w:t xml:space="preserve"> </w:t>
      </w:r>
    </w:p>
    <w:p w:rsidR="00A638B5" w:rsidRPr="00B41971" w:rsidRDefault="00A638B5" w:rsidP="00A638B5">
      <w:pPr>
        <w:pStyle w:val="30"/>
        <w:tabs>
          <w:tab w:val="num" w:pos="0"/>
          <w:tab w:val="left" w:pos="1134"/>
        </w:tabs>
        <w:ind w:left="0" w:firstLine="567"/>
        <w:rPr>
          <w:rFonts w:ascii="Tahoma" w:hAnsi="Tahoma" w:cs="Tahoma"/>
          <w:sz w:val="20"/>
        </w:rPr>
      </w:pPr>
      <w:bookmarkStart w:id="313" w:name="_Ref110165512"/>
      <w:r w:rsidRPr="00B41971">
        <w:rPr>
          <w:rFonts w:ascii="Tahoma" w:hAnsi="Tahoma" w:cs="Tahoma"/>
          <w:sz w:val="20"/>
        </w:rPr>
        <w:t>Решения об использовании электронных площадок в случаях, если оно ранее не было предусмотрено в ГКПЗ, принимаются органом/лицом, определенным ЛНА Общества</w:t>
      </w:r>
      <w:r>
        <w:rPr>
          <w:rFonts w:ascii="Tahoma" w:hAnsi="Tahoma" w:cs="Tahoma"/>
          <w:sz w:val="20"/>
        </w:rPr>
        <w:t xml:space="preserve">. </w:t>
      </w:r>
      <w:bookmarkEnd w:id="313"/>
      <w:r w:rsidRPr="00B41971">
        <w:rPr>
          <w:rFonts w:ascii="Tahoma" w:hAnsi="Tahoma" w:cs="Tahoma"/>
          <w:sz w:val="20"/>
        </w:rPr>
        <w:t>При закупках на электронных площадках допускаются отклонения от хода процедур, предусмотренных настоящим Положением, обусловленные техническими особенностями данных площадок. Однако, в любом случае, закупки на таких площадках должны:</w:t>
      </w:r>
    </w:p>
    <w:p w:rsidR="00A638B5" w:rsidRPr="00BA7774" w:rsidRDefault="004D03CA" w:rsidP="00B56D35">
      <w:pPr>
        <w:pStyle w:val="5ABCD"/>
        <w:numPr>
          <w:ilvl w:val="4"/>
          <w:numId w:val="90"/>
        </w:numPr>
        <w:tabs>
          <w:tab w:val="left" w:pos="1134"/>
        </w:tabs>
        <w:rPr>
          <w:rFonts w:ascii="Tahoma" w:hAnsi="Tahoma" w:cs="Tahoma"/>
          <w:sz w:val="20"/>
        </w:rPr>
      </w:pPr>
      <w:r>
        <w:rPr>
          <w:rFonts w:ascii="Tahoma" w:hAnsi="Tahoma" w:cs="Tahoma"/>
          <w:sz w:val="20"/>
        </w:rPr>
        <w:t>о</w:t>
      </w:r>
      <w:r w:rsidR="00A638B5" w:rsidRPr="00BA7774">
        <w:rPr>
          <w:rFonts w:ascii="Tahoma" w:hAnsi="Tahoma" w:cs="Tahoma"/>
          <w:sz w:val="20"/>
        </w:rPr>
        <w:t xml:space="preserve">беспечивать соблюдение норм гражданского законодательства Российской Федерации и принципов, изложенных в </w:t>
      </w:r>
      <w:r w:rsidR="007D74E5">
        <w:rPr>
          <w:rFonts w:ascii="Tahoma" w:hAnsi="Tahoma" w:cs="Tahoma"/>
          <w:sz w:val="20"/>
        </w:rPr>
        <w:t>подразделе</w:t>
      </w:r>
      <w:r w:rsidR="00A638B5" w:rsidRPr="00BA7774">
        <w:rPr>
          <w:rFonts w:ascii="Tahoma" w:hAnsi="Tahoma" w:cs="Tahoma"/>
          <w:sz w:val="20"/>
        </w:rPr>
        <w:t xml:space="preserve"> </w:t>
      </w:r>
      <w:r w:rsidR="005E4831">
        <w:fldChar w:fldCharType="begin"/>
      </w:r>
      <w:r w:rsidR="005E4831">
        <w:instrText xml:space="preserve"> REF _Ref165280756 \r \h  \* MERGEFORMAT </w:instrText>
      </w:r>
      <w:r w:rsidR="005E4831">
        <w:fldChar w:fldCharType="separate"/>
      </w:r>
      <w:r w:rsidR="00B22338" w:rsidRPr="00633819">
        <w:rPr>
          <w:rFonts w:ascii="Tahoma" w:hAnsi="Tahoma" w:cs="Tahoma"/>
          <w:sz w:val="20"/>
          <w:highlight w:val="cyan"/>
        </w:rPr>
        <w:t>1.2</w:t>
      </w:r>
      <w:r w:rsidR="005E4831">
        <w:fldChar w:fldCharType="end"/>
      </w:r>
      <w:r w:rsidR="00C15981">
        <w:t xml:space="preserve"> </w:t>
      </w:r>
      <w:r w:rsidR="00C15981" w:rsidRPr="00C15981">
        <w:rPr>
          <w:rFonts w:ascii="Tahoma" w:hAnsi="Tahoma" w:cs="Tahoma"/>
          <w:sz w:val="20"/>
        </w:rPr>
        <w:t>настоящего Положения</w:t>
      </w:r>
      <w:r w:rsidR="00AD228D" w:rsidRPr="00B56D35">
        <w:rPr>
          <w:rFonts w:ascii="Tahoma" w:hAnsi="Tahoma" w:cs="Tahoma"/>
          <w:sz w:val="20"/>
          <w:highlight w:val="cyan"/>
        </w:rPr>
        <w:t>;</w:t>
      </w:r>
    </w:p>
    <w:p w:rsidR="00A638B5" w:rsidRPr="00BA7774" w:rsidRDefault="00A638B5" w:rsidP="00B56D35">
      <w:pPr>
        <w:pStyle w:val="5ABCD"/>
        <w:numPr>
          <w:ilvl w:val="4"/>
          <w:numId w:val="90"/>
        </w:numPr>
        <w:tabs>
          <w:tab w:val="left" w:pos="1134"/>
        </w:tabs>
        <w:rPr>
          <w:rFonts w:ascii="Tahoma" w:hAnsi="Tahoma" w:cs="Tahoma"/>
          <w:sz w:val="20"/>
        </w:rPr>
      </w:pPr>
      <w:r w:rsidRPr="00BA7774">
        <w:rPr>
          <w:rFonts w:ascii="Tahoma" w:hAnsi="Tahoma" w:cs="Tahoma"/>
          <w:sz w:val="20"/>
        </w:rPr>
        <w:t>проходить на основании правил и регламентов, действующих на данных площадках.</w:t>
      </w:r>
    </w:p>
    <w:p w:rsidR="00291178" w:rsidRDefault="00291178" w:rsidP="00A638B5">
      <w:pPr>
        <w:pStyle w:val="1"/>
        <w:tabs>
          <w:tab w:val="num" w:pos="0"/>
          <w:tab w:val="num" w:pos="284"/>
          <w:tab w:val="left" w:pos="1134"/>
        </w:tabs>
        <w:ind w:left="0" w:firstLine="567"/>
        <w:rPr>
          <w:rFonts w:ascii="Tahoma" w:hAnsi="Tahoma" w:cs="Tahoma"/>
          <w:sz w:val="20"/>
          <w:szCs w:val="20"/>
        </w:rPr>
      </w:pPr>
      <w:bookmarkStart w:id="314" w:name="_Toc96750452"/>
      <w:bookmarkStart w:id="315" w:name="_Toc179566840"/>
      <w:bookmarkStart w:id="316" w:name="_Toc179567429"/>
      <w:bookmarkStart w:id="317" w:name="_Toc179567610"/>
      <w:bookmarkStart w:id="318" w:name="_Toc185249634"/>
      <w:bookmarkStart w:id="319" w:name="_Toc179566856"/>
      <w:bookmarkStart w:id="320" w:name="_Toc179567445"/>
      <w:bookmarkStart w:id="321" w:name="_Toc179567626"/>
      <w:bookmarkStart w:id="322" w:name="_Toc185249650"/>
      <w:bookmarkStart w:id="323" w:name="_Toc179566859"/>
      <w:bookmarkStart w:id="324" w:name="_Toc179567448"/>
      <w:bookmarkStart w:id="325" w:name="_Toc179567629"/>
      <w:bookmarkStart w:id="326" w:name="_Toc185249653"/>
      <w:bookmarkStart w:id="327" w:name="_Toc179566887"/>
      <w:bookmarkStart w:id="328" w:name="_Toc179567476"/>
      <w:bookmarkStart w:id="329" w:name="_Toc179567657"/>
      <w:bookmarkStart w:id="330" w:name="_Toc185249681"/>
      <w:bookmarkStart w:id="331" w:name="_Toc165284768"/>
      <w:bookmarkStart w:id="332" w:name="_Toc165284955"/>
      <w:bookmarkStart w:id="333" w:name="_Toc165286071"/>
      <w:bookmarkStart w:id="334" w:name="_Toc165289510"/>
      <w:bookmarkStart w:id="335" w:name="_Toc165289776"/>
      <w:bookmarkStart w:id="336" w:name="_Toc165289867"/>
      <w:bookmarkStart w:id="337" w:name="_Toc165289985"/>
      <w:bookmarkStart w:id="338" w:name="_Toc165290084"/>
      <w:bookmarkStart w:id="339" w:name="_Toc165290183"/>
      <w:bookmarkStart w:id="340" w:name="_Toc165290481"/>
      <w:bookmarkStart w:id="341" w:name="_Toc165290580"/>
      <w:bookmarkStart w:id="342" w:name="_Toc165290678"/>
      <w:bookmarkStart w:id="343" w:name="_Toc165292920"/>
      <w:bookmarkStart w:id="344" w:name="_Toc165297384"/>
      <w:bookmarkStart w:id="345" w:name="_Toc165300507"/>
      <w:bookmarkStart w:id="346" w:name="_Toc165301784"/>
      <w:bookmarkStart w:id="347" w:name="_Toc168399175"/>
      <w:bookmarkStart w:id="348" w:name="_Toc174793933"/>
      <w:bookmarkStart w:id="349" w:name="_Toc179117082"/>
      <w:bookmarkStart w:id="350" w:name="_Toc179117187"/>
      <w:bookmarkStart w:id="351" w:name="_Toc179566898"/>
      <w:bookmarkStart w:id="352" w:name="_Toc179567487"/>
      <w:bookmarkStart w:id="353" w:name="_Toc179567668"/>
      <w:bookmarkStart w:id="354" w:name="_Toc185249692"/>
      <w:bookmarkStart w:id="355" w:name="_Toc96750454"/>
      <w:bookmarkStart w:id="356" w:name="_Toc96750455"/>
      <w:bookmarkStart w:id="357" w:name="_Toc179566939"/>
      <w:bookmarkStart w:id="358" w:name="_Toc179567528"/>
      <w:bookmarkStart w:id="359" w:name="_Toc179567709"/>
      <w:bookmarkStart w:id="360" w:name="_Toc185249733"/>
      <w:bookmarkStart w:id="361" w:name="_Toc414374029"/>
      <w:bookmarkStart w:id="362" w:name="_Toc183542876"/>
      <w:bookmarkStart w:id="363" w:name="_Toc233028133"/>
      <w:bookmarkStart w:id="364" w:name="_Toc312151002"/>
      <w:bookmarkEnd w:id="239"/>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291178">
        <w:rPr>
          <w:rFonts w:ascii="Tahoma" w:hAnsi="Tahoma" w:cs="Tahoma"/>
          <w:sz w:val="20"/>
          <w:szCs w:val="20"/>
        </w:rPr>
        <w:t>Особенности участия в закупках субъектов малого и среднего предпринимательства</w:t>
      </w:r>
      <w:bookmarkEnd w:id="361"/>
      <w:bookmarkEnd w:id="362"/>
    </w:p>
    <w:p w:rsidR="00291178" w:rsidRPr="00AB085C" w:rsidRDefault="00564935" w:rsidP="00291178">
      <w:pPr>
        <w:pStyle w:val="30"/>
        <w:tabs>
          <w:tab w:val="num" w:pos="1134"/>
        </w:tabs>
        <w:ind w:left="0" w:firstLine="567"/>
        <w:rPr>
          <w:rFonts w:ascii="Tahoma" w:hAnsi="Tahoma" w:cs="Tahoma"/>
          <w:sz w:val="20"/>
        </w:rPr>
      </w:pPr>
      <w:bookmarkStart w:id="365" w:name="_Ref414373713"/>
      <w:r w:rsidRPr="00564935">
        <w:rPr>
          <w:rFonts w:ascii="Tahoma" w:hAnsi="Tahoma" w:cs="Tahoma"/>
          <w:sz w:val="20"/>
        </w:rPr>
        <w:t>Закупки у субъектов МСП осуществляются путем проведения с учетом требований действующего законодательства Российской Федерации</w:t>
      </w:r>
      <w:r w:rsidRPr="00564935">
        <w:rPr>
          <w:rFonts w:ascii="Tahoma" w:hAnsi="Tahoma" w:cs="Tahoma"/>
          <w:sz w:val="20"/>
          <w:vertAlign w:val="superscript"/>
        </w:rPr>
        <w:footnoteReference w:id="3"/>
      </w:r>
      <w:r w:rsidRPr="00564935">
        <w:rPr>
          <w:rFonts w:ascii="Tahoma" w:hAnsi="Tahoma" w:cs="Tahoma"/>
          <w:sz w:val="20"/>
        </w:rPr>
        <w:t xml:space="preserve"> предусмотренных настоящим Положением способов закупки</w:t>
      </w:r>
      <w:r w:rsidR="00291178" w:rsidRPr="00AB085C">
        <w:rPr>
          <w:rFonts w:ascii="Tahoma" w:hAnsi="Tahoma" w:cs="Tahoma"/>
          <w:sz w:val="20"/>
        </w:rPr>
        <w:t>:</w:t>
      </w:r>
      <w:bookmarkEnd w:id="365"/>
    </w:p>
    <w:p w:rsidR="00291178" w:rsidRPr="00722098" w:rsidRDefault="00291178" w:rsidP="00291178">
      <w:pPr>
        <w:pStyle w:val="5ABCD"/>
        <w:numPr>
          <w:ilvl w:val="4"/>
          <w:numId w:val="93"/>
        </w:numPr>
        <w:ind w:left="0" w:firstLine="567"/>
        <w:rPr>
          <w:rFonts w:ascii="Tahoma" w:hAnsi="Tahoma" w:cs="Tahoma"/>
          <w:sz w:val="20"/>
        </w:rPr>
      </w:pPr>
      <w:bookmarkStart w:id="366" w:name="_Ref414373707"/>
      <w:r w:rsidRPr="00722098">
        <w:rPr>
          <w:rFonts w:ascii="Tahoma" w:hAnsi="Tahoma" w:cs="Tahoma"/>
          <w:sz w:val="20"/>
        </w:rPr>
        <w:t>участниками которых являются любые лица, указанные в части 5 статьи 3 Закона о закупках, в том числе субъекты МСП</w:t>
      </w:r>
      <w:r w:rsidR="00B214A8">
        <w:rPr>
          <w:rFonts w:ascii="Tahoma" w:hAnsi="Tahoma" w:cs="Tahoma"/>
          <w:sz w:val="20"/>
        </w:rPr>
        <w:t>, самозанятые</w:t>
      </w:r>
      <w:r w:rsidRPr="00722098">
        <w:rPr>
          <w:rFonts w:ascii="Tahoma" w:hAnsi="Tahoma" w:cs="Tahoma"/>
          <w:sz w:val="20"/>
        </w:rPr>
        <w:t>;</w:t>
      </w:r>
      <w:bookmarkEnd w:id="366"/>
    </w:p>
    <w:p w:rsidR="00291178" w:rsidRPr="00722098" w:rsidRDefault="00291178" w:rsidP="00291178">
      <w:pPr>
        <w:pStyle w:val="5ABCD"/>
        <w:numPr>
          <w:ilvl w:val="4"/>
          <w:numId w:val="93"/>
        </w:numPr>
        <w:ind w:left="0" w:firstLine="567"/>
        <w:rPr>
          <w:rFonts w:ascii="Tahoma" w:hAnsi="Tahoma" w:cs="Tahoma"/>
          <w:sz w:val="20"/>
        </w:rPr>
      </w:pPr>
      <w:bookmarkStart w:id="367" w:name="_Ref414373825"/>
      <w:r w:rsidRPr="00722098">
        <w:rPr>
          <w:rFonts w:ascii="Tahoma" w:hAnsi="Tahoma" w:cs="Tahoma"/>
          <w:sz w:val="20"/>
        </w:rPr>
        <w:t xml:space="preserve">участниками которых являются только субъекты </w:t>
      </w:r>
      <w:r>
        <w:rPr>
          <w:rFonts w:ascii="Tahoma" w:hAnsi="Tahoma" w:cs="Tahoma"/>
          <w:sz w:val="20"/>
        </w:rPr>
        <w:t>МСП</w:t>
      </w:r>
      <w:r w:rsidR="00B214A8">
        <w:rPr>
          <w:rFonts w:ascii="Tahoma" w:hAnsi="Tahoma" w:cs="Tahoma"/>
          <w:sz w:val="20"/>
        </w:rPr>
        <w:t xml:space="preserve"> и самозанятые</w:t>
      </w:r>
      <w:r w:rsidRPr="00722098">
        <w:rPr>
          <w:rFonts w:ascii="Tahoma" w:hAnsi="Tahoma" w:cs="Tahoma"/>
          <w:sz w:val="20"/>
        </w:rPr>
        <w:t>;</w:t>
      </w:r>
      <w:bookmarkEnd w:id="367"/>
    </w:p>
    <w:p w:rsidR="00291178" w:rsidRPr="00722098" w:rsidRDefault="00291178" w:rsidP="00291178">
      <w:pPr>
        <w:pStyle w:val="5ABCD"/>
        <w:numPr>
          <w:ilvl w:val="4"/>
          <w:numId w:val="93"/>
        </w:numPr>
        <w:ind w:left="0" w:firstLine="567"/>
        <w:rPr>
          <w:rFonts w:ascii="Tahoma" w:hAnsi="Tahoma" w:cs="Tahoma"/>
          <w:sz w:val="20"/>
        </w:rPr>
      </w:pPr>
      <w:bookmarkStart w:id="368" w:name="_Ref414373857"/>
      <w:r w:rsidRPr="00722098">
        <w:rPr>
          <w:rFonts w:ascii="Tahoma" w:hAnsi="Tahoma" w:cs="Tahoma"/>
          <w:sz w:val="20"/>
        </w:rPr>
        <w:t xml:space="preserve">в отношении участников которых </w:t>
      </w:r>
      <w:r w:rsidR="00B214A8">
        <w:rPr>
          <w:rFonts w:ascii="Tahoma" w:hAnsi="Tahoma" w:cs="Tahoma"/>
          <w:sz w:val="20"/>
        </w:rPr>
        <w:t>З</w:t>
      </w:r>
      <w:r w:rsidRPr="00722098">
        <w:rPr>
          <w:rFonts w:ascii="Tahoma" w:hAnsi="Tahoma" w:cs="Tahoma"/>
          <w:sz w:val="20"/>
        </w:rPr>
        <w:t>аказчиком устанавливается требование о привлечении к исполнению договора субподрядчиков (соисполнителей) из числа субъектов МСП</w:t>
      </w:r>
      <w:r w:rsidR="002A5A5F">
        <w:rPr>
          <w:rFonts w:ascii="Tahoma" w:hAnsi="Tahoma" w:cs="Tahoma"/>
          <w:sz w:val="20"/>
        </w:rPr>
        <w:t>, самозанятых</w:t>
      </w:r>
      <w:r w:rsidRPr="00722098">
        <w:rPr>
          <w:rFonts w:ascii="Tahoma" w:hAnsi="Tahoma" w:cs="Tahoma"/>
          <w:sz w:val="20"/>
        </w:rPr>
        <w:t>.</w:t>
      </w:r>
      <w:bookmarkEnd w:id="368"/>
    </w:p>
    <w:p w:rsidR="00291178" w:rsidRPr="00722098" w:rsidRDefault="00291178" w:rsidP="00291178">
      <w:pPr>
        <w:pStyle w:val="30"/>
        <w:tabs>
          <w:tab w:val="num" w:pos="1134"/>
        </w:tabs>
        <w:ind w:left="0" w:firstLine="567"/>
        <w:rPr>
          <w:rFonts w:ascii="Tahoma" w:hAnsi="Tahoma" w:cs="Tahoma"/>
          <w:sz w:val="20"/>
        </w:rPr>
      </w:pPr>
      <w:r w:rsidRPr="00722098">
        <w:rPr>
          <w:rFonts w:ascii="Tahoma" w:hAnsi="Tahoma" w:cs="Tahoma"/>
          <w:sz w:val="20"/>
        </w:rPr>
        <w:t>Годовой объем закупок среди субъектов МСП определяется Заказчиком с учетом требований действующего законодательства Российской Федерации.</w:t>
      </w:r>
    </w:p>
    <w:p w:rsidR="00291178" w:rsidRPr="00722098" w:rsidRDefault="00291178" w:rsidP="00291178">
      <w:pPr>
        <w:pStyle w:val="30"/>
        <w:tabs>
          <w:tab w:val="num" w:pos="1134"/>
        </w:tabs>
        <w:ind w:left="0" w:firstLine="567"/>
        <w:rPr>
          <w:rFonts w:ascii="Tahoma" w:hAnsi="Tahoma" w:cs="Tahoma"/>
          <w:sz w:val="20"/>
        </w:rPr>
      </w:pPr>
      <w:r w:rsidRPr="00722098">
        <w:rPr>
          <w:rFonts w:ascii="Tahoma" w:hAnsi="Tahoma" w:cs="Tahoma"/>
          <w:sz w:val="20"/>
        </w:rPr>
        <w:t>Порядок отнесения участников к субъектам МСП определяется в соответствии с действующим законодательством Российской Федерации.</w:t>
      </w:r>
    </w:p>
    <w:p w:rsidR="00291178" w:rsidRDefault="0087459D" w:rsidP="00291178">
      <w:pPr>
        <w:pStyle w:val="30"/>
        <w:tabs>
          <w:tab w:val="num" w:pos="1134"/>
        </w:tabs>
        <w:ind w:left="0" w:firstLine="567"/>
        <w:rPr>
          <w:rFonts w:ascii="Tahoma" w:hAnsi="Tahoma" w:cs="Tahoma"/>
          <w:sz w:val="20"/>
        </w:rPr>
      </w:pPr>
      <w:r w:rsidRPr="0087459D">
        <w:rPr>
          <w:rFonts w:ascii="Tahoma" w:hAnsi="Tahoma" w:cs="Tahoma"/>
          <w:sz w:val="20"/>
        </w:rPr>
        <w:lastRenderedPageBreak/>
        <w:t xml:space="preserve">Подтверждением принадлежности участника закупки, субподрядчика (соисполнителя), предусмотренного подпунктом "в" пункта </w:t>
      </w:r>
      <w:r w:rsidRPr="0087459D">
        <w:rPr>
          <w:rFonts w:ascii="Tahoma" w:hAnsi="Tahoma" w:cs="Tahoma"/>
          <w:sz w:val="20"/>
        </w:rPr>
        <w:fldChar w:fldCharType="begin"/>
      </w:r>
      <w:r w:rsidRPr="0087459D">
        <w:rPr>
          <w:rFonts w:ascii="Tahoma" w:hAnsi="Tahoma" w:cs="Tahoma"/>
          <w:sz w:val="20"/>
        </w:rPr>
        <w:instrText xml:space="preserve"> REF _Ref414373713 \r \h  \* MERGEFORMAT </w:instrText>
      </w:r>
      <w:r w:rsidRPr="0087459D">
        <w:rPr>
          <w:rFonts w:ascii="Tahoma" w:hAnsi="Tahoma" w:cs="Tahoma"/>
          <w:sz w:val="20"/>
        </w:rPr>
      </w:r>
      <w:r w:rsidRPr="0087459D">
        <w:rPr>
          <w:rFonts w:ascii="Tahoma" w:hAnsi="Tahoma" w:cs="Tahoma"/>
          <w:sz w:val="20"/>
        </w:rPr>
        <w:fldChar w:fldCharType="separate"/>
      </w:r>
      <w:r w:rsidRPr="0087459D">
        <w:rPr>
          <w:rFonts w:ascii="Tahoma" w:hAnsi="Tahoma" w:cs="Tahoma"/>
          <w:sz w:val="20"/>
        </w:rPr>
        <w:t>9.1.1</w:t>
      </w:r>
      <w:r w:rsidRPr="0087459D">
        <w:rPr>
          <w:rFonts w:ascii="Tahoma" w:hAnsi="Tahoma" w:cs="Tahoma"/>
          <w:sz w:val="20"/>
        </w:rPr>
        <w:fldChar w:fldCharType="end"/>
      </w:r>
      <w:r w:rsidRPr="0087459D">
        <w:rPr>
          <w:rFonts w:ascii="Tahoma" w:hAnsi="Tahoma" w:cs="Tahoma"/>
          <w:sz w:val="20"/>
        </w:rPr>
        <w:t xml:space="preserve">. настоящего Положения, к субъектам МСП является наличие информации о таких участнике, субподрядчике (соисполнителе) в едином реестре субъектов МСП. Заказчик не вправе требовать от участника закупки, субподрядчика (соисполнителя), предусмотренного подпунктом "в" пункта </w:t>
      </w:r>
      <w:r w:rsidRPr="0087459D">
        <w:rPr>
          <w:rFonts w:ascii="Tahoma" w:hAnsi="Tahoma" w:cs="Tahoma"/>
          <w:sz w:val="20"/>
        </w:rPr>
        <w:fldChar w:fldCharType="begin"/>
      </w:r>
      <w:r w:rsidRPr="0087459D">
        <w:rPr>
          <w:rFonts w:ascii="Tahoma" w:hAnsi="Tahoma" w:cs="Tahoma"/>
          <w:sz w:val="20"/>
        </w:rPr>
        <w:instrText xml:space="preserve"> REF _Ref414373713 \r \h  \* MERGEFORMAT </w:instrText>
      </w:r>
      <w:r w:rsidRPr="0087459D">
        <w:rPr>
          <w:rFonts w:ascii="Tahoma" w:hAnsi="Tahoma" w:cs="Tahoma"/>
          <w:sz w:val="20"/>
        </w:rPr>
      </w:r>
      <w:r w:rsidRPr="0087459D">
        <w:rPr>
          <w:rFonts w:ascii="Tahoma" w:hAnsi="Tahoma" w:cs="Tahoma"/>
          <w:sz w:val="20"/>
        </w:rPr>
        <w:fldChar w:fldCharType="separate"/>
      </w:r>
      <w:r w:rsidRPr="0087459D">
        <w:rPr>
          <w:rFonts w:ascii="Tahoma" w:hAnsi="Tahoma" w:cs="Tahoma"/>
          <w:sz w:val="20"/>
        </w:rPr>
        <w:t>9.1.1</w:t>
      </w:r>
      <w:r w:rsidRPr="0087459D">
        <w:rPr>
          <w:rFonts w:ascii="Tahoma" w:hAnsi="Tahoma" w:cs="Tahoma"/>
          <w:sz w:val="20"/>
        </w:rPr>
        <w:fldChar w:fldCharType="end"/>
      </w:r>
      <w:r w:rsidRPr="0087459D">
        <w:rPr>
          <w:rFonts w:ascii="Tahoma" w:hAnsi="Tahoma" w:cs="Tahoma"/>
          <w:sz w:val="20"/>
        </w:rPr>
        <w:t>. настоящего Положения, предоставления информации и документов, подтверждающих их принадлежность к субъектам МСП</w:t>
      </w:r>
      <w:r w:rsidR="005128A2" w:rsidRPr="005128A2">
        <w:rPr>
          <w:rFonts w:ascii="Tahoma" w:hAnsi="Tahoma" w:cs="Tahoma"/>
          <w:sz w:val="20"/>
        </w:rPr>
        <w:t>.</w:t>
      </w:r>
      <w:r w:rsidR="00291178" w:rsidRPr="00722098">
        <w:rPr>
          <w:rFonts w:ascii="Tahoma" w:hAnsi="Tahoma" w:cs="Tahoma"/>
          <w:sz w:val="20"/>
        </w:rPr>
        <w:t xml:space="preserve"> </w:t>
      </w:r>
    </w:p>
    <w:p w:rsidR="00B214A8" w:rsidRPr="00236B0D" w:rsidRDefault="00B214A8" w:rsidP="00236B0D">
      <w:pPr>
        <w:pStyle w:val="30"/>
        <w:tabs>
          <w:tab w:val="clear" w:pos="1843"/>
          <w:tab w:val="num" w:pos="1134"/>
          <w:tab w:val="num" w:pos="2268"/>
        </w:tabs>
        <w:ind w:left="0" w:firstLine="567"/>
        <w:rPr>
          <w:rFonts w:ascii="Arial" w:hAnsi="Arial" w:cs="Arial"/>
          <w:snapToGrid/>
          <w:sz w:val="20"/>
        </w:rPr>
      </w:pPr>
      <w:r w:rsidRPr="002F2E18">
        <w:rPr>
          <w:rFonts w:ascii="Tahoma" w:hAnsi="Tahoma" w:cs="Tahoma"/>
          <w:sz w:val="20"/>
        </w:rPr>
        <w:t xml:space="preserve">Подтверждением принадлежности участника закупки, субподрядчика (соисполнителя), предусмотренного подпунктом "в" пункта </w:t>
      </w:r>
      <w:r w:rsidRPr="002F2E18">
        <w:rPr>
          <w:rFonts w:ascii="Tahoma" w:hAnsi="Tahoma" w:cs="Tahoma"/>
          <w:sz w:val="20"/>
        </w:rPr>
        <w:fldChar w:fldCharType="begin"/>
      </w:r>
      <w:r w:rsidRPr="002F2E18">
        <w:rPr>
          <w:rFonts w:ascii="Tahoma" w:hAnsi="Tahoma" w:cs="Tahoma"/>
          <w:sz w:val="20"/>
        </w:rPr>
        <w:instrText xml:space="preserve"> REF _Ref414373713 \r \h  \* MERGEFORMAT </w:instrText>
      </w:r>
      <w:r w:rsidRPr="002F2E18">
        <w:rPr>
          <w:rFonts w:ascii="Tahoma" w:hAnsi="Tahoma" w:cs="Tahoma"/>
          <w:sz w:val="20"/>
        </w:rPr>
      </w:r>
      <w:r w:rsidRPr="002F2E18">
        <w:rPr>
          <w:rFonts w:ascii="Tahoma" w:hAnsi="Tahoma" w:cs="Tahoma"/>
          <w:sz w:val="20"/>
        </w:rPr>
        <w:fldChar w:fldCharType="separate"/>
      </w:r>
      <w:r w:rsidRPr="002F2E18">
        <w:rPr>
          <w:rFonts w:ascii="Tahoma" w:hAnsi="Tahoma" w:cs="Tahoma"/>
          <w:sz w:val="20"/>
        </w:rPr>
        <w:t>9.1.1</w:t>
      </w:r>
      <w:r w:rsidRPr="002F2E18">
        <w:rPr>
          <w:rFonts w:ascii="Tahoma" w:hAnsi="Tahoma" w:cs="Tahoma"/>
          <w:sz w:val="20"/>
        </w:rPr>
        <w:fldChar w:fldCharType="end"/>
      </w:r>
      <w:r w:rsidRPr="002F2E18">
        <w:rPr>
          <w:rFonts w:ascii="Tahoma" w:hAnsi="Tahoma" w:cs="Tahoma"/>
          <w:sz w:val="20"/>
        </w:rPr>
        <w:t xml:space="preserve">. настоящего Положения, к </w:t>
      </w:r>
      <w:r w:rsidRPr="002F2E18">
        <w:rPr>
          <w:rFonts w:ascii="Tahoma" w:hAnsi="Tahoma" w:cs="Tahoma"/>
          <w:snapToGrid/>
          <w:sz w:val="20"/>
        </w:rPr>
        <w:t xml:space="preserve">физическим лицам, не являющимся индивидуальными предпринимателями и применяющим специальный налоговый режим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Заказчик не вправе требовать от участника закупки, субподрядчика (соисполнителя), предусмотренного </w:t>
      </w:r>
      <w:r w:rsidRPr="00236B0D">
        <w:rPr>
          <w:rFonts w:ascii="Tahoma" w:hAnsi="Tahoma" w:cs="Tahoma"/>
          <w:snapToGrid/>
          <w:sz w:val="20"/>
        </w:rPr>
        <w:t xml:space="preserve">подпунктом "в" пункта </w:t>
      </w:r>
      <w:r w:rsidRPr="002F2E18">
        <w:rPr>
          <w:rFonts w:ascii="Tahoma" w:hAnsi="Tahoma" w:cs="Tahoma"/>
          <w:snapToGrid/>
          <w:sz w:val="20"/>
        </w:rPr>
        <w:t>9.1.1. настоящего Положения,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r>
        <w:rPr>
          <w:rFonts w:ascii="Arial" w:hAnsi="Arial" w:cs="Arial"/>
          <w:snapToGrid/>
          <w:sz w:val="20"/>
        </w:rPr>
        <w:t>.</w:t>
      </w:r>
    </w:p>
    <w:p w:rsidR="00291178" w:rsidRDefault="0087459D" w:rsidP="00291178">
      <w:pPr>
        <w:pStyle w:val="30"/>
        <w:tabs>
          <w:tab w:val="num" w:pos="1134"/>
        </w:tabs>
        <w:ind w:left="0" w:firstLine="567"/>
        <w:rPr>
          <w:rFonts w:ascii="Tahoma" w:hAnsi="Tahoma" w:cs="Tahoma"/>
          <w:sz w:val="20"/>
        </w:rPr>
      </w:pPr>
      <w:r w:rsidRPr="0087459D">
        <w:rPr>
          <w:rFonts w:ascii="Tahoma" w:hAnsi="Tahoma" w:cs="Tahoma"/>
          <w:sz w:val="20"/>
        </w:rPr>
        <w:t xml:space="preserve">При осуществлении закупок в соответствии с подпунктами "б" и "в" пункта </w:t>
      </w:r>
      <w:r w:rsidRPr="0087459D">
        <w:rPr>
          <w:rFonts w:ascii="Tahoma" w:hAnsi="Tahoma" w:cs="Tahoma"/>
          <w:sz w:val="20"/>
        </w:rPr>
        <w:fldChar w:fldCharType="begin"/>
      </w:r>
      <w:r w:rsidRPr="0087459D">
        <w:rPr>
          <w:rFonts w:ascii="Tahoma" w:hAnsi="Tahoma" w:cs="Tahoma"/>
          <w:sz w:val="20"/>
        </w:rPr>
        <w:instrText xml:space="preserve"> REF _Ref414373713 \r \h  \* MERGEFORMAT </w:instrText>
      </w:r>
      <w:r w:rsidRPr="0087459D">
        <w:rPr>
          <w:rFonts w:ascii="Tahoma" w:hAnsi="Tahoma" w:cs="Tahoma"/>
          <w:sz w:val="20"/>
        </w:rPr>
      </w:r>
      <w:r w:rsidRPr="0087459D">
        <w:rPr>
          <w:rFonts w:ascii="Tahoma" w:hAnsi="Tahoma" w:cs="Tahoma"/>
          <w:sz w:val="20"/>
        </w:rPr>
        <w:fldChar w:fldCharType="separate"/>
      </w:r>
      <w:r w:rsidRPr="0087459D">
        <w:rPr>
          <w:rFonts w:ascii="Tahoma" w:hAnsi="Tahoma" w:cs="Tahoma"/>
          <w:sz w:val="20"/>
        </w:rPr>
        <w:t>9.1.1</w:t>
      </w:r>
      <w:r w:rsidRPr="0087459D">
        <w:rPr>
          <w:rFonts w:ascii="Tahoma" w:hAnsi="Tahoma" w:cs="Tahoma"/>
          <w:sz w:val="20"/>
        </w:rPr>
        <w:fldChar w:fldCharType="end"/>
      </w:r>
      <w:r w:rsidRPr="0087459D">
        <w:rPr>
          <w:rFonts w:ascii="Tahoma" w:hAnsi="Tahoma" w:cs="Tahoma"/>
          <w:sz w:val="20"/>
        </w:rPr>
        <w:t xml:space="preserve">. настоящего Положения </w:t>
      </w:r>
      <w:r w:rsidR="00E67BED">
        <w:rPr>
          <w:rFonts w:ascii="Tahoma" w:hAnsi="Tahoma" w:cs="Tahoma"/>
          <w:sz w:val="20"/>
        </w:rPr>
        <w:t>З</w:t>
      </w:r>
      <w:r w:rsidRPr="0087459D">
        <w:rPr>
          <w:rFonts w:ascii="Tahoma" w:hAnsi="Tahoma" w:cs="Tahoma"/>
          <w:sz w:val="20"/>
        </w:rPr>
        <w:t>аказчик</w:t>
      </w:r>
      <w:r w:rsidR="00E67BED">
        <w:rPr>
          <w:rFonts w:ascii="Tahoma" w:hAnsi="Tahoma" w:cs="Tahoma"/>
          <w:sz w:val="20"/>
        </w:rPr>
        <w:t>\Организатор</w:t>
      </w:r>
      <w:r w:rsidRPr="0087459D">
        <w:rPr>
          <w:rFonts w:ascii="Tahoma" w:hAnsi="Tahoma" w:cs="Tahoma"/>
          <w:sz w:val="20"/>
        </w:rPr>
        <w:t xml:space="preserve">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подпунктами "б" и "в" пункта </w:t>
      </w:r>
      <w:r w:rsidRPr="0087459D">
        <w:rPr>
          <w:rFonts w:ascii="Tahoma" w:hAnsi="Tahoma" w:cs="Tahoma"/>
          <w:sz w:val="20"/>
        </w:rPr>
        <w:fldChar w:fldCharType="begin"/>
      </w:r>
      <w:r w:rsidRPr="0087459D">
        <w:rPr>
          <w:rFonts w:ascii="Tahoma" w:hAnsi="Tahoma" w:cs="Tahoma"/>
          <w:sz w:val="20"/>
        </w:rPr>
        <w:instrText xml:space="preserve"> REF _Ref414373713 \r \h  \* MERGEFORMAT </w:instrText>
      </w:r>
      <w:r w:rsidRPr="0087459D">
        <w:rPr>
          <w:rFonts w:ascii="Tahoma" w:hAnsi="Tahoma" w:cs="Tahoma"/>
          <w:sz w:val="20"/>
        </w:rPr>
      </w:r>
      <w:r w:rsidRPr="0087459D">
        <w:rPr>
          <w:rFonts w:ascii="Tahoma" w:hAnsi="Tahoma" w:cs="Tahoma"/>
          <w:sz w:val="20"/>
        </w:rPr>
        <w:fldChar w:fldCharType="separate"/>
      </w:r>
      <w:r w:rsidRPr="0087459D">
        <w:rPr>
          <w:rFonts w:ascii="Tahoma" w:hAnsi="Tahoma" w:cs="Tahoma"/>
          <w:sz w:val="20"/>
        </w:rPr>
        <w:t>9.1.1</w:t>
      </w:r>
      <w:r w:rsidRPr="0087459D">
        <w:rPr>
          <w:rFonts w:ascii="Tahoma" w:hAnsi="Tahoma" w:cs="Tahoma"/>
          <w:sz w:val="20"/>
        </w:rPr>
        <w:fldChar w:fldCharType="end"/>
      </w:r>
      <w:r w:rsidRPr="0087459D">
        <w:rPr>
          <w:rFonts w:ascii="Tahoma" w:hAnsi="Tahoma" w:cs="Tahoma"/>
          <w:sz w:val="20"/>
        </w:rPr>
        <w:t>. настоящего Положения, в едином реестре субъектов МСП</w:t>
      </w:r>
      <w:r w:rsidR="005128A2" w:rsidRPr="005128A2">
        <w:rPr>
          <w:rFonts w:ascii="Tahoma" w:hAnsi="Tahoma" w:cs="Tahoma"/>
          <w:sz w:val="20"/>
        </w:rPr>
        <w:t>.</w:t>
      </w:r>
    </w:p>
    <w:p w:rsidR="00E67BED" w:rsidRPr="00E67BED" w:rsidRDefault="00E67BED" w:rsidP="00236B0D">
      <w:pPr>
        <w:pStyle w:val="30"/>
        <w:tabs>
          <w:tab w:val="clear" w:pos="1843"/>
          <w:tab w:val="num" w:pos="1701"/>
        </w:tabs>
        <w:ind w:left="0" w:firstLine="567"/>
        <w:rPr>
          <w:rFonts w:ascii="Tahoma" w:hAnsi="Tahoma" w:cs="Tahoma"/>
          <w:sz w:val="20"/>
        </w:rPr>
      </w:pPr>
      <w:r w:rsidRPr="00502333">
        <w:rPr>
          <w:rFonts w:ascii="Tahoma" w:hAnsi="Tahoma" w:cs="Tahoma"/>
          <w:sz w:val="20"/>
        </w:rPr>
        <w:t xml:space="preserve">При осуществлении закупок в соответствии с подпунктами "б" и "в" пункта 9.1.1. настоящего Положения Заказчик/Организатор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закупки, субподрядчиком (соисполнителем), предусмотренными </w:t>
      </w:r>
      <w:hyperlink r:id="rId8" w:history="1">
        <w:r w:rsidRPr="00416F61">
          <w:rPr>
            <w:rFonts w:ascii="Tahoma" w:hAnsi="Tahoma" w:cs="Tahoma"/>
            <w:sz w:val="20"/>
          </w:rPr>
          <w:t>подпунктами "б"</w:t>
        </w:r>
      </w:hyperlink>
      <w:r w:rsidRPr="00502333">
        <w:rPr>
          <w:rFonts w:ascii="Tahoma" w:hAnsi="Tahoma" w:cs="Tahoma"/>
          <w:sz w:val="20"/>
        </w:rPr>
        <w:t xml:space="preserve"> и </w:t>
      </w:r>
      <w:r w:rsidRPr="00236B0D">
        <w:rPr>
          <w:rFonts w:ascii="Tahoma" w:hAnsi="Tahoma" w:cs="Tahoma"/>
          <w:sz w:val="20"/>
        </w:rPr>
        <w:t xml:space="preserve">"в" пункта </w:t>
      </w:r>
      <w:r w:rsidRPr="00502333">
        <w:rPr>
          <w:rFonts w:ascii="Tahoma" w:hAnsi="Tahoma" w:cs="Tahoma"/>
          <w:sz w:val="20"/>
        </w:rPr>
        <w:t>9.1.1. настоящего Положения, специального налогового режима «Налог на профессиональный доход».</w:t>
      </w:r>
    </w:p>
    <w:p w:rsidR="00291178" w:rsidRPr="00722098" w:rsidRDefault="00291178" w:rsidP="00291178">
      <w:pPr>
        <w:pStyle w:val="30"/>
        <w:tabs>
          <w:tab w:val="num" w:pos="1134"/>
        </w:tabs>
        <w:ind w:left="0" w:firstLine="567"/>
        <w:rPr>
          <w:rFonts w:ascii="Tahoma" w:hAnsi="Tahoma" w:cs="Tahoma"/>
          <w:sz w:val="20"/>
        </w:rPr>
      </w:pPr>
      <w:r w:rsidRPr="00722098">
        <w:rPr>
          <w:rFonts w:ascii="Tahoma" w:hAnsi="Tahoma" w:cs="Tahoma"/>
          <w:sz w:val="20"/>
        </w:rPr>
        <w:t xml:space="preserve">Для проведения закупок в соответствии с подпунктом </w:t>
      </w:r>
      <w:r w:rsidR="0003123C" w:rsidRPr="0003123C">
        <w:rPr>
          <w:rFonts w:ascii="Tahoma" w:hAnsi="Tahoma" w:cs="Tahoma"/>
          <w:sz w:val="20"/>
        </w:rPr>
        <w:t>"</w:t>
      </w:r>
      <w:r w:rsidR="00071AFA">
        <w:rPr>
          <w:rFonts w:ascii="Tahoma" w:hAnsi="Tahoma" w:cs="Tahoma"/>
          <w:sz w:val="20"/>
        </w:rPr>
        <w:fldChar w:fldCharType="begin"/>
      </w:r>
      <w:r>
        <w:rPr>
          <w:rFonts w:ascii="Tahoma" w:hAnsi="Tahoma" w:cs="Tahoma"/>
          <w:sz w:val="20"/>
        </w:rPr>
        <w:instrText xml:space="preserve"> REF _Ref414373825 \r \h </w:instrText>
      </w:r>
      <w:r w:rsidR="00071AFA">
        <w:rPr>
          <w:rFonts w:ascii="Tahoma" w:hAnsi="Tahoma" w:cs="Tahoma"/>
          <w:sz w:val="20"/>
        </w:rPr>
      </w:r>
      <w:r w:rsidR="00071AFA">
        <w:rPr>
          <w:rFonts w:ascii="Tahoma" w:hAnsi="Tahoma" w:cs="Tahoma"/>
          <w:sz w:val="20"/>
        </w:rPr>
        <w:fldChar w:fldCharType="separate"/>
      </w:r>
      <w:r w:rsidR="00651955">
        <w:rPr>
          <w:rFonts w:ascii="Tahoma" w:hAnsi="Tahoma" w:cs="Tahoma"/>
          <w:sz w:val="20"/>
        </w:rPr>
        <w:t>б</w:t>
      </w:r>
      <w:r w:rsidR="00071AFA">
        <w:rPr>
          <w:rFonts w:ascii="Tahoma" w:hAnsi="Tahoma" w:cs="Tahoma"/>
          <w:sz w:val="20"/>
        </w:rPr>
        <w:fldChar w:fldCharType="end"/>
      </w:r>
      <w:r w:rsidR="0003123C" w:rsidRPr="0003123C">
        <w:rPr>
          <w:rFonts w:ascii="Tahoma" w:hAnsi="Tahoma" w:cs="Tahoma"/>
          <w:sz w:val="20"/>
        </w:rPr>
        <w:t>"</w:t>
      </w:r>
      <w:r w:rsidRPr="00AB085C">
        <w:rPr>
          <w:rFonts w:ascii="Tahoma" w:hAnsi="Tahoma" w:cs="Tahoma"/>
          <w:sz w:val="20"/>
        </w:rPr>
        <w:t xml:space="preserve"> пункта </w:t>
      </w:r>
      <w:r w:rsidR="00071AFA">
        <w:rPr>
          <w:rFonts w:ascii="Tahoma" w:hAnsi="Tahoma" w:cs="Tahoma"/>
          <w:sz w:val="20"/>
        </w:rPr>
        <w:fldChar w:fldCharType="begin"/>
      </w:r>
      <w:r>
        <w:rPr>
          <w:rFonts w:ascii="Tahoma" w:hAnsi="Tahoma" w:cs="Tahoma"/>
          <w:sz w:val="20"/>
        </w:rPr>
        <w:instrText xml:space="preserve"> REF _Ref414373713 \r \h </w:instrText>
      </w:r>
      <w:r w:rsidR="00071AFA">
        <w:rPr>
          <w:rFonts w:ascii="Tahoma" w:hAnsi="Tahoma" w:cs="Tahoma"/>
          <w:sz w:val="20"/>
        </w:rPr>
      </w:r>
      <w:r w:rsidR="00071AFA">
        <w:rPr>
          <w:rFonts w:ascii="Tahoma" w:hAnsi="Tahoma" w:cs="Tahoma"/>
          <w:sz w:val="20"/>
        </w:rPr>
        <w:fldChar w:fldCharType="separate"/>
      </w:r>
      <w:r w:rsidR="00651955">
        <w:rPr>
          <w:rFonts w:ascii="Tahoma" w:hAnsi="Tahoma" w:cs="Tahoma"/>
          <w:sz w:val="20"/>
        </w:rPr>
        <w:t>9.1.1</w:t>
      </w:r>
      <w:r w:rsidR="00071AFA">
        <w:rPr>
          <w:rFonts w:ascii="Tahoma" w:hAnsi="Tahoma" w:cs="Tahoma"/>
          <w:sz w:val="20"/>
        </w:rPr>
        <w:fldChar w:fldCharType="end"/>
      </w:r>
      <w:r w:rsidRPr="00722098">
        <w:rPr>
          <w:rFonts w:ascii="Tahoma" w:hAnsi="Tahoma" w:cs="Tahoma"/>
          <w:sz w:val="20"/>
        </w:rPr>
        <w:t xml:space="preserve"> настоящего Положения Заказчик обязан утвердить перечень товаров, работ, услуг, закупки которых осуществляются у субъектов МСП (далее по тексту настоящего раздела </w:t>
      </w:r>
      <w:r>
        <w:rPr>
          <w:rFonts w:ascii="Tahoma" w:hAnsi="Tahoma" w:cs="Tahoma"/>
          <w:sz w:val="20"/>
        </w:rPr>
        <w:t>–</w:t>
      </w:r>
      <w:r w:rsidRPr="00722098">
        <w:rPr>
          <w:rFonts w:ascii="Tahoma" w:hAnsi="Tahoma" w:cs="Tahoma"/>
          <w:sz w:val="20"/>
        </w:rPr>
        <w:t xml:space="preserve"> перечень).</w:t>
      </w:r>
    </w:p>
    <w:p w:rsidR="00291178" w:rsidRPr="00722098" w:rsidRDefault="00291178" w:rsidP="00291178">
      <w:pPr>
        <w:pStyle w:val="30"/>
        <w:tabs>
          <w:tab w:val="num" w:pos="1134"/>
        </w:tabs>
        <w:ind w:left="0" w:firstLine="567"/>
        <w:rPr>
          <w:rFonts w:ascii="Tahoma" w:hAnsi="Tahoma" w:cs="Tahoma"/>
          <w:sz w:val="20"/>
        </w:rPr>
      </w:pPr>
      <w:r w:rsidRPr="00722098">
        <w:rPr>
          <w:rFonts w:ascii="Tahoma" w:hAnsi="Tahoma" w:cs="Tahoma"/>
          <w:sz w:val="20"/>
        </w:rPr>
        <w:t xml:space="preserve">Заказчик размещает перечень в ЕИС, а также на сайте </w:t>
      </w:r>
      <w:r>
        <w:rPr>
          <w:rFonts w:ascii="Tahoma" w:hAnsi="Tahoma" w:cs="Tahoma"/>
          <w:sz w:val="20"/>
        </w:rPr>
        <w:t>З</w:t>
      </w:r>
      <w:r w:rsidRPr="00722098">
        <w:rPr>
          <w:rFonts w:ascii="Tahoma" w:hAnsi="Tahoma" w:cs="Tahoma"/>
          <w:sz w:val="20"/>
        </w:rPr>
        <w:t xml:space="preserve">аказчика в информационно-телекоммуникационной сети Интернет. </w:t>
      </w:r>
    </w:p>
    <w:p w:rsidR="00291178" w:rsidRPr="00722098" w:rsidRDefault="00291178" w:rsidP="00291178">
      <w:pPr>
        <w:pStyle w:val="30"/>
        <w:tabs>
          <w:tab w:val="num" w:pos="1134"/>
        </w:tabs>
        <w:ind w:left="0" w:firstLine="567"/>
        <w:rPr>
          <w:rFonts w:ascii="Tahoma" w:hAnsi="Tahoma" w:cs="Tahoma"/>
          <w:sz w:val="20"/>
        </w:rPr>
      </w:pPr>
      <w:r w:rsidRPr="00722098">
        <w:rPr>
          <w:rFonts w:ascii="Tahoma" w:hAnsi="Tahoma" w:cs="Tahoma"/>
          <w:sz w:val="20"/>
        </w:rPr>
        <w:t xml:space="preserve">При осуществлении закупки в соответствии с подпунктом </w:t>
      </w:r>
      <w:r w:rsidR="0003123C" w:rsidRPr="0003123C">
        <w:rPr>
          <w:rFonts w:ascii="Tahoma" w:hAnsi="Tahoma" w:cs="Tahoma"/>
          <w:sz w:val="20"/>
        </w:rPr>
        <w:t>"</w:t>
      </w:r>
      <w:r w:rsidR="0003123C" w:rsidRPr="0003123C">
        <w:rPr>
          <w:rFonts w:ascii="Tahoma" w:hAnsi="Tahoma" w:cs="Tahoma"/>
          <w:sz w:val="20"/>
        </w:rPr>
        <w:fldChar w:fldCharType="begin"/>
      </w:r>
      <w:r w:rsidR="0003123C" w:rsidRPr="0003123C">
        <w:rPr>
          <w:rFonts w:ascii="Tahoma" w:hAnsi="Tahoma" w:cs="Tahoma"/>
          <w:sz w:val="20"/>
        </w:rPr>
        <w:instrText xml:space="preserve"> REF _Ref414373825 \r \h </w:instrText>
      </w:r>
      <w:r w:rsidR="0003123C" w:rsidRPr="0003123C">
        <w:rPr>
          <w:rFonts w:ascii="Tahoma" w:hAnsi="Tahoma" w:cs="Tahoma"/>
          <w:sz w:val="20"/>
        </w:rPr>
      </w:r>
      <w:r w:rsidR="0003123C" w:rsidRPr="0003123C">
        <w:rPr>
          <w:rFonts w:ascii="Tahoma" w:hAnsi="Tahoma" w:cs="Tahoma"/>
          <w:sz w:val="20"/>
        </w:rPr>
        <w:fldChar w:fldCharType="separate"/>
      </w:r>
      <w:r w:rsidR="0003123C" w:rsidRPr="0003123C">
        <w:rPr>
          <w:rFonts w:ascii="Tahoma" w:hAnsi="Tahoma" w:cs="Tahoma"/>
          <w:sz w:val="20"/>
        </w:rPr>
        <w:t>б</w:t>
      </w:r>
      <w:r w:rsidR="0003123C" w:rsidRPr="0003123C">
        <w:rPr>
          <w:rFonts w:ascii="Tahoma" w:hAnsi="Tahoma" w:cs="Tahoma"/>
          <w:sz w:val="20"/>
        </w:rPr>
        <w:fldChar w:fldCharType="end"/>
      </w:r>
      <w:r w:rsidR="0003123C" w:rsidRPr="0003123C">
        <w:rPr>
          <w:rFonts w:ascii="Tahoma" w:hAnsi="Tahoma" w:cs="Tahoma"/>
          <w:sz w:val="20"/>
        </w:rPr>
        <w:t>"</w:t>
      </w:r>
      <w:r w:rsidR="0003123C" w:rsidRPr="0003123C" w:rsidDel="0003123C">
        <w:rPr>
          <w:rFonts w:ascii="Tahoma" w:hAnsi="Tahoma" w:cs="Tahoma"/>
          <w:sz w:val="20"/>
        </w:rPr>
        <w:t xml:space="preserve"> </w:t>
      </w:r>
      <w:r w:rsidRPr="00AB085C">
        <w:rPr>
          <w:rFonts w:ascii="Tahoma" w:hAnsi="Tahoma" w:cs="Tahoma"/>
          <w:sz w:val="20"/>
        </w:rPr>
        <w:t xml:space="preserve">пункта </w:t>
      </w:r>
      <w:r w:rsidR="00071AFA">
        <w:rPr>
          <w:rFonts w:ascii="Tahoma" w:hAnsi="Tahoma" w:cs="Tahoma"/>
          <w:sz w:val="20"/>
        </w:rPr>
        <w:fldChar w:fldCharType="begin"/>
      </w:r>
      <w:r>
        <w:rPr>
          <w:rFonts w:ascii="Tahoma" w:hAnsi="Tahoma" w:cs="Tahoma"/>
          <w:sz w:val="20"/>
        </w:rPr>
        <w:instrText xml:space="preserve"> REF _Ref414373713 \r \h </w:instrText>
      </w:r>
      <w:r w:rsidR="00071AFA">
        <w:rPr>
          <w:rFonts w:ascii="Tahoma" w:hAnsi="Tahoma" w:cs="Tahoma"/>
          <w:sz w:val="20"/>
        </w:rPr>
      </w:r>
      <w:r w:rsidR="00071AFA">
        <w:rPr>
          <w:rFonts w:ascii="Tahoma" w:hAnsi="Tahoma" w:cs="Tahoma"/>
          <w:sz w:val="20"/>
        </w:rPr>
        <w:fldChar w:fldCharType="separate"/>
      </w:r>
      <w:r w:rsidR="00F62005">
        <w:rPr>
          <w:rFonts w:ascii="Tahoma" w:hAnsi="Tahoma" w:cs="Tahoma"/>
          <w:sz w:val="20"/>
        </w:rPr>
        <w:t>9.1.1</w:t>
      </w:r>
      <w:r w:rsidR="00071AFA">
        <w:rPr>
          <w:rFonts w:ascii="Tahoma" w:hAnsi="Tahoma" w:cs="Tahoma"/>
          <w:sz w:val="20"/>
        </w:rPr>
        <w:fldChar w:fldCharType="end"/>
      </w:r>
      <w:r w:rsidRPr="00722098">
        <w:rPr>
          <w:rFonts w:ascii="Tahoma" w:hAnsi="Tahoma" w:cs="Tahoma"/>
          <w:sz w:val="20"/>
        </w:rPr>
        <w:t xml:space="preserve"> настоящего Положения в извещении о закупке и документации о закупке </w:t>
      </w:r>
      <w:r w:rsidR="008E5D1C" w:rsidRPr="008E5D1C">
        <w:rPr>
          <w:rFonts w:ascii="Tahoma" w:hAnsi="Tahoma" w:cs="Tahoma"/>
          <w:sz w:val="20"/>
        </w:rPr>
        <w:t xml:space="preserve">(за исключением проведения запроса котировок в электронной форме) </w:t>
      </w:r>
      <w:r w:rsidRPr="00722098">
        <w:rPr>
          <w:rFonts w:ascii="Tahoma" w:hAnsi="Tahoma" w:cs="Tahoma"/>
          <w:sz w:val="20"/>
        </w:rPr>
        <w:t xml:space="preserve">указывается, что участниками такой закупки могут быть только субъекты </w:t>
      </w:r>
      <w:r>
        <w:rPr>
          <w:rFonts w:ascii="Tahoma" w:hAnsi="Tahoma" w:cs="Tahoma"/>
          <w:sz w:val="20"/>
        </w:rPr>
        <w:t>МСП</w:t>
      </w:r>
      <w:r w:rsidRPr="00722098">
        <w:rPr>
          <w:rFonts w:ascii="Tahoma" w:hAnsi="Tahoma" w:cs="Tahoma"/>
          <w:sz w:val="20"/>
        </w:rPr>
        <w:t>.</w:t>
      </w:r>
    </w:p>
    <w:p w:rsidR="00291178" w:rsidRPr="00722098" w:rsidRDefault="00291178" w:rsidP="00291178">
      <w:pPr>
        <w:pStyle w:val="30"/>
        <w:tabs>
          <w:tab w:val="num" w:pos="1134"/>
        </w:tabs>
        <w:ind w:left="0" w:firstLine="567"/>
        <w:rPr>
          <w:rFonts w:ascii="Tahoma" w:hAnsi="Tahoma" w:cs="Tahoma"/>
          <w:sz w:val="20"/>
        </w:rPr>
      </w:pPr>
      <w:r w:rsidRPr="00722098">
        <w:rPr>
          <w:rFonts w:ascii="Tahoma" w:hAnsi="Tahoma" w:cs="Tahoma"/>
          <w:sz w:val="20"/>
        </w:rPr>
        <w:t xml:space="preserve">Заказчик/Организатор закупки вправе установить в извещении о закупке, документации о закупке </w:t>
      </w:r>
      <w:r w:rsidR="008E5D1C" w:rsidRPr="008E5D1C">
        <w:rPr>
          <w:rFonts w:ascii="Tahoma" w:hAnsi="Tahoma" w:cs="Tahoma"/>
          <w:sz w:val="20"/>
        </w:rPr>
        <w:t xml:space="preserve">(за исключением проведения запроса котировок в электронной форме) </w:t>
      </w:r>
      <w:r w:rsidRPr="00722098">
        <w:rPr>
          <w:rFonts w:ascii="Tahoma" w:hAnsi="Tahoma" w:cs="Tahoma"/>
          <w:sz w:val="20"/>
        </w:rPr>
        <w:t>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представляют в составе заявки на участие в закупке план привлечения субподрядчиков (соисполнителей) из числа субъектов МСП.</w:t>
      </w:r>
    </w:p>
    <w:p w:rsidR="00291178" w:rsidRPr="00AB085C" w:rsidRDefault="00291178" w:rsidP="00291178">
      <w:pPr>
        <w:pStyle w:val="30"/>
        <w:tabs>
          <w:tab w:val="num" w:pos="1134"/>
        </w:tabs>
        <w:ind w:left="0" w:firstLine="567"/>
        <w:rPr>
          <w:rFonts w:ascii="Tahoma" w:hAnsi="Tahoma" w:cs="Tahoma"/>
          <w:sz w:val="20"/>
        </w:rPr>
      </w:pPr>
      <w:r w:rsidRPr="00AB085C">
        <w:rPr>
          <w:rFonts w:ascii="Tahoma" w:hAnsi="Tahoma" w:cs="Tahoma"/>
          <w:sz w:val="20"/>
        </w:rPr>
        <w:t xml:space="preserve">В целях формирования отчетности об участии субъектов МСП в закупках Заказчик составляет годовой отчет о закупке товаров, работ, услуг у субъектов МСП в соответствии с </w:t>
      </w:r>
      <w:r w:rsidRPr="00013F59">
        <w:rPr>
          <w:rFonts w:ascii="Tahoma" w:hAnsi="Tahoma" w:cs="Tahoma"/>
          <w:sz w:val="20"/>
        </w:rPr>
        <w:t xml:space="preserve">установленными </w:t>
      </w:r>
      <w:r w:rsidRPr="00AB085C">
        <w:rPr>
          <w:rFonts w:ascii="Tahoma" w:hAnsi="Tahoma" w:cs="Tahoma"/>
          <w:sz w:val="20"/>
        </w:rPr>
        <w:lastRenderedPageBreak/>
        <w:t xml:space="preserve">требованиями к содержанию годового отчета о закупке товаров, работ, услуг отдельными видами юридических лиц у субъектов МСП и </w:t>
      </w:r>
      <w:r w:rsidR="00797108" w:rsidRPr="00722098">
        <w:rPr>
          <w:rFonts w:ascii="Tahoma" w:hAnsi="Tahoma" w:cs="Tahoma"/>
          <w:sz w:val="20"/>
        </w:rPr>
        <w:t>размеща</w:t>
      </w:r>
      <w:r w:rsidR="00ED486F">
        <w:rPr>
          <w:rFonts w:ascii="Tahoma" w:hAnsi="Tahoma" w:cs="Tahoma"/>
          <w:sz w:val="20"/>
        </w:rPr>
        <w:t>ет</w:t>
      </w:r>
      <w:r w:rsidRPr="00AB085C">
        <w:rPr>
          <w:rFonts w:ascii="Tahoma" w:hAnsi="Tahoma" w:cs="Tahoma"/>
          <w:sz w:val="20"/>
        </w:rPr>
        <w:t xml:space="preserve"> указанный отчет в ЕИС в срок</w:t>
      </w:r>
      <w:r w:rsidR="009B53B7">
        <w:rPr>
          <w:rFonts w:ascii="Tahoma" w:hAnsi="Tahoma" w:cs="Tahoma"/>
          <w:sz w:val="20"/>
        </w:rPr>
        <w:t>,</w:t>
      </w:r>
      <w:r w:rsidRPr="00AB085C">
        <w:rPr>
          <w:rFonts w:ascii="Tahoma" w:hAnsi="Tahoma" w:cs="Tahoma"/>
          <w:sz w:val="20"/>
        </w:rPr>
        <w:t xml:space="preserve"> установленный Законом о закупках.</w:t>
      </w:r>
    </w:p>
    <w:p w:rsidR="00A638B5" w:rsidRPr="008D3B3A" w:rsidRDefault="00A638B5" w:rsidP="00A638B5">
      <w:pPr>
        <w:pStyle w:val="1"/>
        <w:tabs>
          <w:tab w:val="num" w:pos="0"/>
          <w:tab w:val="num" w:pos="284"/>
          <w:tab w:val="left" w:pos="1134"/>
        </w:tabs>
        <w:ind w:left="0" w:firstLine="567"/>
        <w:rPr>
          <w:rFonts w:ascii="Tahoma" w:hAnsi="Tahoma" w:cs="Tahoma"/>
          <w:sz w:val="20"/>
          <w:szCs w:val="20"/>
        </w:rPr>
      </w:pPr>
      <w:bookmarkStart w:id="369" w:name="_Toc414374030"/>
      <w:bookmarkStart w:id="370" w:name="_Toc183542877"/>
      <w:r w:rsidRPr="008D3B3A">
        <w:rPr>
          <w:rFonts w:ascii="Tahoma" w:hAnsi="Tahoma" w:cs="Tahoma"/>
          <w:sz w:val="20"/>
          <w:szCs w:val="20"/>
        </w:rPr>
        <w:t>Разрешение разногласий, связанных с проведением закупок</w:t>
      </w:r>
      <w:bookmarkEnd w:id="363"/>
      <w:bookmarkEnd w:id="364"/>
      <w:bookmarkEnd w:id="369"/>
      <w:bookmarkEnd w:id="370"/>
    </w:p>
    <w:p w:rsidR="00A638B5" w:rsidRPr="008D3B3A" w:rsidRDefault="00A638B5" w:rsidP="00A638B5">
      <w:pPr>
        <w:pStyle w:val="22"/>
        <w:tabs>
          <w:tab w:val="num" w:pos="0"/>
          <w:tab w:val="left" w:pos="1134"/>
        </w:tabs>
        <w:ind w:left="0" w:firstLine="567"/>
        <w:rPr>
          <w:rFonts w:ascii="Tahoma" w:hAnsi="Tahoma" w:cs="Tahoma"/>
          <w:b w:val="0"/>
          <w:sz w:val="20"/>
        </w:rPr>
      </w:pPr>
      <w:bookmarkStart w:id="371" w:name="_Toc233028134"/>
      <w:bookmarkStart w:id="372" w:name="_Toc312151003"/>
      <w:bookmarkStart w:id="373" w:name="_Toc414374031"/>
      <w:bookmarkStart w:id="374" w:name="_Toc183542878"/>
      <w:r w:rsidRPr="008D3B3A">
        <w:rPr>
          <w:rFonts w:ascii="Tahoma" w:hAnsi="Tahoma" w:cs="Tahoma"/>
          <w:b w:val="0"/>
          <w:sz w:val="20"/>
        </w:rPr>
        <w:t>Общие положения.</w:t>
      </w:r>
      <w:bookmarkEnd w:id="371"/>
      <w:bookmarkEnd w:id="372"/>
      <w:bookmarkEnd w:id="373"/>
      <w:bookmarkEnd w:id="374"/>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 xml:space="preserve">Любой участник, который заявляет, что понес или может понести убытки в результате нарушения своих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00056A09">
        <w:rPr>
          <w:rFonts w:ascii="Tahoma" w:hAnsi="Tahoma" w:cs="Tahoma"/>
          <w:sz w:val="20"/>
        </w:rPr>
        <w:t>разногласия</w:t>
      </w:r>
      <w:r w:rsidRPr="008D3B3A">
        <w:rPr>
          <w:rFonts w:ascii="Tahoma" w:hAnsi="Tahoma" w:cs="Tahoma"/>
          <w:sz w:val="20"/>
        </w:rPr>
        <w:t>).</w:t>
      </w:r>
    </w:p>
    <w:p w:rsidR="00A638B5" w:rsidRPr="00310025" w:rsidRDefault="00A638B5" w:rsidP="00A638B5">
      <w:pPr>
        <w:pStyle w:val="22"/>
        <w:tabs>
          <w:tab w:val="num" w:pos="0"/>
          <w:tab w:val="left" w:pos="1134"/>
        </w:tabs>
        <w:ind w:left="0" w:firstLine="567"/>
        <w:rPr>
          <w:rFonts w:ascii="Tahoma" w:hAnsi="Tahoma" w:cs="Tahoma"/>
          <w:b w:val="0"/>
          <w:sz w:val="20"/>
        </w:rPr>
      </w:pPr>
      <w:bookmarkStart w:id="375" w:name="_Toc233028135"/>
      <w:bookmarkStart w:id="376" w:name="_Toc312151004"/>
      <w:bookmarkStart w:id="377" w:name="_Toc414374032"/>
      <w:bookmarkStart w:id="378" w:name="_Toc183542879"/>
      <w:r w:rsidRPr="00310025">
        <w:rPr>
          <w:rFonts w:ascii="Tahoma" w:hAnsi="Tahoma" w:cs="Tahoma"/>
          <w:b w:val="0"/>
          <w:sz w:val="20"/>
        </w:rPr>
        <w:t>Рассмотрение разногласий.</w:t>
      </w:r>
      <w:bookmarkEnd w:id="375"/>
      <w:bookmarkEnd w:id="376"/>
      <w:bookmarkEnd w:id="377"/>
      <w:bookmarkEnd w:id="378"/>
    </w:p>
    <w:p w:rsidR="00A638B5" w:rsidRPr="00310025" w:rsidRDefault="00A638B5" w:rsidP="00A638B5">
      <w:pPr>
        <w:pStyle w:val="30"/>
        <w:tabs>
          <w:tab w:val="num" w:pos="0"/>
          <w:tab w:val="left" w:pos="1134"/>
        </w:tabs>
        <w:ind w:left="0" w:firstLine="567"/>
        <w:rPr>
          <w:rFonts w:ascii="Tahoma" w:hAnsi="Tahoma" w:cs="Tahoma"/>
          <w:sz w:val="20"/>
        </w:rPr>
      </w:pPr>
      <w:r w:rsidRPr="00310025">
        <w:rPr>
          <w:rFonts w:ascii="Tahoma" w:hAnsi="Tahoma" w:cs="Tahoma"/>
          <w:sz w:val="20"/>
        </w:rPr>
        <w:t xml:space="preserve">До заключения договора разногласия направляются </w:t>
      </w:r>
      <w:r w:rsidR="000D6A8C">
        <w:rPr>
          <w:rFonts w:ascii="Tahoma" w:hAnsi="Tahoma" w:cs="Tahoma"/>
          <w:sz w:val="20"/>
        </w:rPr>
        <w:t>Управляющему</w:t>
      </w:r>
      <w:r w:rsidRPr="00310025">
        <w:rPr>
          <w:rFonts w:ascii="Tahoma" w:hAnsi="Tahoma" w:cs="Tahoma"/>
          <w:sz w:val="20"/>
        </w:rPr>
        <w:t xml:space="preserve"> директору Общества в порядке, установленном нормативными документами Общества.</w:t>
      </w:r>
    </w:p>
    <w:p w:rsidR="00A638B5" w:rsidRPr="00310025" w:rsidRDefault="00A638B5" w:rsidP="00A638B5">
      <w:pPr>
        <w:pStyle w:val="30"/>
        <w:tabs>
          <w:tab w:val="num" w:pos="0"/>
          <w:tab w:val="left" w:pos="1134"/>
        </w:tabs>
        <w:ind w:left="0" w:firstLine="567"/>
        <w:rPr>
          <w:rFonts w:ascii="Tahoma" w:hAnsi="Tahoma" w:cs="Tahoma"/>
          <w:sz w:val="20"/>
        </w:rPr>
      </w:pPr>
      <w:r w:rsidRPr="00310025">
        <w:rPr>
          <w:rFonts w:ascii="Tahoma" w:hAnsi="Tahoma" w:cs="Tahoma"/>
          <w:sz w:val="20"/>
        </w:rPr>
        <w:t>На время рассмотрения разногласий проведени</w:t>
      </w:r>
      <w:r w:rsidR="005F02B1">
        <w:rPr>
          <w:rFonts w:ascii="Tahoma" w:hAnsi="Tahoma" w:cs="Tahoma"/>
          <w:sz w:val="20"/>
        </w:rPr>
        <w:t>е</w:t>
      </w:r>
      <w:r w:rsidRPr="00310025">
        <w:rPr>
          <w:rFonts w:ascii="Tahoma" w:hAnsi="Tahoma" w:cs="Tahoma"/>
          <w:sz w:val="20"/>
        </w:rPr>
        <w:t xml:space="preserve"> закупки</w:t>
      </w:r>
      <w:r w:rsidR="005F02B1">
        <w:rPr>
          <w:rFonts w:ascii="Tahoma" w:hAnsi="Tahoma" w:cs="Tahoma"/>
          <w:sz w:val="20"/>
        </w:rPr>
        <w:t xml:space="preserve">, в том числе заключение договора, </w:t>
      </w:r>
      <w:r w:rsidRPr="00310025">
        <w:rPr>
          <w:rFonts w:ascii="Tahoma" w:hAnsi="Tahoma" w:cs="Tahoma"/>
          <w:sz w:val="20"/>
        </w:rPr>
        <w:t>может быть приостановлен</w:t>
      </w:r>
      <w:r w:rsidR="005F02B1">
        <w:rPr>
          <w:rFonts w:ascii="Tahoma" w:hAnsi="Tahoma" w:cs="Tahoma"/>
          <w:sz w:val="20"/>
        </w:rPr>
        <w:t>о</w:t>
      </w:r>
      <w:r w:rsidRPr="00310025">
        <w:rPr>
          <w:rFonts w:ascii="Tahoma" w:hAnsi="Tahoma" w:cs="Tahoma"/>
          <w:sz w:val="20"/>
        </w:rPr>
        <w:t xml:space="preserve"> </w:t>
      </w:r>
      <w:r w:rsidR="004E3D7D">
        <w:rPr>
          <w:rFonts w:ascii="Tahoma" w:hAnsi="Tahoma" w:cs="Tahoma"/>
          <w:sz w:val="20"/>
        </w:rPr>
        <w:t>ЦЗО/</w:t>
      </w:r>
      <w:r w:rsidR="00863E1D">
        <w:rPr>
          <w:rFonts w:ascii="Tahoma" w:hAnsi="Tahoma" w:cs="Tahoma"/>
          <w:sz w:val="20"/>
        </w:rPr>
        <w:t>ЗК</w:t>
      </w:r>
      <w:r w:rsidR="004E3D7D">
        <w:rPr>
          <w:rFonts w:ascii="Tahoma" w:hAnsi="Tahoma" w:cs="Tahoma"/>
          <w:sz w:val="20"/>
        </w:rPr>
        <w:t xml:space="preserve"> </w:t>
      </w:r>
      <w:r w:rsidRPr="00310025">
        <w:rPr>
          <w:rFonts w:ascii="Tahoma" w:hAnsi="Tahoma" w:cs="Tahoma"/>
          <w:sz w:val="20"/>
        </w:rPr>
        <w:t xml:space="preserve">до вынесения решения </w:t>
      </w:r>
      <w:r w:rsidR="000D6A8C">
        <w:rPr>
          <w:rFonts w:ascii="Tahoma" w:hAnsi="Tahoma" w:cs="Tahoma"/>
          <w:sz w:val="20"/>
        </w:rPr>
        <w:t>Управляющего</w:t>
      </w:r>
      <w:r w:rsidRPr="00310025">
        <w:rPr>
          <w:rFonts w:ascii="Tahoma" w:hAnsi="Tahoma" w:cs="Tahoma"/>
          <w:sz w:val="20"/>
        </w:rPr>
        <w:t xml:space="preserve"> директора Общества, если к тому нет явных препятствий юридического или экономического характера.</w:t>
      </w:r>
    </w:p>
    <w:p w:rsidR="00A638B5" w:rsidRPr="008D3B3A" w:rsidRDefault="00A638B5" w:rsidP="00A638B5">
      <w:pPr>
        <w:pStyle w:val="22"/>
        <w:tabs>
          <w:tab w:val="num" w:pos="0"/>
          <w:tab w:val="left" w:pos="1134"/>
        </w:tabs>
        <w:ind w:left="0" w:firstLine="567"/>
        <w:rPr>
          <w:rFonts w:ascii="Tahoma" w:hAnsi="Tahoma" w:cs="Tahoma"/>
          <w:b w:val="0"/>
          <w:sz w:val="20"/>
        </w:rPr>
      </w:pPr>
      <w:bookmarkStart w:id="379" w:name="_Toc233028136"/>
      <w:bookmarkStart w:id="380" w:name="_Toc312151005"/>
      <w:bookmarkStart w:id="381" w:name="_Toc414374033"/>
      <w:bookmarkStart w:id="382" w:name="_Toc183542880"/>
      <w:r w:rsidRPr="008D3B3A">
        <w:rPr>
          <w:rFonts w:ascii="Tahoma" w:hAnsi="Tahoma" w:cs="Tahoma"/>
          <w:b w:val="0"/>
          <w:sz w:val="20"/>
        </w:rPr>
        <w:t>Прочие положения.</w:t>
      </w:r>
      <w:bookmarkEnd w:id="379"/>
      <w:bookmarkEnd w:id="380"/>
      <w:bookmarkEnd w:id="381"/>
      <w:bookmarkEnd w:id="382"/>
    </w:p>
    <w:p w:rsidR="00A638B5" w:rsidRPr="008D3B3A" w:rsidRDefault="00A638B5" w:rsidP="00A638B5">
      <w:pPr>
        <w:pStyle w:val="30"/>
        <w:tabs>
          <w:tab w:val="num" w:pos="0"/>
          <w:tab w:val="left" w:pos="1134"/>
        </w:tabs>
        <w:ind w:left="0" w:firstLine="567"/>
        <w:rPr>
          <w:rFonts w:ascii="Tahoma" w:hAnsi="Tahoma" w:cs="Tahoma"/>
          <w:sz w:val="20"/>
        </w:rPr>
      </w:pPr>
      <w:r w:rsidRPr="008D3B3A">
        <w:rPr>
          <w:rFonts w:ascii="Tahoma" w:hAnsi="Tahoma" w:cs="Tahoma"/>
          <w:sz w:val="20"/>
        </w:rPr>
        <w:t>Споры между участниками и организаторами закупок, проведенных на электронных площадках в сети Интернет, также могут рассматриваться в порядке, предусмотренном на этих площадках.</w:t>
      </w:r>
    </w:p>
    <w:p w:rsidR="00E214A1" w:rsidRPr="00B56D35" w:rsidRDefault="00AD228D" w:rsidP="00B56D35">
      <w:pPr>
        <w:pStyle w:val="30"/>
        <w:tabs>
          <w:tab w:val="num" w:pos="0"/>
          <w:tab w:val="left" w:pos="1134"/>
        </w:tabs>
        <w:ind w:left="0" w:firstLine="567"/>
        <w:rPr>
          <w:rFonts w:ascii="Tahoma" w:hAnsi="Tahoma" w:cs="Tahoma"/>
          <w:sz w:val="20"/>
        </w:rPr>
      </w:pPr>
      <w:r w:rsidRPr="00B56D35">
        <w:rPr>
          <w:rFonts w:ascii="Tahoma" w:hAnsi="Tahoma" w:cs="Tahoma"/>
          <w:sz w:val="20"/>
        </w:rPr>
        <w:t xml:space="preserve">Нормы настоящего Положения не могут рассматриваться как какое-либо ограничение права </w:t>
      </w:r>
      <w:r w:rsidR="004603DE" w:rsidRPr="004603DE">
        <w:rPr>
          <w:rFonts w:ascii="Tahoma" w:hAnsi="Tahoma" w:cs="Tahoma"/>
          <w:sz w:val="20"/>
        </w:rPr>
        <w:t>участника закупки обращаться за защитой своих прав в соответствии с законодательством Р</w:t>
      </w:r>
      <w:r w:rsidR="00035802">
        <w:rPr>
          <w:rFonts w:ascii="Tahoma" w:hAnsi="Tahoma" w:cs="Tahoma"/>
          <w:sz w:val="20"/>
        </w:rPr>
        <w:t xml:space="preserve">оссийской </w:t>
      </w:r>
      <w:r w:rsidR="004603DE" w:rsidRPr="004603DE">
        <w:rPr>
          <w:rFonts w:ascii="Tahoma" w:hAnsi="Tahoma" w:cs="Tahoma"/>
          <w:sz w:val="20"/>
        </w:rPr>
        <w:t>Ф</w:t>
      </w:r>
      <w:r w:rsidR="00035802">
        <w:rPr>
          <w:rFonts w:ascii="Tahoma" w:hAnsi="Tahoma" w:cs="Tahoma"/>
          <w:sz w:val="20"/>
        </w:rPr>
        <w:t>едерации</w:t>
      </w:r>
      <w:r w:rsidRPr="00B56D35">
        <w:rPr>
          <w:rFonts w:ascii="Tahoma" w:hAnsi="Tahoma" w:cs="Tahoma"/>
          <w:sz w:val="20"/>
        </w:rPr>
        <w:t xml:space="preserve">. </w:t>
      </w:r>
    </w:p>
    <w:p w:rsidR="00E11037" w:rsidRDefault="00E11037" w:rsidP="00E11037">
      <w:pPr>
        <w:pStyle w:val="1"/>
        <w:tabs>
          <w:tab w:val="left" w:pos="284"/>
          <w:tab w:val="num" w:pos="1134"/>
          <w:tab w:val="left" w:pos="4253"/>
        </w:tabs>
        <w:spacing w:before="240"/>
        <w:ind w:left="0" w:firstLine="567"/>
        <w:rPr>
          <w:rFonts w:ascii="Tahoma" w:hAnsi="Tahoma" w:cs="Tahoma"/>
          <w:bCs/>
          <w:sz w:val="20"/>
          <w:szCs w:val="20"/>
        </w:rPr>
      </w:pPr>
      <w:bookmarkStart w:id="383" w:name="_Hlt229906255"/>
      <w:bookmarkStart w:id="384" w:name="_Toc229912340"/>
      <w:bookmarkStart w:id="385" w:name="_Hlt193611371"/>
      <w:bookmarkStart w:id="386" w:name="_Toc23411468"/>
      <w:bookmarkStart w:id="387" w:name="_Toc183542881"/>
      <w:bookmarkStart w:id="388" w:name="_Toc165284986"/>
      <w:bookmarkStart w:id="389" w:name="_Ref176759259"/>
      <w:bookmarkStart w:id="390" w:name="_Toc233028140"/>
      <w:bookmarkStart w:id="391" w:name="_Toc312151009"/>
      <w:bookmarkStart w:id="392" w:name="_Toc414374034"/>
      <w:bookmarkEnd w:id="383"/>
      <w:bookmarkEnd w:id="384"/>
      <w:bookmarkEnd w:id="385"/>
      <w:r>
        <w:rPr>
          <w:rFonts w:ascii="Tahoma" w:hAnsi="Tahoma" w:cs="Tahoma"/>
          <w:bCs/>
          <w:sz w:val="20"/>
          <w:szCs w:val="20"/>
        </w:rPr>
        <w:t>Совместные закупки</w:t>
      </w:r>
      <w:bookmarkEnd w:id="386"/>
      <w:bookmarkEnd w:id="387"/>
    </w:p>
    <w:p w:rsidR="00E11037" w:rsidRPr="0083570D" w:rsidRDefault="00E11037" w:rsidP="00E11037">
      <w:pPr>
        <w:pStyle w:val="20"/>
        <w:tabs>
          <w:tab w:val="clear" w:pos="1134"/>
          <w:tab w:val="num" w:pos="1276"/>
        </w:tabs>
        <w:ind w:left="0" w:firstLine="567"/>
        <w:rPr>
          <w:rFonts w:ascii="Tahoma" w:hAnsi="Tahoma" w:cs="Tahoma"/>
          <w:sz w:val="20"/>
        </w:rPr>
      </w:pPr>
      <w:r w:rsidRPr="00AB0E50">
        <w:rPr>
          <w:rFonts w:ascii="Tahoma" w:hAnsi="Tahoma" w:cs="Tahoma"/>
          <w:sz w:val="20"/>
        </w:rPr>
        <w:t xml:space="preserve">Совместные закупки могут проводиться при наличии не менее чем у двух </w:t>
      </w:r>
      <w:r w:rsidR="00035802">
        <w:rPr>
          <w:rFonts w:ascii="Tahoma" w:hAnsi="Tahoma" w:cs="Tahoma"/>
          <w:sz w:val="20"/>
        </w:rPr>
        <w:t>З</w:t>
      </w:r>
      <w:r w:rsidRPr="00AB0E50">
        <w:rPr>
          <w:rFonts w:ascii="Tahoma" w:hAnsi="Tahoma" w:cs="Tahoma"/>
          <w:sz w:val="20"/>
        </w:rPr>
        <w:t>аказчиков потребности в продукции определенного вида, аналогичных по техническим и функциональным характеристикам, которые могут отличаться друг от друга незначительными особенностями (деталями), не влияющими на качество и их основные потребительские свойства, и которые являются однородными по своему потребительскому назначению (одноименная продукция).</w:t>
      </w:r>
    </w:p>
    <w:p w:rsidR="00035802" w:rsidRDefault="00035802" w:rsidP="00035802">
      <w:pPr>
        <w:pStyle w:val="20"/>
        <w:tabs>
          <w:tab w:val="clear" w:pos="1134"/>
        </w:tabs>
        <w:ind w:left="0" w:firstLine="567"/>
        <w:rPr>
          <w:rFonts w:ascii="Tahoma" w:hAnsi="Tahoma" w:cs="Tahoma"/>
          <w:sz w:val="20"/>
        </w:rPr>
      </w:pPr>
      <w:r w:rsidRPr="00FA6D57">
        <w:rPr>
          <w:rFonts w:ascii="Tahoma" w:hAnsi="Tahoma" w:cs="Tahoma"/>
          <w:sz w:val="20"/>
        </w:rPr>
        <w:t>Совместные закупки могут проводиться для любых</w:t>
      </w:r>
      <w:r>
        <w:rPr>
          <w:rFonts w:ascii="Tahoma" w:hAnsi="Tahoma" w:cs="Tahoma"/>
          <w:sz w:val="20"/>
        </w:rPr>
        <w:t xml:space="preserve"> З</w:t>
      </w:r>
      <w:r w:rsidRPr="00FA6D57">
        <w:rPr>
          <w:rFonts w:ascii="Tahoma" w:hAnsi="Tahoma" w:cs="Tahoma"/>
          <w:sz w:val="20"/>
        </w:rPr>
        <w:t>аказчиков, закупочная деятельность которых как попадает, так и не подпадает под действие</w:t>
      </w:r>
      <w:r>
        <w:rPr>
          <w:rFonts w:ascii="Tahoma" w:hAnsi="Tahoma" w:cs="Tahoma"/>
          <w:sz w:val="20"/>
        </w:rPr>
        <w:t xml:space="preserve"> Закона о закупках</w:t>
      </w:r>
      <w:r w:rsidRPr="00FA6D57">
        <w:rPr>
          <w:rFonts w:ascii="Tahoma" w:hAnsi="Tahoma" w:cs="Tahoma"/>
          <w:sz w:val="20"/>
        </w:rPr>
        <w:t>.</w:t>
      </w:r>
    </w:p>
    <w:p w:rsidR="00035802" w:rsidRPr="0083570D" w:rsidRDefault="00035802" w:rsidP="00035802">
      <w:pPr>
        <w:pStyle w:val="20"/>
        <w:tabs>
          <w:tab w:val="clear" w:pos="1134"/>
          <w:tab w:val="num" w:pos="709"/>
        </w:tabs>
        <w:ind w:left="0" w:firstLine="567"/>
        <w:rPr>
          <w:rFonts w:ascii="Tahoma" w:hAnsi="Tahoma" w:cs="Tahoma"/>
          <w:sz w:val="20"/>
        </w:rPr>
      </w:pPr>
      <w:r w:rsidRPr="00BD48B7">
        <w:rPr>
          <w:rFonts w:ascii="Tahoma" w:hAnsi="Tahoma" w:cs="Tahoma"/>
          <w:sz w:val="20"/>
        </w:rPr>
        <w:t>В случае если о</w:t>
      </w:r>
      <w:r>
        <w:rPr>
          <w:rFonts w:ascii="Tahoma" w:hAnsi="Tahoma" w:cs="Tahoma"/>
          <w:sz w:val="20"/>
        </w:rPr>
        <w:t>рганизатором закупки выступает З</w:t>
      </w:r>
      <w:r w:rsidRPr="00BD48B7">
        <w:rPr>
          <w:rFonts w:ascii="Tahoma" w:hAnsi="Tahoma" w:cs="Tahoma"/>
          <w:sz w:val="20"/>
        </w:rPr>
        <w:t xml:space="preserve">аказчик, осуществляющий свою закупочную деятельность в соответствии с </w:t>
      </w:r>
      <w:r>
        <w:rPr>
          <w:rFonts w:ascii="Tahoma" w:hAnsi="Tahoma" w:cs="Tahoma"/>
          <w:sz w:val="20"/>
        </w:rPr>
        <w:t>Законом о закупках</w:t>
      </w:r>
      <w:r w:rsidRPr="00BD48B7">
        <w:rPr>
          <w:rFonts w:ascii="Tahoma" w:hAnsi="Tahoma" w:cs="Tahoma"/>
          <w:sz w:val="20"/>
        </w:rPr>
        <w:t xml:space="preserve"> то совместная закупка проводится в соответствии с Положением о закупках соответствующего организатора совместной закупки с учетом требований </w:t>
      </w:r>
      <w:r>
        <w:rPr>
          <w:rFonts w:ascii="Tahoma" w:hAnsi="Tahoma" w:cs="Tahoma"/>
          <w:sz w:val="20"/>
        </w:rPr>
        <w:t>Закона о закупках</w:t>
      </w:r>
      <w:r w:rsidRPr="00BD48B7">
        <w:rPr>
          <w:rFonts w:ascii="Tahoma" w:hAnsi="Tahoma" w:cs="Tahoma"/>
          <w:sz w:val="20"/>
        </w:rPr>
        <w:t>. Способ совместной закупки в том числе с ограниченным участием определяется организатором закупки самостоятельно.</w:t>
      </w:r>
    </w:p>
    <w:p w:rsidR="00035802" w:rsidRPr="00FA6D57" w:rsidRDefault="00035802" w:rsidP="00035802">
      <w:pPr>
        <w:pStyle w:val="20"/>
        <w:tabs>
          <w:tab w:val="clear" w:pos="1134"/>
          <w:tab w:val="num" w:pos="1"/>
        </w:tabs>
        <w:ind w:left="0" w:firstLine="567"/>
        <w:rPr>
          <w:rFonts w:ascii="Tahoma" w:hAnsi="Tahoma" w:cs="Tahoma"/>
          <w:sz w:val="20"/>
        </w:rPr>
      </w:pPr>
      <w:r w:rsidRPr="00FA6D57">
        <w:rPr>
          <w:rFonts w:ascii="Tahoma" w:hAnsi="Tahoma" w:cs="Tahoma"/>
          <w:sz w:val="20"/>
        </w:rPr>
        <w:lastRenderedPageBreak/>
        <w:t>Проведение совместной закупки допускается на основании заключенного соглашения о проведении совместной закупки (далее</w:t>
      </w:r>
      <w:r>
        <w:rPr>
          <w:rFonts w:ascii="Tahoma" w:hAnsi="Tahoma" w:cs="Tahoma"/>
          <w:sz w:val="20"/>
        </w:rPr>
        <w:t xml:space="preserve"> с</w:t>
      </w:r>
      <w:r w:rsidRPr="00FA6D57">
        <w:rPr>
          <w:rFonts w:ascii="Tahoma" w:hAnsi="Tahoma" w:cs="Tahoma"/>
          <w:sz w:val="20"/>
        </w:rPr>
        <w:t>оглашение)</w:t>
      </w:r>
      <w:r>
        <w:rPr>
          <w:rFonts w:ascii="Tahoma" w:hAnsi="Tahoma" w:cs="Tahoma"/>
          <w:sz w:val="20"/>
        </w:rPr>
        <w:t>, за исключением случаев, когда между Заказчиками заключен агентский договор или договор управления</w:t>
      </w:r>
      <w:r w:rsidRPr="00FA6D57">
        <w:rPr>
          <w:rFonts w:ascii="Tahoma" w:hAnsi="Tahoma" w:cs="Tahoma"/>
          <w:sz w:val="20"/>
        </w:rPr>
        <w:t>.</w:t>
      </w:r>
    </w:p>
    <w:p w:rsidR="00035802" w:rsidRDefault="00035802" w:rsidP="00035802">
      <w:pPr>
        <w:pStyle w:val="20"/>
        <w:tabs>
          <w:tab w:val="clear" w:pos="1134"/>
          <w:tab w:val="num" w:pos="1"/>
        </w:tabs>
        <w:ind w:left="0" w:firstLine="567"/>
        <w:rPr>
          <w:rFonts w:ascii="Tahoma" w:hAnsi="Tahoma" w:cs="Tahoma"/>
          <w:sz w:val="20"/>
        </w:rPr>
      </w:pPr>
      <w:r w:rsidRPr="00FA6D57">
        <w:rPr>
          <w:rFonts w:ascii="Tahoma" w:hAnsi="Tahoma" w:cs="Tahoma"/>
          <w:sz w:val="20"/>
        </w:rPr>
        <w:t>Проведение совмест</w:t>
      </w:r>
      <w:r>
        <w:rPr>
          <w:rFonts w:ascii="Tahoma" w:hAnsi="Tahoma" w:cs="Tahoma"/>
          <w:sz w:val="20"/>
        </w:rPr>
        <w:t>ной закупки осуществляется его О</w:t>
      </w:r>
      <w:r w:rsidRPr="00FA6D57">
        <w:rPr>
          <w:rFonts w:ascii="Tahoma" w:hAnsi="Tahoma" w:cs="Tahoma"/>
          <w:sz w:val="20"/>
        </w:rPr>
        <w:t>рга</w:t>
      </w:r>
      <w:r>
        <w:rPr>
          <w:rFonts w:ascii="Tahoma" w:hAnsi="Tahoma" w:cs="Tahoma"/>
          <w:sz w:val="20"/>
        </w:rPr>
        <w:t>низатором, являющимся одним из Заказчиков, которому другие З</w:t>
      </w:r>
      <w:r w:rsidRPr="00FA6D57">
        <w:rPr>
          <w:rFonts w:ascii="Tahoma" w:hAnsi="Tahoma" w:cs="Tahoma"/>
          <w:sz w:val="20"/>
        </w:rPr>
        <w:t>аказчики, передали полномочия по проведению такой закупки на основании соглашения</w:t>
      </w:r>
      <w:r>
        <w:rPr>
          <w:rFonts w:ascii="Tahoma" w:hAnsi="Tahoma" w:cs="Tahoma"/>
          <w:sz w:val="20"/>
        </w:rPr>
        <w:t xml:space="preserve"> (агентского договора, договора управления)</w:t>
      </w:r>
      <w:r w:rsidRPr="00FA6D57">
        <w:rPr>
          <w:rFonts w:ascii="Tahoma" w:hAnsi="Tahoma" w:cs="Tahoma"/>
          <w:sz w:val="20"/>
        </w:rPr>
        <w:t>.</w:t>
      </w:r>
    </w:p>
    <w:p w:rsidR="00035802" w:rsidRPr="00087DDD" w:rsidRDefault="00035802" w:rsidP="00035802">
      <w:pPr>
        <w:pStyle w:val="20"/>
        <w:tabs>
          <w:tab w:val="clear" w:pos="1134"/>
          <w:tab w:val="num" w:pos="1"/>
        </w:tabs>
        <w:ind w:left="0" w:firstLine="567"/>
        <w:rPr>
          <w:rFonts w:ascii="Tahoma" w:hAnsi="Tahoma" w:cs="Tahoma"/>
          <w:sz w:val="20"/>
        </w:rPr>
      </w:pPr>
      <w:r w:rsidRPr="00087DDD">
        <w:rPr>
          <w:rFonts w:ascii="Tahoma" w:hAnsi="Tahoma" w:cs="Tahoma"/>
          <w:sz w:val="20"/>
        </w:rPr>
        <w:t>Организатор совместной закупки:</w:t>
      </w:r>
    </w:p>
    <w:p w:rsidR="00035802" w:rsidRPr="00087DDD" w:rsidRDefault="007D74E5" w:rsidP="00035802">
      <w:pPr>
        <w:pStyle w:val="20"/>
        <w:numPr>
          <w:ilvl w:val="0"/>
          <w:numId w:val="0"/>
        </w:numPr>
        <w:ind w:firstLine="567"/>
        <w:rPr>
          <w:rFonts w:ascii="Tahoma" w:hAnsi="Tahoma" w:cs="Tahoma"/>
          <w:sz w:val="20"/>
        </w:rPr>
      </w:pPr>
      <w:r>
        <w:rPr>
          <w:rFonts w:ascii="Tahoma" w:hAnsi="Tahoma" w:cs="Tahoma"/>
          <w:sz w:val="20"/>
        </w:rPr>
        <w:t xml:space="preserve">а.  </w:t>
      </w:r>
      <w:r w:rsidR="00035802" w:rsidRPr="00087DDD">
        <w:rPr>
          <w:rFonts w:ascii="Tahoma" w:hAnsi="Tahoma" w:cs="Tahoma"/>
          <w:sz w:val="20"/>
        </w:rPr>
        <w:t>создает комиссию по осуществлению закупок;</w:t>
      </w:r>
    </w:p>
    <w:p w:rsidR="00035802" w:rsidRPr="00087DDD" w:rsidRDefault="007D74E5" w:rsidP="00035802">
      <w:pPr>
        <w:pStyle w:val="20"/>
        <w:numPr>
          <w:ilvl w:val="0"/>
          <w:numId w:val="0"/>
        </w:numPr>
        <w:ind w:firstLine="567"/>
        <w:rPr>
          <w:rFonts w:ascii="Tahoma" w:hAnsi="Tahoma" w:cs="Tahoma"/>
          <w:sz w:val="20"/>
        </w:rPr>
      </w:pPr>
      <w:r>
        <w:rPr>
          <w:rFonts w:ascii="Tahoma" w:hAnsi="Tahoma" w:cs="Tahoma"/>
          <w:sz w:val="20"/>
        </w:rPr>
        <w:t xml:space="preserve">б.  </w:t>
      </w:r>
      <w:r w:rsidR="00035802" w:rsidRPr="00087DDD">
        <w:rPr>
          <w:rFonts w:ascii="Tahoma" w:hAnsi="Tahoma" w:cs="Tahoma"/>
          <w:sz w:val="20"/>
        </w:rPr>
        <w:t>размещает на электронной площадке необходимые при закупке информацию и документы;</w:t>
      </w:r>
    </w:p>
    <w:p w:rsidR="00035802" w:rsidRPr="00087DDD" w:rsidRDefault="007D74E5" w:rsidP="00035802">
      <w:pPr>
        <w:pStyle w:val="20"/>
        <w:numPr>
          <w:ilvl w:val="0"/>
          <w:numId w:val="0"/>
        </w:numPr>
        <w:ind w:firstLine="567"/>
        <w:rPr>
          <w:rFonts w:ascii="Tahoma" w:hAnsi="Tahoma" w:cs="Tahoma"/>
          <w:sz w:val="20"/>
        </w:rPr>
      </w:pPr>
      <w:r>
        <w:rPr>
          <w:rFonts w:ascii="Tahoma" w:hAnsi="Tahoma" w:cs="Tahoma"/>
          <w:sz w:val="20"/>
        </w:rPr>
        <w:t xml:space="preserve">в. </w:t>
      </w:r>
      <w:r w:rsidR="00035802" w:rsidRPr="00087DDD">
        <w:rPr>
          <w:rFonts w:ascii="Tahoma" w:hAnsi="Tahoma" w:cs="Tahoma"/>
          <w:sz w:val="20"/>
        </w:rPr>
        <w:t>утверждает и предоставляет документацию о закупке, разъясняет положения извещения об осуществлении закупки, документации о закупке;</w:t>
      </w:r>
    </w:p>
    <w:p w:rsidR="00035802" w:rsidRPr="00BD48B7" w:rsidRDefault="007D74E5" w:rsidP="00035802">
      <w:pPr>
        <w:pStyle w:val="20"/>
        <w:numPr>
          <w:ilvl w:val="0"/>
          <w:numId w:val="0"/>
        </w:numPr>
        <w:ind w:firstLine="567"/>
        <w:rPr>
          <w:rFonts w:ascii="Tahoma" w:hAnsi="Tahoma" w:cs="Tahoma"/>
          <w:sz w:val="20"/>
        </w:rPr>
      </w:pPr>
      <w:r>
        <w:rPr>
          <w:rFonts w:ascii="Tahoma" w:hAnsi="Tahoma" w:cs="Tahoma"/>
          <w:sz w:val="20"/>
        </w:rPr>
        <w:t xml:space="preserve">г. </w:t>
      </w:r>
      <w:r w:rsidR="00035802" w:rsidRPr="00087DDD">
        <w:rPr>
          <w:rFonts w:ascii="Tahoma" w:hAnsi="Tahoma" w:cs="Tahoma"/>
          <w:sz w:val="20"/>
        </w:rPr>
        <w:t xml:space="preserve"> осуществляет иные полномочия, предусмотренные соглашением</w:t>
      </w:r>
      <w:r w:rsidR="00035802" w:rsidRPr="00087DDD">
        <w:t xml:space="preserve"> </w:t>
      </w:r>
      <w:r w:rsidR="00035802">
        <w:t>(</w:t>
      </w:r>
      <w:r w:rsidR="00035802">
        <w:rPr>
          <w:rFonts w:ascii="Tahoma" w:hAnsi="Tahoma" w:cs="Tahoma"/>
          <w:sz w:val="20"/>
        </w:rPr>
        <w:t>агентским договором, договором</w:t>
      </w:r>
      <w:r w:rsidR="00035802" w:rsidRPr="00087DDD">
        <w:rPr>
          <w:rFonts w:ascii="Tahoma" w:hAnsi="Tahoma" w:cs="Tahoma"/>
          <w:sz w:val="20"/>
        </w:rPr>
        <w:t xml:space="preserve"> управления</w:t>
      </w:r>
      <w:r w:rsidR="00035802">
        <w:rPr>
          <w:rFonts w:ascii="Tahoma" w:hAnsi="Tahoma" w:cs="Tahoma"/>
          <w:sz w:val="20"/>
        </w:rPr>
        <w:t>)</w:t>
      </w:r>
      <w:r w:rsidR="00035802" w:rsidRPr="00087DDD">
        <w:rPr>
          <w:rFonts w:ascii="Tahoma" w:hAnsi="Tahoma" w:cs="Tahoma"/>
          <w:sz w:val="20"/>
        </w:rPr>
        <w:t>.</w:t>
      </w:r>
    </w:p>
    <w:p w:rsidR="00035802" w:rsidRDefault="00035802" w:rsidP="00035802">
      <w:pPr>
        <w:pStyle w:val="20"/>
        <w:tabs>
          <w:tab w:val="clear" w:pos="1134"/>
        </w:tabs>
        <w:ind w:left="0" w:firstLine="567"/>
        <w:rPr>
          <w:rFonts w:ascii="Tahoma" w:hAnsi="Tahoma" w:cs="Tahoma"/>
          <w:sz w:val="20"/>
        </w:rPr>
      </w:pPr>
      <w:r w:rsidRPr="00FA6D57">
        <w:rPr>
          <w:rFonts w:ascii="Tahoma" w:hAnsi="Tahoma" w:cs="Tahoma"/>
          <w:sz w:val="20"/>
        </w:rPr>
        <w:t>При проведен</w:t>
      </w:r>
      <w:r>
        <w:rPr>
          <w:rFonts w:ascii="Tahoma" w:hAnsi="Tahoma" w:cs="Tahoma"/>
          <w:sz w:val="20"/>
        </w:rPr>
        <w:t>ии совместной закупки для всех Заказчиков выбирается единый п</w:t>
      </w:r>
      <w:r w:rsidRPr="00FA6D57">
        <w:rPr>
          <w:rFonts w:ascii="Tahoma" w:hAnsi="Tahoma" w:cs="Tahoma"/>
          <w:sz w:val="20"/>
        </w:rPr>
        <w:t>обедитель (победители)</w:t>
      </w:r>
      <w:r>
        <w:rPr>
          <w:rFonts w:ascii="Tahoma" w:hAnsi="Tahoma" w:cs="Tahoma"/>
          <w:sz w:val="20"/>
        </w:rPr>
        <w:t>.</w:t>
      </w:r>
      <w:r w:rsidRPr="00BD48B7">
        <w:t xml:space="preserve"> </w:t>
      </w:r>
      <w:r w:rsidRPr="00BD48B7">
        <w:rPr>
          <w:rFonts w:ascii="Tahoma" w:hAnsi="Tahoma" w:cs="Tahoma"/>
          <w:sz w:val="20"/>
        </w:rPr>
        <w:t>Договор по результатам проведения совмес</w:t>
      </w:r>
      <w:r>
        <w:rPr>
          <w:rFonts w:ascii="Tahoma" w:hAnsi="Tahoma" w:cs="Tahoma"/>
          <w:sz w:val="20"/>
        </w:rPr>
        <w:t xml:space="preserve">тной закупки заключается каждым Заказчиком </w:t>
      </w:r>
      <w:r w:rsidRPr="00BD48B7">
        <w:rPr>
          <w:rFonts w:ascii="Tahoma" w:hAnsi="Tahoma" w:cs="Tahoma"/>
          <w:sz w:val="20"/>
        </w:rPr>
        <w:t>в отдельности</w:t>
      </w:r>
      <w:r>
        <w:rPr>
          <w:rFonts w:ascii="Tahoma" w:hAnsi="Tahoma" w:cs="Tahoma"/>
          <w:sz w:val="20"/>
        </w:rPr>
        <w:t>.</w:t>
      </w:r>
    </w:p>
    <w:p w:rsidR="00E11037" w:rsidRDefault="00E11037" w:rsidP="00E11037">
      <w:pPr>
        <w:pStyle w:val="1"/>
        <w:tabs>
          <w:tab w:val="left" w:pos="284"/>
          <w:tab w:val="num" w:pos="1134"/>
          <w:tab w:val="left" w:pos="4253"/>
        </w:tabs>
        <w:spacing w:before="240"/>
        <w:ind w:left="0" w:firstLine="567"/>
        <w:rPr>
          <w:rFonts w:ascii="Tahoma" w:hAnsi="Tahoma" w:cs="Tahoma"/>
          <w:bCs/>
          <w:sz w:val="20"/>
          <w:szCs w:val="20"/>
        </w:rPr>
      </w:pPr>
      <w:bookmarkStart w:id="393" w:name="_Toc112667336"/>
      <w:bookmarkStart w:id="394" w:name="_Toc112668682"/>
      <w:bookmarkStart w:id="395" w:name="_Toc113035152"/>
      <w:bookmarkStart w:id="396" w:name="_Toc23411469"/>
      <w:bookmarkStart w:id="397" w:name="_Toc183542882"/>
      <w:bookmarkEnd w:id="393"/>
      <w:bookmarkEnd w:id="394"/>
      <w:bookmarkEnd w:id="395"/>
      <w:r>
        <w:rPr>
          <w:rFonts w:ascii="Tahoma" w:hAnsi="Tahoma" w:cs="Tahoma"/>
          <w:bCs/>
          <w:sz w:val="20"/>
          <w:szCs w:val="20"/>
        </w:rPr>
        <w:t>Альтернативные предложения</w:t>
      </w:r>
      <w:bookmarkEnd w:id="396"/>
      <w:bookmarkEnd w:id="397"/>
    </w:p>
    <w:p w:rsidR="00E11037" w:rsidRPr="00BD4727" w:rsidRDefault="00E11037" w:rsidP="00E11037">
      <w:pPr>
        <w:pStyle w:val="20"/>
        <w:tabs>
          <w:tab w:val="clear" w:pos="1134"/>
          <w:tab w:val="num" w:pos="1276"/>
        </w:tabs>
        <w:ind w:left="0" w:firstLine="567"/>
        <w:rPr>
          <w:rFonts w:ascii="Tahoma" w:hAnsi="Tahoma" w:cs="Tahoma"/>
          <w:sz w:val="20"/>
        </w:rPr>
      </w:pPr>
      <w:r w:rsidRPr="00BD4727">
        <w:rPr>
          <w:rFonts w:ascii="Tahoma" w:hAnsi="Tahoma" w:cs="Tahoma"/>
          <w:sz w:val="20"/>
        </w:rPr>
        <w:t xml:space="preserve">Нормы настоящего Положения о праве участника </w:t>
      </w:r>
      <w:r w:rsidR="008E5D1C">
        <w:rPr>
          <w:rFonts w:ascii="Tahoma" w:hAnsi="Tahoma" w:cs="Tahoma"/>
          <w:sz w:val="20"/>
        </w:rPr>
        <w:t xml:space="preserve">закупки </w:t>
      </w:r>
      <w:r w:rsidRPr="00BD4727">
        <w:rPr>
          <w:rFonts w:ascii="Tahoma" w:hAnsi="Tahoma" w:cs="Tahoma"/>
          <w:sz w:val="20"/>
        </w:rPr>
        <w:t>подать только одну заявку не распространяются на альтернативные предложения.</w:t>
      </w:r>
    </w:p>
    <w:p w:rsidR="00E11037" w:rsidRPr="00BC07B1" w:rsidRDefault="00E11037" w:rsidP="00E11037">
      <w:pPr>
        <w:pStyle w:val="20"/>
        <w:tabs>
          <w:tab w:val="clear" w:pos="1134"/>
          <w:tab w:val="num" w:pos="1276"/>
        </w:tabs>
        <w:ind w:left="0" w:firstLine="567"/>
        <w:rPr>
          <w:rFonts w:ascii="Tahoma" w:hAnsi="Tahoma" w:cs="Tahoma"/>
          <w:sz w:val="20"/>
        </w:rPr>
      </w:pPr>
      <w:r w:rsidRPr="00BC07B1">
        <w:rPr>
          <w:rFonts w:ascii="Tahoma" w:hAnsi="Tahoma" w:cs="Tahoma"/>
          <w:sz w:val="20"/>
        </w:rPr>
        <w:t>Информация о праве подачи альтернативного предложения (одного или нескольких) в составе заявки устанавливается в документации о закупке</w:t>
      </w:r>
      <w:r w:rsidR="008E5D1C">
        <w:rPr>
          <w:rFonts w:ascii="Tahoma" w:hAnsi="Tahoma" w:cs="Tahoma"/>
          <w:sz w:val="20"/>
        </w:rPr>
        <w:t xml:space="preserve"> </w:t>
      </w:r>
      <w:r w:rsidR="008E5D1C" w:rsidRPr="008E5D1C">
        <w:rPr>
          <w:rFonts w:ascii="Tahoma" w:hAnsi="Tahoma" w:cs="Tahoma"/>
          <w:sz w:val="20"/>
        </w:rPr>
        <w:t>(за исключением проведения запроса котировок в электронной форме)</w:t>
      </w:r>
      <w:r w:rsidRPr="00BC07B1">
        <w:rPr>
          <w:rFonts w:ascii="Tahoma" w:hAnsi="Tahoma" w:cs="Tahoma"/>
          <w:sz w:val="20"/>
        </w:rPr>
        <w:t>.</w:t>
      </w:r>
    </w:p>
    <w:p w:rsidR="00E11037" w:rsidRPr="00BC07B1" w:rsidRDefault="00E11037" w:rsidP="00E11037">
      <w:pPr>
        <w:pStyle w:val="20"/>
        <w:tabs>
          <w:tab w:val="clear" w:pos="1134"/>
          <w:tab w:val="num" w:pos="1276"/>
        </w:tabs>
        <w:ind w:left="0" w:firstLine="567"/>
        <w:rPr>
          <w:rFonts w:ascii="Tahoma" w:hAnsi="Tahoma" w:cs="Tahoma"/>
          <w:sz w:val="20"/>
        </w:rPr>
      </w:pPr>
      <w:r w:rsidRPr="00BC07B1">
        <w:rPr>
          <w:rFonts w:ascii="Tahoma" w:hAnsi="Tahoma" w:cs="Tahoma"/>
          <w:sz w:val="20"/>
        </w:rPr>
        <w:t>Если условиями закупки представление альтернативных предложений не предусмотрено, подача альтернативных предложений не допускается.</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t xml:space="preserve">Документация о закупке </w:t>
      </w:r>
      <w:r w:rsidR="008E5D1C" w:rsidRPr="008E5D1C">
        <w:rPr>
          <w:rFonts w:ascii="Tahoma" w:hAnsi="Tahoma" w:cs="Tahoma"/>
          <w:sz w:val="20"/>
        </w:rPr>
        <w:t xml:space="preserve">(за исключением проведения запроса котировок в электронной форме) </w:t>
      </w:r>
      <w:r w:rsidRPr="004E251F">
        <w:rPr>
          <w:rFonts w:ascii="Tahoma" w:hAnsi="Tahoma" w:cs="Tahoma"/>
          <w:sz w:val="20"/>
        </w:rPr>
        <w:t>должна явно предусматривать право участника закупки подать альтернативное предложение, а также должна включать правила подготовки и подачи альтернативных предложений, в т</w:t>
      </w:r>
      <w:r w:rsidR="007D74E5">
        <w:rPr>
          <w:rFonts w:ascii="Tahoma" w:hAnsi="Tahoma" w:cs="Tahoma"/>
          <w:sz w:val="20"/>
        </w:rPr>
        <w:t>ом числе</w:t>
      </w:r>
      <w:r w:rsidRPr="004E251F">
        <w:rPr>
          <w:rFonts w:ascii="Tahoma" w:hAnsi="Tahoma" w:cs="Tahoma"/>
          <w:sz w:val="20"/>
        </w:rPr>
        <w:t xml:space="preserve"> обязанность участника закупки явно их обособить в составе своей заявки.</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t>Заказчик вправе ограничить количество альтернативных предложений, подаваемых одним участником закупки.</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t xml:space="preserve">Альтернативные предложения допускаются только в отношении установленных требований к товарам, работам, услугам или условиям договора. Заказчик должен определить, по каким требованиям к товарам, работам, услугам и (или) условиям договора допускаются альтернативные предложения.  </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t>Обеспечение, представленное участником по основному предложению, действует также в отношении всех его альтернативных предложений (при наличии в документации о закупке требования об обеспечении заявки).</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документации о закупке. Если подается одно предложение с допустимой документацией о закупке альтернативными параметрами, такое предложение считается основным.</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lastRenderedPageBreak/>
        <w:t>Альтернативное предложение не должно отличаться от основного предложения либо иного альтернативного предложения только ценой. Отличие альтернативного предложения от основного только по цене является основанием для отклонения всех предложений.</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t xml:space="preserve">Участник </w:t>
      </w:r>
      <w:r w:rsidR="008E5D1C">
        <w:rPr>
          <w:rFonts w:ascii="Tahoma" w:hAnsi="Tahoma" w:cs="Tahoma"/>
          <w:sz w:val="20"/>
        </w:rPr>
        <w:t xml:space="preserve">закупки </w:t>
      </w:r>
      <w:r w:rsidRPr="004E251F">
        <w:rPr>
          <w:rFonts w:ascii="Tahoma" w:hAnsi="Tahoma" w:cs="Tahoma"/>
          <w:sz w:val="20"/>
        </w:rPr>
        <w:t>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t xml:space="preserve">При рассмотрении заявок основное и альтернативное предложение от одного участника </w:t>
      </w:r>
      <w:r w:rsidR="008E5D1C">
        <w:rPr>
          <w:rFonts w:ascii="Tahoma" w:hAnsi="Tahoma" w:cs="Tahoma"/>
          <w:sz w:val="20"/>
        </w:rPr>
        <w:t xml:space="preserve">закупки </w:t>
      </w:r>
      <w:r w:rsidRPr="004E251F">
        <w:rPr>
          <w:rFonts w:ascii="Tahoma" w:hAnsi="Tahoma" w:cs="Tahoma"/>
          <w:sz w:val="20"/>
        </w:rPr>
        <w:t xml:space="preserve">рассматриваются независимо друг от друга. </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t>В ходе оценки и сопоставления заявок ранжирование альтернативных предложений осуществляется независимо от основного предложения, при этом каждому допущенному по результатам рассмотрения заявок предложению участника присваивается отдельное место в ранжировании.</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t>При наличии в составе заявки одного и более альтернативных предложений рекомендуется предусматривать и проводить переторжку.</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t>В рамках переторжки (если проводится) участник закупки вправе заявлять новую цену как в отношении основного, так и альтернативного предложений.</w:t>
      </w:r>
    </w:p>
    <w:p w:rsidR="00E11037" w:rsidRPr="004E251F" w:rsidRDefault="00E11037" w:rsidP="00E11037">
      <w:pPr>
        <w:pStyle w:val="20"/>
        <w:tabs>
          <w:tab w:val="clear" w:pos="1134"/>
          <w:tab w:val="num" w:pos="1276"/>
        </w:tabs>
        <w:ind w:left="0" w:firstLine="567"/>
        <w:rPr>
          <w:rFonts w:ascii="Tahoma" w:hAnsi="Tahoma" w:cs="Tahoma"/>
          <w:sz w:val="20"/>
        </w:rPr>
      </w:pPr>
      <w:r w:rsidRPr="004E251F">
        <w:rPr>
          <w:rFonts w:ascii="Tahoma" w:hAnsi="Tahoma" w:cs="Tahoma"/>
          <w:sz w:val="20"/>
        </w:rPr>
        <w:t>При наличии в составе заявки одного и более альтернативных предложения нормы Положения в отношении рассмотрения, отклонения, оценки и сопоставления заявки (и иных действий с заявкой) применяются в отношении основного и каждого из альтернативных предложений.</w:t>
      </w:r>
    </w:p>
    <w:p w:rsidR="00B63B21" w:rsidRPr="00E85AD7" w:rsidRDefault="00E11037" w:rsidP="00E85AD7">
      <w:pPr>
        <w:pStyle w:val="20"/>
        <w:tabs>
          <w:tab w:val="clear" w:pos="1134"/>
          <w:tab w:val="num" w:pos="1276"/>
        </w:tabs>
        <w:ind w:left="0" w:firstLine="567"/>
        <w:rPr>
          <w:rFonts w:ascii="Tahoma" w:hAnsi="Tahoma" w:cs="Tahoma"/>
          <w:bCs/>
          <w:sz w:val="20"/>
        </w:rPr>
      </w:pPr>
      <w:r w:rsidRPr="00E85AD7">
        <w:rPr>
          <w:rFonts w:ascii="Tahoma" w:hAnsi="Tahoma" w:cs="Tahoma"/>
          <w:sz w:val="20"/>
        </w:rPr>
        <w:t xml:space="preserve">Закупочная комиссия вправе выбрать альтернативное предложение в качестве наилучшего в соответствии с критериями и порядком, предусмотренными условиями закупки. </w:t>
      </w:r>
    </w:p>
    <w:p w:rsidR="00E11037" w:rsidRPr="00236B0D" w:rsidRDefault="00E11037" w:rsidP="00E85AD7">
      <w:pPr>
        <w:pStyle w:val="20"/>
        <w:tabs>
          <w:tab w:val="clear" w:pos="1134"/>
          <w:tab w:val="num" w:pos="1276"/>
        </w:tabs>
        <w:ind w:left="0" w:firstLine="567"/>
        <w:rPr>
          <w:rFonts w:ascii="Tahoma" w:hAnsi="Tahoma" w:cs="Tahoma"/>
          <w:bCs/>
          <w:sz w:val="20"/>
        </w:rPr>
      </w:pPr>
      <w:r w:rsidRPr="00E85AD7">
        <w:rPr>
          <w:rFonts w:ascii="Tahoma" w:hAnsi="Tahoma" w:cs="Tahoma"/>
          <w:sz w:val="20"/>
        </w:rPr>
        <w:t>Если участник закупки,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r w:rsidR="00035802">
        <w:rPr>
          <w:rFonts w:ascii="Tahoma" w:hAnsi="Tahoma" w:cs="Tahoma"/>
          <w:sz w:val="20"/>
        </w:rPr>
        <w:t>.</w:t>
      </w:r>
    </w:p>
    <w:p w:rsidR="00035802" w:rsidRPr="00035802" w:rsidRDefault="00035802" w:rsidP="00236B0D">
      <w:pPr>
        <w:pStyle w:val="1"/>
        <w:tabs>
          <w:tab w:val="left" w:pos="284"/>
          <w:tab w:val="num" w:pos="1134"/>
          <w:tab w:val="left" w:pos="4253"/>
        </w:tabs>
        <w:spacing w:before="240"/>
        <w:ind w:left="0" w:firstLine="567"/>
        <w:rPr>
          <w:rFonts w:ascii="Tahoma" w:hAnsi="Tahoma" w:cs="Tahoma"/>
          <w:sz w:val="20"/>
        </w:rPr>
      </w:pPr>
      <w:bookmarkStart w:id="398" w:name="_Toc112165142"/>
      <w:bookmarkStart w:id="399" w:name="_Toc183542883"/>
      <w:r w:rsidRPr="00236B0D">
        <w:rPr>
          <w:rFonts w:ascii="Tahoma" w:hAnsi="Tahoma" w:cs="Tahoma"/>
          <w:bCs/>
          <w:sz w:val="20"/>
          <w:szCs w:val="20"/>
        </w:rPr>
        <w:t>Специализированная</w:t>
      </w:r>
      <w:r w:rsidRPr="00035802">
        <w:rPr>
          <w:rFonts w:ascii="Tahoma" w:hAnsi="Tahoma" w:cs="Tahoma"/>
          <w:sz w:val="20"/>
        </w:rPr>
        <w:t xml:space="preserve"> закупочная организация</w:t>
      </w:r>
      <w:bookmarkEnd w:id="398"/>
      <w:bookmarkEnd w:id="399"/>
    </w:p>
    <w:p w:rsidR="00035802" w:rsidRPr="00035802" w:rsidRDefault="00035802" w:rsidP="00035802">
      <w:pPr>
        <w:ind w:firstLine="709"/>
        <w:rPr>
          <w:rFonts w:ascii="Tahoma" w:hAnsi="Tahoma" w:cs="Tahoma"/>
          <w:sz w:val="20"/>
        </w:rPr>
      </w:pPr>
      <w:r w:rsidRPr="00035802">
        <w:rPr>
          <w:rFonts w:ascii="Tahoma" w:hAnsi="Tahoma" w:cs="Tahoma"/>
          <w:sz w:val="20"/>
        </w:rPr>
        <w:t xml:space="preserve">13.1. Заказчик вправе привлечь на основе договора стороннего Организатора закупки - специализированную закупочную организацию для выполнения отдельных функций в процессе закупки, в том числе для разработки документации о закупке, размещения на электронной площадке информации и электронных документов, выполнения иных функций, связанных с обеспечением проведения закупки. </w:t>
      </w:r>
    </w:p>
    <w:p w:rsidR="00035802" w:rsidRPr="00035802" w:rsidRDefault="00035802" w:rsidP="00035802">
      <w:pPr>
        <w:ind w:firstLine="709"/>
        <w:rPr>
          <w:rFonts w:ascii="Tahoma" w:hAnsi="Tahoma" w:cs="Tahoma"/>
          <w:sz w:val="20"/>
        </w:rPr>
      </w:pPr>
      <w:r w:rsidRPr="00035802">
        <w:rPr>
          <w:rFonts w:ascii="Tahoma" w:hAnsi="Tahoma" w:cs="Tahoma"/>
          <w:sz w:val="20"/>
        </w:rPr>
        <w:t>Распределение функций между Заказчиком и сторонним Организатором закупки определяются договором, подписанным между ними. Такой договор должен содержать, в том числе:</w:t>
      </w:r>
    </w:p>
    <w:p w:rsidR="00035802" w:rsidRPr="00035802" w:rsidRDefault="007D74E5" w:rsidP="00C04596">
      <w:pPr>
        <w:spacing w:after="200" w:line="276" w:lineRule="auto"/>
        <w:ind w:left="709" w:firstLine="0"/>
        <w:contextualSpacing/>
        <w:rPr>
          <w:rFonts w:ascii="Tahoma" w:eastAsia="Calibri" w:hAnsi="Tahoma" w:cs="Tahoma"/>
          <w:snapToGrid/>
          <w:sz w:val="20"/>
          <w:lang w:eastAsia="en-US"/>
        </w:rPr>
      </w:pPr>
      <w:r>
        <w:rPr>
          <w:rFonts w:ascii="Tahoma" w:eastAsia="Calibri" w:hAnsi="Tahoma" w:cs="Tahoma"/>
          <w:snapToGrid/>
          <w:sz w:val="20"/>
          <w:lang w:eastAsia="en-US"/>
        </w:rPr>
        <w:t xml:space="preserve">а. </w:t>
      </w:r>
      <w:r w:rsidR="00035802" w:rsidRPr="00035802">
        <w:rPr>
          <w:rFonts w:ascii="Tahoma" w:eastAsia="Calibri" w:hAnsi="Tahoma" w:cs="Tahoma"/>
          <w:snapToGrid/>
          <w:sz w:val="20"/>
          <w:lang w:eastAsia="en-US"/>
        </w:rPr>
        <w:t>распределение прав и обязанностей между заказчиком и сторонним организатором закупки;</w:t>
      </w:r>
    </w:p>
    <w:p w:rsidR="00035802" w:rsidRPr="00035802" w:rsidRDefault="007D74E5" w:rsidP="00C04596">
      <w:pPr>
        <w:spacing w:after="200" w:line="276" w:lineRule="auto"/>
        <w:ind w:left="709" w:firstLine="0"/>
        <w:contextualSpacing/>
        <w:rPr>
          <w:rFonts w:ascii="Tahoma" w:eastAsia="Calibri" w:hAnsi="Tahoma" w:cs="Tahoma"/>
          <w:snapToGrid/>
          <w:sz w:val="20"/>
          <w:lang w:eastAsia="en-US"/>
        </w:rPr>
      </w:pPr>
      <w:r>
        <w:rPr>
          <w:rFonts w:ascii="Tahoma" w:eastAsia="Calibri" w:hAnsi="Tahoma" w:cs="Tahoma"/>
          <w:snapToGrid/>
          <w:sz w:val="20"/>
          <w:lang w:eastAsia="en-US"/>
        </w:rPr>
        <w:t xml:space="preserve">б. </w:t>
      </w:r>
      <w:r w:rsidR="00035802" w:rsidRPr="00035802">
        <w:rPr>
          <w:rFonts w:ascii="Tahoma" w:eastAsia="Calibri" w:hAnsi="Tahoma" w:cs="Tahoma"/>
          <w:snapToGrid/>
          <w:sz w:val="20"/>
          <w:lang w:eastAsia="en-US"/>
        </w:rPr>
        <w:t>порядок осуществления закупок;</w:t>
      </w:r>
    </w:p>
    <w:p w:rsidR="00035802" w:rsidRPr="00035802" w:rsidRDefault="007D74E5" w:rsidP="00C04596">
      <w:pPr>
        <w:spacing w:after="200" w:line="276" w:lineRule="auto"/>
        <w:ind w:left="709" w:firstLine="0"/>
        <w:contextualSpacing/>
        <w:rPr>
          <w:rFonts w:ascii="Tahoma" w:eastAsia="Calibri" w:hAnsi="Tahoma" w:cs="Tahoma"/>
          <w:snapToGrid/>
          <w:sz w:val="20"/>
          <w:lang w:eastAsia="en-US"/>
        </w:rPr>
      </w:pPr>
      <w:r>
        <w:rPr>
          <w:rFonts w:ascii="Tahoma" w:eastAsia="Calibri" w:hAnsi="Tahoma" w:cs="Tahoma"/>
          <w:snapToGrid/>
          <w:sz w:val="20"/>
          <w:lang w:eastAsia="en-US"/>
        </w:rPr>
        <w:t xml:space="preserve">в. </w:t>
      </w:r>
      <w:r w:rsidR="00035802" w:rsidRPr="00035802">
        <w:rPr>
          <w:rFonts w:ascii="Tahoma" w:eastAsia="Calibri" w:hAnsi="Tahoma" w:cs="Tahoma"/>
          <w:snapToGrid/>
          <w:sz w:val="20"/>
          <w:lang w:eastAsia="en-US"/>
        </w:rPr>
        <w:t>ответственность обеих сторон в процессе проведения закупок;</w:t>
      </w:r>
    </w:p>
    <w:p w:rsidR="00035802" w:rsidRPr="00035802" w:rsidRDefault="007D74E5" w:rsidP="00C04596">
      <w:pPr>
        <w:spacing w:after="200" w:line="276" w:lineRule="auto"/>
        <w:ind w:left="709" w:firstLine="0"/>
        <w:contextualSpacing/>
        <w:rPr>
          <w:rFonts w:ascii="Tahoma" w:eastAsia="Calibri" w:hAnsi="Tahoma" w:cs="Tahoma"/>
          <w:snapToGrid/>
          <w:sz w:val="20"/>
          <w:lang w:eastAsia="en-US"/>
        </w:rPr>
      </w:pPr>
      <w:r>
        <w:rPr>
          <w:rFonts w:ascii="Tahoma" w:eastAsia="Calibri" w:hAnsi="Tahoma" w:cs="Tahoma"/>
          <w:snapToGrid/>
          <w:sz w:val="20"/>
          <w:lang w:eastAsia="en-US"/>
        </w:rPr>
        <w:t xml:space="preserve">г. </w:t>
      </w:r>
      <w:r w:rsidR="00035802" w:rsidRPr="00035802">
        <w:rPr>
          <w:rFonts w:ascii="Tahoma" w:eastAsia="Calibri" w:hAnsi="Tahoma" w:cs="Tahoma"/>
          <w:snapToGrid/>
          <w:sz w:val="20"/>
          <w:lang w:eastAsia="en-US"/>
        </w:rPr>
        <w:t>пункт о том, что сторонний организатор закупки действует от имени и за счет заказчика, при этом права и обязанности в результате осуществления закупки возникают у Заказчика;</w:t>
      </w:r>
    </w:p>
    <w:p w:rsidR="00035802" w:rsidRPr="00035802" w:rsidRDefault="007D74E5" w:rsidP="00C04596">
      <w:pPr>
        <w:spacing w:after="200" w:line="276" w:lineRule="auto"/>
        <w:ind w:left="709" w:firstLine="0"/>
        <w:contextualSpacing/>
        <w:rPr>
          <w:rFonts w:ascii="Tahoma" w:eastAsia="Calibri" w:hAnsi="Tahoma" w:cs="Tahoma"/>
          <w:snapToGrid/>
          <w:sz w:val="20"/>
          <w:lang w:eastAsia="en-US"/>
        </w:rPr>
      </w:pPr>
      <w:r>
        <w:rPr>
          <w:rFonts w:ascii="Tahoma" w:eastAsia="Calibri" w:hAnsi="Tahoma" w:cs="Tahoma"/>
          <w:snapToGrid/>
          <w:sz w:val="20"/>
          <w:lang w:eastAsia="en-US"/>
        </w:rPr>
        <w:t xml:space="preserve">д. </w:t>
      </w:r>
      <w:r w:rsidR="00035802" w:rsidRPr="00035802">
        <w:rPr>
          <w:rFonts w:ascii="Tahoma" w:eastAsia="Calibri" w:hAnsi="Tahoma" w:cs="Tahoma"/>
          <w:snapToGrid/>
          <w:sz w:val="20"/>
          <w:lang w:eastAsia="en-US"/>
        </w:rPr>
        <w:t>пункт о том, что сторонний организатор закупки должен соблюдать нормы настоящего Положения;</w:t>
      </w:r>
    </w:p>
    <w:p w:rsidR="00035802" w:rsidRPr="00035802" w:rsidRDefault="007D74E5" w:rsidP="00C04596">
      <w:pPr>
        <w:spacing w:after="200" w:line="276" w:lineRule="auto"/>
        <w:ind w:left="709" w:firstLine="0"/>
        <w:contextualSpacing/>
        <w:rPr>
          <w:rFonts w:ascii="Tahoma" w:eastAsia="Calibri" w:hAnsi="Tahoma" w:cs="Tahoma"/>
          <w:snapToGrid/>
          <w:sz w:val="20"/>
          <w:lang w:eastAsia="en-US"/>
        </w:rPr>
      </w:pPr>
      <w:r>
        <w:rPr>
          <w:rFonts w:ascii="Tahoma" w:eastAsia="Calibri" w:hAnsi="Tahoma" w:cs="Tahoma"/>
          <w:snapToGrid/>
          <w:sz w:val="20"/>
          <w:lang w:eastAsia="en-US"/>
        </w:rPr>
        <w:t xml:space="preserve">е. </w:t>
      </w:r>
      <w:r w:rsidR="00035802" w:rsidRPr="00035802">
        <w:rPr>
          <w:rFonts w:ascii="Tahoma" w:eastAsia="Calibri" w:hAnsi="Tahoma" w:cs="Tahoma"/>
          <w:snapToGrid/>
          <w:sz w:val="20"/>
          <w:lang w:eastAsia="en-US"/>
        </w:rPr>
        <w:t>распределение ответственности и расходов при возникновении разногласий в ходе или по результатам проведенной закупки;</w:t>
      </w:r>
    </w:p>
    <w:p w:rsidR="00035802" w:rsidRPr="00035802" w:rsidRDefault="007D74E5" w:rsidP="00C04596">
      <w:pPr>
        <w:spacing w:after="200" w:line="276" w:lineRule="auto"/>
        <w:ind w:left="709" w:firstLine="0"/>
        <w:contextualSpacing/>
        <w:rPr>
          <w:rFonts w:ascii="Tahoma" w:eastAsia="Calibri" w:hAnsi="Tahoma" w:cs="Tahoma"/>
          <w:snapToGrid/>
          <w:sz w:val="20"/>
          <w:lang w:eastAsia="en-US"/>
        </w:rPr>
      </w:pPr>
      <w:r>
        <w:rPr>
          <w:rFonts w:ascii="Tahoma" w:eastAsia="Calibri" w:hAnsi="Tahoma" w:cs="Tahoma"/>
          <w:snapToGrid/>
          <w:sz w:val="20"/>
          <w:lang w:eastAsia="en-US"/>
        </w:rPr>
        <w:t xml:space="preserve">ж. </w:t>
      </w:r>
      <w:r w:rsidR="00035802" w:rsidRPr="00035802">
        <w:rPr>
          <w:rFonts w:ascii="Tahoma" w:eastAsia="Calibri" w:hAnsi="Tahoma" w:cs="Tahoma"/>
          <w:snapToGrid/>
          <w:sz w:val="20"/>
          <w:lang w:eastAsia="en-US"/>
        </w:rPr>
        <w:t>порядок и способы определения размера вознаграждения стороннего организатора закупки;</w:t>
      </w:r>
    </w:p>
    <w:p w:rsidR="00035802" w:rsidRPr="00035802" w:rsidRDefault="007D74E5" w:rsidP="00C04596">
      <w:pPr>
        <w:spacing w:after="200" w:line="276" w:lineRule="auto"/>
        <w:ind w:left="709" w:firstLine="0"/>
        <w:contextualSpacing/>
        <w:rPr>
          <w:rFonts w:ascii="Tahoma" w:eastAsia="Calibri" w:hAnsi="Tahoma" w:cs="Tahoma"/>
          <w:snapToGrid/>
          <w:sz w:val="20"/>
          <w:lang w:eastAsia="en-US"/>
        </w:rPr>
      </w:pPr>
      <w:r>
        <w:rPr>
          <w:rFonts w:ascii="Tahoma" w:eastAsia="Calibri" w:hAnsi="Tahoma" w:cs="Tahoma"/>
          <w:snapToGrid/>
          <w:sz w:val="20"/>
          <w:lang w:eastAsia="en-US"/>
        </w:rPr>
        <w:t xml:space="preserve">з. </w:t>
      </w:r>
      <w:r w:rsidR="00035802" w:rsidRPr="00035802">
        <w:rPr>
          <w:rFonts w:ascii="Tahoma" w:eastAsia="Calibri" w:hAnsi="Tahoma" w:cs="Tahoma"/>
          <w:snapToGrid/>
          <w:sz w:val="20"/>
          <w:lang w:eastAsia="en-US"/>
        </w:rPr>
        <w:t>иные положения.</w:t>
      </w:r>
    </w:p>
    <w:p w:rsidR="00035802" w:rsidRPr="00035802" w:rsidRDefault="00035802" w:rsidP="00035802">
      <w:pPr>
        <w:ind w:firstLine="709"/>
        <w:rPr>
          <w:rFonts w:ascii="Tahoma" w:hAnsi="Tahoma" w:cs="Tahoma"/>
          <w:sz w:val="20"/>
        </w:rPr>
      </w:pPr>
      <w:r w:rsidRPr="00035802">
        <w:rPr>
          <w:rFonts w:ascii="Tahoma" w:hAnsi="Tahoma" w:cs="Tahoma"/>
          <w:sz w:val="20"/>
        </w:rPr>
        <w:t>При этом создание комиссии по осуществлению закупок, определение начальной (максимальной) цены договора, предмета и иных существенных условий договора, утверждение проекта договора, документации о закупке и подписание договора осуществляются Заказчиком.</w:t>
      </w:r>
    </w:p>
    <w:p w:rsidR="00035802" w:rsidRDefault="00035802" w:rsidP="00035802">
      <w:pPr>
        <w:ind w:firstLine="709"/>
        <w:rPr>
          <w:rFonts w:ascii="Tahoma" w:hAnsi="Tahoma" w:cs="Tahoma"/>
          <w:sz w:val="20"/>
        </w:rPr>
      </w:pPr>
      <w:r w:rsidRPr="00035802">
        <w:rPr>
          <w:rFonts w:ascii="Tahoma" w:hAnsi="Tahoma" w:cs="Tahoma"/>
          <w:sz w:val="20"/>
        </w:rPr>
        <w:lastRenderedPageBreak/>
        <w:t>Сторонний организатор закупки не может быть участником закупки, в рамках которой эта организация осуществляет функции, указанные в настоящем разделе.</w:t>
      </w:r>
    </w:p>
    <w:p w:rsidR="00092184" w:rsidRPr="00092184" w:rsidRDefault="00092184" w:rsidP="00092184">
      <w:pPr>
        <w:keepNext/>
        <w:numPr>
          <w:ilvl w:val="0"/>
          <w:numId w:val="5"/>
        </w:numPr>
        <w:tabs>
          <w:tab w:val="left" w:pos="284"/>
          <w:tab w:val="num" w:pos="1134"/>
          <w:tab w:val="left" w:pos="4253"/>
        </w:tabs>
        <w:spacing w:before="240" w:after="240" w:line="240" w:lineRule="auto"/>
        <w:ind w:left="0" w:firstLine="567"/>
        <w:jc w:val="center"/>
        <w:outlineLvl w:val="0"/>
        <w:rPr>
          <w:rFonts w:ascii="Tahoma" w:hAnsi="Tahoma" w:cs="Tahoma"/>
          <w:b/>
          <w:bCs/>
          <w:sz w:val="20"/>
          <w:szCs w:val="28"/>
        </w:rPr>
      </w:pPr>
      <w:bookmarkStart w:id="400" w:name="_Toc176883683"/>
      <w:bookmarkStart w:id="401" w:name="_Toc183542884"/>
      <w:r w:rsidRPr="00092184">
        <w:rPr>
          <w:rFonts w:ascii="Tahoma" w:hAnsi="Tahoma" w:cs="Tahoma"/>
          <w:b/>
          <w:bCs/>
          <w:sz w:val="20"/>
        </w:rPr>
        <w:t>Предоставление национального режима при осуществлении закупок</w:t>
      </w:r>
      <w:bookmarkEnd w:id="400"/>
      <w:bookmarkEnd w:id="401"/>
    </w:p>
    <w:p w:rsidR="00092184" w:rsidRPr="00092184" w:rsidRDefault="00092184" w:rsidP="00092184">
      <w:pPr>
        <w:numPr>
          <w:ilvl w:val="1"/>
          <w:numId w:val="5"/>
        </w:numPr>
        <w:tabs>
          <w:tab w:val="clear" w:pos="1134"/>
          <w:tab w:val="num" w:pos="1276"/>
        </w:tabs>
        <w:ind w:left="0" w:firstLine="567"/>
        <w:rPr>
          <w:rFonts w:ascii="Tahoma" w:hAnsi="Tahoma" w:cs="Tahoma"/>
          <w:sz w:val="20"/>
        </w:rPr>
      </w:pPr>
      <w:r w:rsidRPr="00092184">
        <w:rPr>
          <w:rFonts w:ascii="Tahoma" w:hAnsi="Tahoma" w:cs="Tahoma"/>
          <w:sz w:val="20"/>
        </w:rPr>
        <w:t>Правительство Российской Федерации вправе установить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пунктом 1 части 2 статьи 3.1-4 Закона о закупках,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p w:rsidR="00092184" w:rsidRPr="00092184" w:rsidRDefault="00092184" w:rsidP="00092184">
      <w:pPr>
        <w:numPr>
          <w:ilvl w:val="1"/>
          <w:numId w:val="5"/>
        </w:numPr>
        <w:tabs>
          <w:tab w:val="clear" w:pos="1134"/>
          <w:tab w:val="num" w:pos="1276"/>
        </w:tabs>
        <w:ind w:left="0" w:firstLine="567"/>
        <w:rPr>
          <w:rFonts w:ascii="Tahoma" w:hAnsi="Tahoma" w:cs="Tahoma"/>
          <w:sz w:val="20"/>
        </w:rPr>
      </w:pPr>
      <w:r w:rsidRPr="00092184">
        <w:rPr>
          <w:rFonts w:ascii="Tahoma" w:hAnsi="Tahoma" w:cs="Tahoma"/>
          <w:sz w:val="20"/>
        </w:rPr>
        <w:t>Правительство Российской Федерации:</w:t>
      </w:r>
    </w:p>
    <w:p w:rsidR="00092184" w:rsidRPr="00092184" w:rsidRDefault="00092184" w:rsidP="00092184">
      <w:pPr>
        <w:ind w:firstLine="709"/>
        <w:rPr>
          <w:rFonts w:ascii="Tahoma" w:hAnsi="Tahoma" w:cs="Tahoma"/>
          <w:sz w:val="20"/>
        </w:rPr>
      </w:pPr>
      <w:r w:rsidRPr="00092184">
        <w:rPr>
          <w:rFonts w:ascii="Tahoma" w:hAnsi="Tahoma" w:cs="Tahoma"/>
          <w:sz w:val="20"/>
        </w:rPr>
        <w:t>1) вправе с учетом положений части 3 статьи 3.1-4 Закона о закупках принимать меры, устанавливающие:</w:t>
      </w:r>
    </w:p>
    <w:p w:rsidR="00092184" w:rsidRPr="00092184" w:rsidRDefault="00092184" w:rsidP="00092184">
      <w:pPr>
        <w:ind w:firstLine="709"/>
        <w:rPr>
          <w:rFonts w:ascii="Tahoma" w:hAnsi="Tahoma" w:cs="Tahoma"/>
          <w:sz w:val="20"/>
        </w:rPr>
      </w:pPr>
      <w:r w:rsidRPr="00092184">
        <w:rPr>
          <w:rFonts w:ascii="Tahoma" w:hAnsi="Tahoma" w:cs="Tahoma"/>
          <w:sz w:val="20"/>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092184" w:rsidRPr="00092184" w:rsidRDefault="00092184" w:rsidP="00092184">
      <w:pPr>
        <w:ind w:firstLine="709"/>
        <w:rPr>
          <w:rFonts w:ascii="Tahoma" w:hAnsi="Tahoma" w:cs="Tahoma"/>
          <w:sz w:val="20"/>
        </w:rPr>
      </w:pPr>
      <w:r w:rsidRPr="00092184">
        <w:rPr>
          <w:rFonts w:ascii="Tahoma" w:hAnsi="Tahoma" w:cs="Tahoma"/>
          <w:sz w:val="20"/>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rsidR="00092184" w:rsidRPr="00092184" w:rsidRDefault="00092184" w:rsidP="00092184">
      <w:pPr>
        <w:ind w:firstLine="709"/>
        <w:rPr>
          <w:rFonts w:ascii="Tahoma" w:hAnsi="Tahoma" w:cs="Tahoma"/>
          <w:sz w:val="20"/>
        </w:rPr>
      </w:pPr>
      <w:r w:rsidRPr="00092184">
        <w:rPr>
          <w:rFonts w:ascii="Tahoma" w:hAnsi="Tahoma" w:cs="Tahoma"/>
          <w:sz w:val="20"/>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rsidR="00092184" w:rsidRPr="00092184" w:rsidRDefault="00092184" w:rsidP="00092184">
      <w:pPr>
        <w:ind w:firstLine="709"/>
        <w:rPr>
          <w:rFonts w:ascii="Tahoma" w:hAnsi="Tahoma" w:cs="Tahoma"/>
          <w:sz w:val="20"/>
        </w:rPr>
      </w:pPr>
      <w:r w:rsidRPr="00092184">
        <w:rPr>
          <w:rFonts w:ascii="Tahoma" w:hAnsi="Tahoma" w:cs="Tahoma"/>
          <w:sz w:val="20"/>
        </w:rPr>
        <w:t>2) определяет информацию и перечень документов, которые подтверждают страну происхождения товара для целей Закона о закупках, в случае принятия мер, предусмотренных пунктом 1 части 3 статьи 3.1-4 Закона о закупках.</w:t>
      </w:r>
    </w:p>
    <w:p w:rsidR="00092184" w:rsidRPr="00092184" w:rsidRDefault="00092184" w:rsidP="00092184">
      <w:pPr>
        <w:numPr>
          <w:ilvl w:val="1"/>
          <w:numId w:val="5"/>
        </w:numPr>
        <w:tabs>
          <w:tab w:val="clear" w:pos="1134"/>
          <w:tab w:val="num" w:pos="1276"/>
        </w:tabs>
        <w:ind w:left="0" w:firstLine="567"/>
        <w:rPr>
          <w:rFonts w:ascii="Tahoma" w:hAnsi="Tahoma" w:cs="Tahoma"/>
          <w:sz w:val="20"/>
        </w:rPr>
      </w:pPr>
      <w:r w:rsidRPr="00092184">
        <w:rPr>
          <w:rFonts w:ascii="Tahoma" w:hAnsi="Tahoma" w:cs="Tahoma"/>
          <w:sz w:val="20"/>
        </w:rPr>
        <w:t>При осуществлении закупки товара:</w:t>
      </w:r>
    </w:p>
    <w:p w:rsidR="00092184" w:rsidRPr="00092184" w:rsidRDefault="00092184" w:rsidP="00092184">
      <w:pPr>
        <w:ind w:firstLine="709"/>
        <w:rPr>
          <w:rFonts w:ascii="Tahoma" w:hAnsi="Tahoma" w:cs="Tahoma"/>
          <w:sz w:val="20"/>
        </w:rPr>
      </w:pPr>
      <w:r w:rsidRPr="00092184">
        <w:rPr>
          <w:rFonts w:ascii="Tahoma" w:hAnsi="Tahoma" w:cs="Tahoma"/>
          <w:sz w:val="20"/>
        </w:rPr>
        <w:t>1) если Правительством Российской Федерации установлен предусмотренный подпунктом "а" пункта 1 части 2 статьи 3.1-4 Закона о закупках запрет закупок товара, не допускаются:</w:t>
      </w:r>
    </w:p>
    <w:p w:rsidR="00092184" w:rsidRPr="00092184" w:rsidRDefault="00092184" w:rsidP="00092184">
      <w:pPr>
        <w:ind w:firstLine="709"/>
        <w:rPr>
          <w:rFonts w:ascii="Tahoma" w:hAnsi="Tahoma" w:cs="Tahoma"/>
          <w:sz w:val="20"/>
        </w:rPr>
      </w:pPr>
      <w:r w:rsidRPr="00092184">
        <w:rPr>
          <w:rFonts w:ascii="Tahoma" w:hAnsi="Tahoma" w:cs="Tahoma"/>
          <w:sz w:val="20"/>
        </w:rPr>
        <w:t>а) заключение договора на поставку такого товара;</w:t>
      </w:r>
    </w:p>
    <w:p w:rsidR="00092184" w:rsidRPr="00092184" w:rsidRDefault="00092184" w:rsidP="00092184">
      <w:pPr>
        <w:ind w:firstLine="709"/>
        <w:rPr>
          <w:rFonts w:ascii="Tahoma" w:hAnsi="Tahoma" w:cs="Tahoma"/>
          <w:sz w:val="20"/>
        </w:rPr>
      </w:pPr>
      <w:r w:rsidRPr="00092184">
        <w:rPr>
          <w:rFonts w:ascii="Tahoma" w:hAnsi="Tahoma" w:cs="Tahoma"/>
          <w:sz w:val="20"/>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092184" w:rsidRPr="00092184" w:rsidRDefault="00092184" w:rsidP="00092184">
      <w:pPr>
        <w:ind w:firstLine="709"/>
        <w:rPr>
          <w:rFonts w:ascii="Tahoma" w:hAnsi="Tahoma" w:cs="Tahoma"/>
          <w:sz w:val="20"/>
        </w:rPr>
      </w:pPr>
      <w:r w:rsidRPr="00092184">
        <w:rPr>
          <w:rFonts w:ascii="Tahoma" w:hAnsi="Tahoma" w:cs="Tahoma"/>
          <w:sz w:val="20"/>
        </w:rPr>
        <w:t>2) если Правительством Российской Федерации установлено предусмотренное подпунктом "б" пункта 1 части 2 статьи 3.1-4 Закона о закупках ограничение закупок товара, не допускаются:</w:t>
      </w:r>
    </w:p>
    <w:p w:rsidR="00092184" w:rsidRPr="00092184" w:rsidRDefault="00092184" w:rsidP="00092184">
      <w:pPr>
        <w:ind w:firstLine="709"/>
        <w:rPr>
          <w:rFonts w:ascii="Tahoma" w:hAnsi="Tahoma" w:cs="Tahoma"/>
          <w:sz w:val="20"/>
        </w:rPr>
      </w:pPr>
      <w:r w:rsidRPr="00092184">
        <w:rPr>
          <w:rFonts w:ascii="Tahoma" w:hAnsi="Tahoma" w:cs="Tahoma"/>
          <w:sz w:val="20"/>
        </w:rPr>
        <w:lastRenderedPageBreak/>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092184" w:rsidRPr="00092184" w:rsidRDefault="00092184" w:rsidP="00092184">
      <w:pPr>
        <w:ind w:firstLine="709"/>
        <w:rPr>
          <w:rFonts w:ascii="Tahoma" w:hAnsi="Tahoma" w:cs="Tahoma"/>
          <w:sz w:val="20"/>
        </w:rPr>
      </w:pPr>
      <w:r w:rsidRPr="00092184">
        <w:rPr>
          <w:rFonts w:ascii="Tahoma" w:hAnsi="Tahoma" w:cs="Tahoma"/>
          <w:sz w:val="20"/>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092184" w:rsidRPr="00092184" w:rsidRDefault="00092184" w:rsidP="00092184">
      <w:pPr>
        <w:ind w:firstLine="709"/>
        <w:rPr>
          <w:rFonts w:ascii="Tahoma" w:hAnsi="Tahoma" w:cs="Tahoma"/>
          <w:sz w:val="20"/>
        </w:rPr>
      </w:pPr>
      <w:r w:rsidRPr="00092184">
        <w:rPr>
          <w:rFonts w:ascii="Tahoma" w:hAnsi="Tahoma" w:cs="Tahoma"/>
          <w:sz w:val="20"/>
        </w:rPr>
        <w:t>3) если Правительством Российской Федерации установлено предусмотренное подпунктом "в" пункта 1 части 2 статьи 3.1-4 Закона о закупках преимущество в отношении товара российского происхождения:</w:t>
      </w:r>
    </w:p>
    <w:p w:rsidR="00092184" w:rsidRPr="00092184" w:rsidRDefault="00092184" w:rsidP="00092184">
      <w:pPr>
        <w:ind w:firstLine="709"/>
        <w:rPr>
          <w:rFonts w:ascii="Tahoma" w:hAnsi="Tahoma" w:cs="Tahoma"/>
          <w:sz w:val="20"/>
        </w:rPr>
      </w:pPr>
      <w:r w:rsidRPr="00092184">
        <w:rPr>
          <w:rFonts w:ascii="Tahoma" w:hAnsi="Tahoma" w:cs="Tahoma"/>
          <w:sz w:val="20"/>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092184" w:rsidRPr="00092184" w:rsidRDefault="00092184" w:rsidP="00092184">
      <w:pPr>
        <w:ind w:firstLine="709"/>
        <w:rPr>
          <w:rFonts w:ascii="Tahoma" w:hAnsi="Tahoma" w:cs="Tahoma"/>
          <w:sz w:val="20"/>
        </w:rPr>
      </w:pPr>
      <w:r w:rsidRPr="00092184">
        <w:rPr>
          <w:rFonts w:ascii="Tahoma" w:hAnsi="Tahoma" w:cs="Tahoma"/>
          <w:sz w:val="20"/>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092184" w:rsidRPr="00092184" w:rsidRDefault="00092184" w:rsidP="00092184">
      <w:pPr>
        <w:ind w:firstLine="709"/>
        <w:rPr>
          <w:rFonts w:ascii="Tahoma" w:hAnsi="Tahoma" w:cs="Tahoma"/>
          <w:sz w:val="20"/>
        </w:rPr>
      </w:pPr>
      <w:r w:rsidRPr="00092184">
        <w:rPr>
          <w:rFonts w:ascii="Tahoma" w:hAnsi="Tahoma" w:cs="Tahoma"/>
          <w:sz w:val="20"/>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092184" w:rsidRPr="00092184" w:rsidRDefault="00092184" w:rsidP="00092184">
      <w:pPr>
        <w:numPr>
          <w:ilvl w:val="1"/>
          <w:numId w:val="5"/>
        </w:numPr>
        <w:tabs>
          <w:tab w:val="clear" w:pos="1134"/>
          <w:tab w:val="num" w:pos="1276"/>
        </w:tabs>
        <w:ind w:left="0" w:firstLine="567"/>
        <w:rPr>
          <w:rFonts w:ascii="Tahoma" w:hAnsi="Tahoma" w:cs="Tahoma"/>
          <w:sz w:val="20"/>
        </w:rPr>
      </w:pPr>
      <w:r w:rsidRPr="00092184">
        <w:rPr>
          <w:rFonts w:ascii="Tahoma" w:hAnsi="Tahoma" w:cs="Tahoma"/>
          <w:sz w:val="20"/>
        </w:rPr>
        <w:t>При осуществлении закупки работы, услуги:</w:t>
      </w:r>
    </w:p>
    <w:p w:rsidR="00092184" w:rsidRPr="00092184" w:rsidRDefault="00092184" w:rsidP="00092184">
      <w:pPr>
        <w:ind w:firstLine="709"/>
        <w:rPr>
          <w:rFonts w:ascii="Tahoma" w:hAnsi="Tahoma" w:cs="Tahoma"/>
          <w:sz w:val="20"/>
        </w:rPr>
      </w:pPr>
      <w:r w:rsidRPr="00092184">
        <w:rPr>
          <w:rFonts w:ascii="Tahoma" w:hAnsi="Tahoma" w:cs="Tahoma"/>
          <w:sz w:val="20"/>
        </w:rPr>
        <w:t>1) если Правительством Российской Федерации установлен предусмотренный подпунктом "а" пункта 1 части 2 статьи 3.1-4 Закона о закупках запрет закупки таких работы, услуги, соответственно выполняемой, оказываемой иностранным лицом, не допускаются:</w:t>
      </w:r>
    </w:p>
    <w:p w:rsidR="00092184" w:rsidRPr="00092184" w:rsidRDefault="00092184" w:rsidP="00092184">
      <w:pPr>
        <w:ind w:firstLine="709"/>
        <w:rPr>
          <w:rFonts w:ascii="Tahoma" w:hAnsi="Tahoma" w:cs="Tahoma"/>
          <w:sz w:val="20"/>
        </w:rPr>
      </w:pPr>
      <w:r w:rsidRPr="00092184">
        <w:rPr>
          <w:rFonts w:ascii="Tahoma" w:hAnsi="Tahoma" w:cs="Tahoma"/>
          <w:sz w:val="20"/>
        </w:rPr>
        <w:t>а) заключение договора на выполнение такой работы, оказание такой услуги с подрядчиком (исполнителем), являющимся иностранным лицом;</w:t>
      </w:r>
    </w:p>
    <w:p w:rsidR="00092184" w:rsidRPr="00092184" w:rsidRDefault="00092184" w:rsidP="00092184">
      <w:pPr>
        <w:ind w:firstLine="709"/>
        <w:rPr>
          <w:rFonts w:ascii="Tahoma" w:hAnsi="Tahoma" w:cs="Tahoma"/>
          <w:sz w:val="20"/>
        </w:rPr>
      </w:pPr>
      <w:r w:rsidRPr="00092184">
        <w:rPr>
          <w:rFonts w:ascii="Tahoma" w:hAnsi="Tahoma" w:cs="Tahoma"/>
          <w:sz w:val="20"/>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092184" w:rsidRPr="00092184" w:rsidRDefault="00092184" w:rsidP="00092184">
      <w:pPr>
        <w:ind w:firstLine="709"/>
        <w:rPr>
          <w:rFonts w:ascii="Tahoma" w:hAnsi="Tahoma" w:cs="Tahoma"/>
          <w:sz w:val="20"/>
        </w:rPr>
      </w:pPr>
      <w:r w:rsidRPr="00092184">
        <w:rPr>
          <w:rFonts w:ascii="Tahoma" w:hAnsi="Tahoma" w:cs="Tahoma"/>
          <w:sz w:val="20"/>
        </w:rPr>
        <w:t>2) если Правительством Российской Федерации установлено предусмотренное подпунктом "б" пункта 1 части 2 статьи 3.1-4 Закона о закупках ограничение закупки таких работы, услуги, соответственно выполняемой, оказываемой иностранным лицом, не допускаются:</w:t>
      </w:r>
    </w:p>
    <w:p w:rsidR="00092184" w:rsidRPr="00092184" w:rsidRDefault="00092184" w:rsidP="00092184">
      <w:pPr>
        <w:ind w:firstLine="709"/>
        <w:rPr>
          <w:rFonts w:ascii="Tahoma" w:hAnsi="Tahoma" w:cs="Tahoma"/>
          <w:sz w:val="20"/>
        </w:rPr>
      </w:pPr>
      <w:r w:rsidRPr="00092184">
        <w:rPr>
          <w:rFonts w:ascii="Tahoma" w:hAnsi="Tahoma" w:cs="Tahoma"/>
          <w:sz w:val="20"/>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092184" w:rsidRPr="00092184" w:rsidRDefault="00092184" w:rsidP="00092184">
      <w:pPr>
        <w:ind w:firstLine="709"/>
        <w:rPr>
          <w:rFonts w:ascii="Tahoma" w:hAnsi="Tahoma" w:cs="Tahoma"/>
          <w:sz w:val="20"/>
        </w:rPr>
      </w:pPr>
      <w:r w:rsidRPr="00092184">
        <w:rPr>
          <w:rFonts w:ascii="Tahoma" w:hAnsi="Tahoma" w:cs="Tahoma"/>
          <w:sz w:val="20"/>
        </w:rPr>
        <w:t xml:space="preserve">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w:t>
      </w:r>
      <w:r w:rsidRPr="00092184">
        <w:rPr>
          <w:rFonts w:ascii="Tahoma" w:hAnsi="Tahoma" w:cs="Tahoma"/>
          <w:sz w:val="20"/>
        </w:rPr>
        <w:lastRenderedPageBreak/>
        <w:t>территории иностранного государства, в отношении которого установлено данное ограничение, если договор заключен с российским лицом;</w:t>
      </w:r>
    </w:p>
    <w:p w:rsidR="00092184" w:rsidRPr="00092184" w:rsidRDefault="00092184" w:rsidP="00092184">
      <w:pPr>
        <w:ind w:firstLine="709"/>
        <w:rPr>
          <w:rFonts w:ascii="Tahoma" w:hAnsi="Tahoma" w:cs="Tahoma"/>
          <w:sz w:val="20"/>
        </w:rPr>
      </w:pPr>
      <w:r w:rsidRPr="00092184">
        <w:rPr>
          <w:rFonts w:ascii="Tahoma" w:hAnsi="Tahoma" w:cs="Tahoma"/>
          <w:sz w:val="20"/>
        </w:rPr>
        <w:t>3) если Правительством Российской Федерации установлено предусмотренное подпунктом "в" пункта 1 части 2 статьи 3.1-4 Закона о закупках преимущество в отношении таких работы, услуги, соответственно выполняемой, оказываемой российским лицом:</w:t>
      </w:r>
    </w:p>
    <w:p w:rsidR="00092184" w:rsidRPr="00092184" w:rsidRDefault="00092184" w:rsidP="00092184">
      <w:pPr>
        <w:ind w:firstLine="709"/>
        <w:rPr>
          <w:rFonts w:ascii="Tahoma" w:hAnsi="Tahoma" w:cs="Tahoma"/>
          <w:sz w:val="20"/>
        </w:rPr>
      </w:pPr>
      <w:r w:rsidRPr="00092184">
        <w:rPr>
          <w:rFonts w:ascii="Tahoma" w:hAnsi="Tahoma" w:cs="Tahoma"/>
          <w:sz w:val="20"/>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092184" w:rsidRPr="00092184" w:rsidRDefault="00092184" w:rsidP="00092184">
      <w:pPr>
        <w:ind w:firstLine="709"/>
        <w:rPr>
          <w:rFonts w:ascii="Tahoma" w:hAnsi="Tahoma" w:cs="Tahoma"/>
          <w:sz w:val="20"/>
        </w:rPr>
      </w:pPr>
      <w:r w:rsidRPr="00092184">
        <w:rPr>
          <w:rFonts w:ascii="Tahoma" w:hAnsi="Tahoma" w:cs="Tahoma"/>
          <w:sz w:val="20"/>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092184" w:rsidRDefault="00092184" w:rsidP="00092184">
      <w:pPr>
        <w:ind w:firstLine="709"/>
        <w:rPr>
          <w:rFonts w:ascii="Tahoma" w:hAnsi="Tahoma" w:cs="Tahoma"/>
          <w:sz w:val="20"/>
        </w:rPr>
      </w:pPr>
      <w:r w:rsidRPr="00092184">
        <w:rPr>
          <w:rFonts w:ascii="Tahoma" w:hAnsi="Tahoma" w:cs="Tahoma"/>
          <w:sz w:val="20"/>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092184" w:rsidRDefault="00092184" w:rsidP="00092184">
      <w:pPr>
        <w:ind w:firstLine="709"/>
        <w:rPr>
          <w:rFonts w:ascii="Tahoma" w:hAnsi="Tahoma" w:cs="Tahoma"/>
          <w:sz w:val="20"/>
        </w:rPr>
      </w:pPr>
    </w:p>
    <w:p w:rsidR="00092184" w:rsidRPr="00092184" w:rsidRDefault="00092184" w:rsidP="00092184">
      <w:pPr>
        <w:ind w:firstLine="709"/>
        <w:rPr>
          <w:rFonts w:ascii="Tahoma" w:hAnsi="Tahoma" w:cs="Tahoma"/>
          <w:sz w:val="20"/>
        </w:rPr>
      </w:pPr>
    </w:p>
    <w:p w:rsidR="00A638B5" w:rsidRPr="008D3B3A" w:rsidRDefault="00A638B5" w:rsidP="00E85AD7">
      <w:pPr>
        <w:pStyle w:val="1"/>
        <w:tabs>
          <w:tab w:val="num" w:pos="0"/>
          <w:tab w:val="left" w:pos="284"/>
          <w:tab w:val="left" w:pos="1134"/>
          <w:tab w:val="left" w:pos="4253"/>
        </w:tabs>
        <w:ind w:left="0" w:firstLine="567"/>
        <w:rPr>
          <w:rFonts w:ascii="Tahoma" w:hAnsi="Tahoma" w:cs="Tahoma"/>
          <w:bCs/>
          <w:sz w:val="20"/>
          <w:szCs w:val="20"/>
        </w:rPr>
      </w:pPr>
      <w:bookmarkStart w:id="402" w:name="_Toc112668685"/>
      <w:bookmarkStart w:id="403" w:name="_Toc113035155"/>
      <w:bookmarkStart w:id="404" w:name="_Toc183542885"/>
      <w:bookmarkEnd w:id="402"/>
      <w:bookmarkEnd w:id="403"/>
      <w:r w:rsidRPr="008D3B3A">
        <w:rPr>
          <w:rFonts w:ascii="Tahoma" w:hAnsi="Tahoma" w:cs="Tahoma"/>
          <w:bCs/>
          <w:sz w:val="20"/>
          <w:szCs w:val="20"/>
        </w:rPr>
        <w:t>Приложения</w:t>
      </w:r>
      <w:bookmarkEnd w:id="388"/>
      <w:bookmarkEnd w:id="389"/>
      <w:bookmarkEnd w:id="390"/>
      <w:bookmarkEnd w:id="391"/>
      <w:bookmarkEnd w:id="392"/>
      <w:bookmarkEnd w:id="404"/>
    </w:p>
    <w:p w:rsidR="00A638B5" w:rsidRPr="008D3B3A" w:rsidRDefault="00A638B5" w:rsidP="00A638B5">
      <w:pPr>
        <w:pStyle w:val="20"/>
        <w:tabs>
          <w:tab w:val="num" w:pos="0"/>
          <w:tab w:val="left" w:pos="1134"/>
        </w:tabs>
        <w:ind w:left="0" w:firstLine="567"/>
        <w:rPr>
          <w:rFonts w:ascii="Tahoma" w:hAnsi="Tahoma" w:cs="Tahoma"/>
          <w:sz w:val="20"/>
        </w:rPr>
      </w:pPr>
      <w:bookmarkStart w:id="405" w:name="_Ref176759235"/>
      <w:r w:rsidRPr="008D3B3A">
        <w:rPr>
          <w:rFonts w:ascii="Tahoma" w:hAnsi="Tahoma" w:cs="Tahoma"/>
          <w:sz w:val="20"/>
        </w:rPr>
        <w:t>В качестве Приложени</w:t>
      </w:r>
      <w:r w:rsidR="00667C58">
        <w:rPr>
          <w:rFonts w:ascii="Tahoma" w:hAnsi="Tahoma" w:cs="Tahoma"/>
          <w:sz w:val="20"/>
        </w:rPr>
        <w:t>я</w:t>
      </w:r>
      <w:r w:rsidR="004E3D7D">
        <w:rPr>
          <w:rFonts w:ascii="Tahoma" w:hAnsi="Tahoma" w:cs="Tahoma"/>
          <w:sz w:val="20"/>
        </w:rPr>
        <w:t xml:space="preserve">, </w:t>
      </w:r>
      <w:r w:rsidR="00ED37E8">
        <w:rPr>
          <w:rFonts w:ascii="Tahoma" w:hAnsi="Tahoma" w:cs="Tahoma"/>
          <w:sz w:val="20"/>
        </w:rPr>
        <w:t>являющ</w:t>
      </w:r>
      <w:r w:rsidR="00181529">
        <w:rPr>
          <w:rFonts w:ascii="Tahoma" w:hAnsi="Tahoma" w:cs="Tahoma"/>
          <w:sz w:val="20"/>
        </w:rPr>
        <w:t>ихся</w:t>
      </w:r>
      <w:r w:rsidR="004E3D7D">
        <w:rPr>
          <w:rFonts w:ascii="Tahoma" w:hAnsi="Tahoma" w:cs="Tahoma"/>
          <w:sz w:val="20"/>
        </w:rPr>
        <w:t xml:space="preserve"> неотъемлемой частью</w:t>
      </w:r>
      <w:r w:rsidRPr="008D3B3A">
        <w:rPr>
          <w:rFonts w:ascii="Tahoma" w:hAnsi="Tahoma" w:cs="Tahoma"/>
          <w:sz w:val="20"/>
        </w:rPr>
        <w:t xml:space="preserve"> к настоящему Положению</w:t>
      </w:r>
      <w:r w:rsidR="008E3359">
        <w:rPr>
          <w:rFonts w:ascii="Tahoma" w:hAnsi="Tahoma" w:cs="Tahoma"/>
          <w:sz w:val="20"/>
        </w:rPr>
        <w:t>,</w:t>
      </w:r>
      <w:r w:rsidRPr="008D3B3A">
        <w:rPr>
          <w:rFonts w:ascii="Tahoma" w:hAnsi="Tahoma" w:cs="Tahoma"/>
          <w:sz w:val="20"/>
        </w:rPr>
        <w:t xml:space="preserve"> утвержда</w:t>
      </w:r>
      <w:r w:rsidR="00667C58">
        <w:rPr>
          <w:rFonts w:ascii="Tahoma" w:hAnsi="Tahoma" w:cs="Tahoma"/>
          <w:sz w:val="20"/>
        </w:rPr>
        <w:t>е</w:t>
      </w:r>
      <w:r w:rsidRPr="008D3B3A">
        <w:rPr>
          <w:rFonts w:ascii="Tahoma" w:hAnsi="Tahoma" w:cs="Tahoma"/>
          <w:sz w:val="20"/>
        </w:rPr>
        <w:t>тся</w:t>
      </w:r>
      <w:r w:rsidR="00BA7774">
        <w:rPr>
          <w:rFonts w:ascii="Tahoma" w:hAnsi="Tahoma" w:cs="Tahoma"/>
          <w:sz w:val="20"/>
        </w:rPr>
        <w:t>:</w:t>
      </w:r>
    </w:p>
    <w:p w:rsidR="005E3E76" w:rsidRDefault="00A638B5" w:rsidP="00F51114">
      <w:pPr>
        <w:pStyle w:val="30"/>
        <w:rPr>
          <w:rFonts w:ascii="Tahoma" w:hAnsi="Tahoma" w:cs="Tahoma"/>
          <w:sz w:val="20"/>
        </w:rPr>
      </w:pPr>
      <w:r w:rsidRPr="00811FEA">
        <w:rPr>
          <w:rFonts w:ascii="Tahoma" w:hAnsi="Tahoma" w:cs="Tahoma"/>
          <w:i/>
          <w:sz w:val="20"/>
        </w:rPr>
        <w:t>Приложение</w:t>
      </w:r>
      <w:r w:rsidR="00170EFF" w:rsidRPr="00811FEA">
        <w:rPr>
          <w:rFonts w:ascii="Tahoma" w:hAnsi="Tahoma" w:cs="Tahoma"/>
          <w:i/>
          <w:sz w:val="20"/>
        </w:rPr>
        <w:t xml:space="preserve"> №</w:t>
      </w:r>
      <w:r w:rsidRPr="00811FEA">
        <w:rPr>
          <w:rFonts w:ascii="Tahoma" w:hAnsi="Tahoma" w:cs="Tahoma"/>
          <w:i/>
          <w:sz w:val="20"/>
        </w:rPr>
        <w:t xml:space="preserve"> 1</w:t>
      </w:r>
      <w:r w:rsidRPr="005E3E76">
        <w:rPr>
          <w:rFonts w:ascii="Tahoma" w:hAnsi="Tahoma" w:cs="Tahoma"/>
          <w:sz w:val="20"/>
        </w:rPr>
        <w:t xml:space="preserve"> - Глоссарий</w:t>
      </w:r>
      <w:r w:rsidR="004E3D7D" w:rsidRPr="00AA10EE">
        <w:rPr>
          <w:rFonts w:ascii="Tahoma" w:hAnsi="Tahoma" w:cs="Tahoma"/>
          <w:sz w:val="20"/>
        </w:rPr>
        <w:t>;</w:t>
      </w:r>
    </w:p>
    <w:p w:rsidR="00083B3D" w:rsidRDefault="00A638B5" w:rsidP="00F51114">
      <w:pPr>
        <w:pStyle w:val="30"/>
        <w:rPr>
          <w:rFonts w:ascii="Tahoma" w:hAnsi="Tahoma" w:cs="Tahoma"/>
          <w:sz w:val="20"/>
        </w:rPr>
      </w:pPr>
      <w:r w:rsidRPr="00811FEA">
        <w:rPr>
          <w:rFonts w:ascii="Tahoma" w:hAnsi="Tahoma" w:cs="Tahoma"/>
          <w:i/>
          <w:sz w:val="20"/>
        </w:rPr>
        <w:t xml:space="preserve">Приложение </w:t>
      </w:r>
      <w:r w:rsidR="00170EFF" w:rsidRPr="00811FEA">
        <w:rPr>
          <w:rFonts w:ascii="Tahoma" w:hAnsi="Tahoma" w:cs="Tahoma"/>
          <w:i/>
          <w:sz w:val="20"/>
        </w:rPr>
        <w:t xml:space="preserve">№ </w:t>
      </w:r>
      <w:r w:rsidRPr="00811FEA">
        <w:rPr>
          <w:rFonts w:ascii="Tahoma" w:hAnsi="Tahoma" w:cs="Tahoma"/>
          <w:i/>
          <w:sz w:val="20"/>
        </w:rPr>
        <w:t>2</w:t>
      </w:r>
      <w:r w:rsidRPr="00AA10EE">
        <w:rPr>
          <w:rFonts w:ascii="Tahoma" w:hAnsi="Tahoma" w:cs="Tahoma"/>
          <w:sz w:val="20"/>
        </w:rPr>
        <w:t xml:space="preserve"> – Инструкция по проведению закупо</w:t>
      </w:r>
      <w:r w:rsidR="005F02B1">
        <w:rPr>
          <w:rFonts w:ascii="Tahoma" w:hAnsi="Tahoma" w:cs="Tahoma"/>
          <w:sz w:val="20"/>
        </w:rPr>
        <w:t>к</w:t>
      </w:r>
      <w:r w:rsidR="00083B3D">
        <w:rPr>
          <w:rFonts w:ascii="Tahoma" w:hAnsi="Tahoma" w:cs="Tahoma"/>
          <w:sz w:val="20"/>
        </w:rPr>
        <w:t>;</w:t>
      </w:r>
    </w:p>
    <w:p w:rsidR="00A638B5" w:rsidRDefault="00083B3D" w:rsidP="00F51114">
      <w:pPr>
        <w:pStyle w:val="30"/>
        <w:rPr>
          <w:rFonts w:ascii="Tahoma" w:hAnsi="Tahoma" w:cs="Tahoma"/>
          <w:sz w:val="20"/>
        </w:rPr>
      </w:pPr>
      <w:r w:rsidRPr="00811FEA">
        <w:rPr>
          <w:rFonts w:ascii="Tahoma" w:hAnsi="Tahoma" w:cs="Tahoma"/>
          <w:i/>
          <w:sz w:val="20"/>
        </w:rPr>
        <w:t>Приложение №</w:t>
      </w:r>
      <w:r w:rsidR="004B7AE2" w:rsidRPr="00811FEA">
        <w:rPr>
          <w:rFonts w:ascii="Tahoma" w:hAnsi="Tahoma" w:cs="Tahoma"/>
          <w:i/>
          <w:sz w:val="20"/>
        </w:rPr>
        <w:t xml:space="preserve"> </w:t>
      </w:r>
      <w:r w:rsidRPr="00811FEA">
        <w:rPr>
          <w:rFonts w:ascii="Tahoma" w:hAnsi="Tahoma" w:cs="Tahoma"/>
          <w:i/>
          <w:sz w:val="20"/>
        </w:rPr>
        <w:t>3</w:t>
      </w:r>
      <w:r w:rsidRPr="00083B3D">
        <w:rPr>
          <w:rFonts w:ascii="Tahoma" w:hAnsi="Tahoma" w:cs="Tahoma"/>
          <w:sz w:val="20"/>
        </w:rPr>
        <w:t xml:space="preserve"> – Перечень взаимозависимых c Обществом лиц</w:t>
      </w:r>
      <w:r w:rsidR="00394701">
        <w:rPr>
          <w:rFonts w:ascii="Tahoma" w:hAnsi="Tahoma" w:cs="Tahoma"/>
          <w:sz w:val="20"/>
        </w:rPr>
        <w:t>;</w:t>
      </w:r>
      <w:bookmarkEnd w:id="405"/>
    </w:p>
    <w:p w:rsidR="008E5D1C" w:rsidRPr="00236B0D" w:rsidRDefault="008E5D1C" w:rsidP="00F9397C">
      <w:pPr>
        <w:pStyle w:val="30"/>
        <w:tabs>
          <w:tab w:val="left" w:pos="1843"/>
        </w:tabs>
        <w:ind w:left="0" w:firstLine="709"/>
        <w:rPr>
          <w:rFonts w:ascii="Tahoma" w:hAnsi="Tahoma" w:cs="Tahoma"/>
          <w:i/>
          <w:sz w:val="20"/>
        </w:rPr>
      </w:pPr>
      <w:r w:rsidRPr="008A796B">
        <w:rPr>
          <w:rFonts w:ascii="Tahoma" w:hAnsi="Tahoma" w:cs="Tahoma"/>
          <w:i/>
          <w:sz w:val="20"/>
        </w:rPr>
        <w:t>Приложение №</w:t>
      </w:r>
      <w:r w:rsidR="001A205C">
        <w:rPr>
          <w:rFonts w:ascii="Tahoma" w:hAnsi="Tahoma" w:cs="Tahoma"/>
          <w:i/>
          <w:sz w:val="20"/>
        </w:rPr>
        <w:t xml:space="preserve"> </w:t>
      </w:r>
      <w:r>
        <w:rPr>
          <w:rFonts w:ascii="Tahoma" w:hAnsi="Tahoma" w:cs="Tahoma"/>
          <w:i/>
          <w:sz w:val="20"/>
        </w:rPr>
        <w:t>4</w:t>
      </w:r>
      <w:r w:rsidRPr="002915D0">
        <w:rPr>
          <w:rFonts w:ascii="Tahoma" w:hAnsi="Tahoma" w:cs="Tahoma"/>
          <w:i/>
          <w:sz w:val="20"/>
        </w:rPr>
        <w:t xml:space="preserve"> – </w:t>
      </w:r>
      <w:r w:rsidRPr="008638E2">
        <w:rPr>
          <w:rFonts w:ascii="Tahoma" w:hAnsi="Tahoma" w:cs="Tahoma"/>
          <w:sz w:val="20"/>
        </w:rPr>
        <w:t xml:space="preserve">Перечень товаров, работ и услуг, в отношении которых </w:t>
      </w:r>
      <w:r w:rsidR="0031494F">
        <w:rPr>
          <w:rFonts w:ascii="Tahoma" w:hAnsi="Tahoma" w:cs="Tahoma"/>
          <w:sz w:val="20"/>
        </w:rPr>
        <w:t>З</w:t>
      </w:r>
      <w:r w:rsidRPr="008638E2">
        <w:rPr>
          <w:rFonts w:ascii="Tahoma" w:hAnsi="Tahoma" w:cs="Tahoma"/>
          <w:sz w:val="20"/>
        </w:rPr>
        <w:t>аказчиком установлены сроки оплаты и/или порядок определения таких сроков, отличные от сроков, определенных частью 5.3. статьи 3 Закона о закупках</w:t>
      </w:r>
      <w:r w:rsidR="00592C75">
        <w:rPr>
          <w:rFonts w:ascii="Tahoma" w:hAnsi="Tahoma" w:cs="Tahoma"/>
          <w:sz w:val="20"/>
        </w:rPr>
        <w:t>;</w:t>
      </w:r>
    </w:p>
    <w:p w:rsidR="00035802" w:rsidRPr="00035802" w:rsidRDefault="00035802">
      <w:pPr>
        <w:pStyle w:val="30"/>
        <w:tabs>
          <w:tab w:val="left" w:pos="1843"/>
        </w:tabs>
        <w:ind w:left="0" w:firstLine="709"/>
        <w:rPr>
          <w:rFonts w:ascii="Tahoma" w:hAnsi="Tahoma" w:cs="Tahoma"/>
          <w:i/>
          <w:sz w:val="20"/>
        </w:rPr>
      </w:pPr>
      <w:r w:rsidRPr="00F6700F">
        <w:rPr>
          <w:rFonts w:ascii="Tahoma" w:hAnsi="Tahoma" w:cs="Tahoma"/>
          <w:i/>
          <w:sz w:val="20"/>
        </w:rPr>
        <w:t>Приложение №</w:t>
      </w:r>
      <w:r w:rsidR="001A205C">
        <w:rPr>
          <w:rFonts w:ascii="Tahoma" w:hAnsi="Tahoma" w:cs="Tahoma"/>
          <w:i/>
          <w:sz w:val="20"/>
        </w:rPr>
        <w:t xml:space="preserve"> </w:t>
      </w:r>
      <w:r>
        <w:rPr>
          <w:rFonts w:ascii="Tahoma" w:hAnsi="Tahoma" w:cs="Tahoma"/>
          <w:i/>
          <w:sz w:val="20"/>
        </w:rPr>
        <w:t>5</w:t>
      </w:r>
      <w:r w:rsidRPr="00F6700F">
        <w:rPr>
          <w:rFonts w:ascii="Tahoma" w:hAnsi="Tahoma" w:cs="Tahoma"/>
          <w:i/>
          <w:sz w:val="20"/>
        </w:rPr>
        <w:t xml:space="preserve"> – </w:t>
      </w:r>
      <w:r w:rsidRPr="002F2E18">
        <w:rPr>
          <w:rFonts w:ascii="Tahoma" w:hAnsi="Tahoma" w:cs="Tahoma"/>
          <w:sz w:val="20"/>
        </w:rPr>
        <w:t>Кодекс поведения контрагентов.</w:t>
      </w:r>
    </w:p>
    <w:p w:rsidR="008E5D1C" w:rsidRPr="00193820" w:rsidRDefault="008E5D1C" w:rsidP="00DE27CC">
      <w:pPr>
        <w:pStyle w:val="30"/>
        <w:numPr>
          <w:ilvl w:val="0"/>
          <w:numId w:val="0"/>
        </w:numPr>
        <w:ind w:left="1701"/>
        <w:rPr>
          <w:rFonts w:ascii="Tahoma" w:hAnsi="Tahoma" w:cs="Tahoma"/>
          <w:sz w:val="20"/>
        </w:rPr>
      </w:pPr>
    </w:p>
    <w:sectPr w:rsidR="008E5D1C" w:rsidRPr="00193820" w:rsidSect="008D3B3A">
      <w:headerReference w:type="even" r:id="rId9"/>
      <w:headerReference w:type="default" r:id="rId10"/>
      <w:footerReference w:type="even" r:id="rId11"/>
      <w:footerReference w:type="default" r:id="rId12"/>
      <w:headerReference w:type="first" r:id="rId13"/>
      <w:footnotePr>
        <w:numRestart w:val="eachPage"/>
      </w:footnotePr>
      <w:pgSz w:w="11906" w:h="16838"/>
      <w:pgMar w:top="567" w:right="567" w:bottom="567" w:left="1134" w:header="0"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91A" w:rsidRDefault="00EC791A">
      <w:r>
        <w:separator/>
      </w:r>
    </w:p>
  </w:endnote>
  <w:endnote w:type="continuationSeparator" w:id="0">
    <w:p w:rsidR="00EC791A" w:rsidRDefault="00EC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0D" w:rsidRDefault="0019100D" w:rsidP="002C5473">
    <w:pPr>
      <w:pStyle w:val="ac"/>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19100D" w:rsidRDefault="0019100D" w:rsidP="002C547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0D" w:rsidRPr="00633819" w:rsidRDefault="0019100D" w:rsidP="002C5473">
    <w:pPr>
      <w:pStyle w:val="ac"/>
      <w:framePr w:wrap="around" w:vAnchor="text" w:hAnchor="margin" w:xAlign="right" w:y="1"/>
      <w:rPr>
        <w:rStyle w:val="af6"/>
        <w:rFonts w:ascii="Tahoma" w:hAnsi="Tahoma" w:cs="Tahoma"/>
      </w:rPr>
    </w:pPr>
    <w:r w:rsidRPr="00633819">
      <w:rPr>
        <w:rStyle w:val="af6"/>
        <w:rFonts w:ascii="Tahoma" w:hAnsi="Tahoma" w:cs="Tahoma"/>
      </w:rPr>
      <w:fldChar w:fldCharType="begin"/>
    </w:r>
    <w:r w:rsidRPr="00633819">
      <w:rPr>
        <w:rStyle w:val="af6"/>
        <w:rFonts w:ascii="Tahoma" w:hAnsi="Tahoma" w:cs="Tahoma"/>
      </w:rPr>
      <w:instrText xml:space="preserve">PAGE  </w:instrText>
    </w:r>
    <w:r w:rsidRPr="00633819">
      <w:rPr>
        <w:rStyle w:val="af6"/>
        <w:rFonts w:ascii="Tahoma" w:hAnsi="Tahoma" w:cs="Tahoma"/>
      </w:rPr>
      <w:fldChar w:fldCharType="separate"/>
    </w:r>
    <w:r w:rsidR="00554F49">
      <w:rPr>
        <w:rStyle w:val="af6"/>
        <w:rFonts w:ascii="Tahoma" w:hAnsi="Tahoma" w:cs="Tahoma"/>
        <w:noProof/>
      </w:rPr>
      <w:t>20</w:t>
    </w:r>
    <w:r w:rsidRPr="00633819">
      <w:rPr>
        <w:rStyle w:val="af6"/>
        <w:rFonts w:ascii="Tahoma" w:hAnsi="Tahoma" w:cs="Tahoma"/>
      </w:rPr>
      <w:fldChar w:fldCharType="end"/>
    </w:r>
  </w:p>
  <w:p w:rsidR="0019100D" w:rsidRDefault="0019100D" w:rsidP="002C547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91A" w:rsidRDefault="00EC791A">
      <w:r>
        <w:separator/>
      </w:r>
    </w:p>
  </w:footnote>
  <w:footnote w:type="continuationSeparator" w:id="0">
    <w:p w:rsidR="00EC791A" w:rsidRDefault="00EC791A">
      <w:r>
        <w:continuationSeparator/>
      </w:r>
    </w:p>
  </w:footnote>
  <w:footnote w:id="1">
    <w:p w:rsidR="0019100D" w:rsidRPr="00183E08" w:rsidRDefault="0019100D" w:rsidP="00183E08">
      <w:pPr>
        <w:pStyle w:val="afc"/>
        <w:numPr>
          <w:ilvl w:val="0"/>
          <w:numId w:val="0"/>
        </w:numPr>
        <w:tabs>
          <w:tab w:val="num" w:pos="1134"/>
        </w:tabs>
        <w:spacing w:before="0" w:after="0"/>
        <w:ind w:right="-2" w:firstLine="567"/>
        <w:rPr>
          <w:rFonts w:ascii="Tahoma" w:hAnsi="Tahoma" w:cs="Tahoma"/>
          <w:sz w:val="16"/>
          <w:szCs w:val="16"/>
        </w:rPr>
      </w:pPr>
      <w:r w:rsidRPr="00183E08">
        <w:rPr>
          <w:rFonts w:ascii="Tahoma" w:hAnsi="Tahoma" w:cs="Tahoma"/>
          <w:sz w:val="16"/>
          <w:szCs w:val="16"/>
        </w:rPr>
        <w:footnoteRef/>
      </w:r>
      <w:r w:rsidRPr="00183E08">
        <w:rPr>
          <w:rFonts w:ascii="Tahoma" w:hAnsi="Tahoma" w:cs="Tahoma"/>
          <w:sz w:val="16"/>
          <w:szCs w:val="16"/>
        </w:rPr>
        <w:t xml:space="preserve"> </w:t>
      </w:r>
      <w:r>
        <w:rPr>
          <w:rFonts w:ascii="Tahoma" w:hAnsi="Tahoma" w:cs="Tahoma"/>
          <w:sz w:val="16"/>
          <w:szCs w:val="16"/>
        </w:rPr>
        <w:t>Примеры ситуаций</w:t>
      </w:r>
      <w:r w:rsidRPr="00183E08">
        <w:rPr>
          <w:rFonts w:ascii="Tahoma" w:hAnsi="Tahoma" w:cs="Tahoma"/>
          <w:sz w:val="16"/>
          <w:szCs w:val="16"/>
        </w:rPr>
        <w:t xml:space="preserve">: </w:t>
      </w:r>
    </w:p>
    <w:p w:rsidR="0019100D" w:rsidRPr="00183E08" w:rsidRDefault="0019100D" w:rsidP="00183E08">
      <w:pPr>
        <w:pStyle w:val="afc"/>
        <w:numPr>
          <w:ilvl w:val="0"/>
          <w:numId w:val="0"/>
        </w:numPr>
        <w:tabs>
          <w:tab w:val="num" w:pos="1134"/>
        </w:tabs>
        <w:spacing w:before="0" w:after="0"/>
        <w:ind w:right="-2" w:firstLine="567"/>
        <w:rPr>
          <w:rFonts w:ascii="Tahoma" w:hAnsi="Tahoma" w:cs="Tahoma"/>
          <w:sz w:val="16"/>
          <w:szCs w:val="16"/>
        </w:rPr>
      </w:pPr>
      <w:r w:rsidRPr="00183E08">
        <w:rPr>
          <w:rFonts w:ascii="Tahoma" w:hAnsi="Tahoma" w:cs="Tahoma"/>
          <w:sz w:val="16"/>
          <w:szCs w:val="16"/>
        </w:rPr>
        <w:t xml:space="preserve">товары (работы, услуги) производятся по уникальной технологии, либо обладают уникальными свойствами, что подтверждено соответствующими документами, и только один поставщик может поставить такую продукцию; </w:t>
      </w:r>
    </w:p>
    <w:p w:rsidR="0019100D" w:rsidRPr="00183E08" w:rsidRDefault="0019100D" w:rsidP="00183E08">
      <w:pPr>
        <w:pStyle w:val="afc"/>
        <w:numPr>
          <w:ilvl w:val="0"/>
          <w:numId w:val="0"/>
        </w:numPr>
        <w:tabs>
          <w:tab w:val="num" w:pos="1134"/>
        </w:tabs>
        <w:spacing w:before="0" w:after="0"/>
        <w:ind w:right="-2" w:firstLine="567"/>
        <w:rPr>
          <w:rFonts w:ascii="Tahoma" w:hAnsi="Tahoma" w:cs="Tahoma"/>
          <w:sz w:val="16"/>
          <w:szCs w:val="16"/>
        </w:rPr>
      </w:pPr>
      <w:r w:rsidRPr="00183E08">
        <w:rPr>
          <w:rFonts w:ascii="Tahoma" w:hAnsi="Tahoma" w:cs="Tahoma"/>
          <w:sz w:val="16"/>
          <w:szCs w:val="16"/>
        </w:rPr>
        <w:t>поставщик, является единственным официальным дилером поставщика, обладающего вышеуказанными свойствами;</w:t>
      </w:r>
    </w:p>
    <w:p w:rsidR="0019100D" w:rsidRPr="00183E08" w:rsidRDefault="0019100D" w:rsidP="00183E08">
      <w:pPr>
        <w:pStyle w:val="afc"/>
        <w:numPr>
          <w:ilvl w:val="0"/>
          <w:numId w:val="0"/>
        </w:numPr>
        <w:tabs>
          <w:tab w:val="num" w:pos="1134"/>
        </w:tabs>
        <w:spacing w:before="0" w:after="0"/>
        <w:ind w:right="-2" w:firstLine="567"/>
        <w:rPr>
          <w:rFonts w:ascii="Tahoma" w:hAnsi="Tahoma" w:cs="Tahoma"/>
          <w:sz w:val="16"/>
          <w:szCs w:val="16"/>
        </w:rPr>
      </w:pPr>
      <w:r w:rsidRPr="00183E08">
        <w:rPr>
          <w:rFonts w:ascii="Tahoma" w:hAnsi="Tahoma" w:cs="Tahoma"/>
          <w:sz w:val="16"/>
          <w:szCs w:val="16"/>
        </w:rPr>
        <w:t xml:space="preserve">поставщик является единственным поставщиком, продавцом,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 </w:t>
      </w:r>
    </w:p>
    <w:p w:rsidR="0019100D" w:rsidRDefault="0019100D" w:rsidP="00183E08">
      <w:pPr>
        <w:pStyle w:val="afc"/>
        <w:numPr>
          <w:ilvl w:val="0"/>
          <w:numId w:val="0"/>
        </w:numPr>
        <w:tabs>
          <w:tab w:val="num" w:pos="1134"/>
        </w:tabs>
        <w:spacing w:before="0" w:after="0"/>
        <w:ind w:right="-2" w:firstLine="567"/>
        <w:rPr>
          <w:rFonts w:ascii="Tahoma" w:hAnsi="Tahoma" w:cs="Tahoma"/>
          <w:sz w:val="16"/>
          <w:szCs w:val="16"/>
        </w:rPr>
      </w:pPr>
      <w:r w:rsidRPr="00183E08">
        <w:rPr>
          <w:rFonts w:ascii="Tahoma" w:hAnsi="Tahoma" w:cs="Tahoma"/>
          <w:sz w:val="16"/>
          <w:szCs w:val="16"/>
        </w:rPr>
        <w:t>поставщик или его единственный дилер осуществляет гарантийное и текущее обслуживание товара (работ), поставленных ранее и наличие иного поставщика невозможно по условиям гарантии.</w:t>
      </w:r>
    </w:p>
    <w:p w:rsidR="0019100D" w:rsidRPr="00183E08" w:rsidRDefault="0019100D" w:rsidP="00183E08">
      <w:pPr>
        <w:pStyle w:val="afc"/>
        <w:numPr>
          <w:ilvl w:val="0"/>
          <w:numId w:val="0"/>
        </w:numPr>
        <w:tabs>
          <w:tab w:val="num" w:pos="1134"/>
        </w:tabs>
        <w:spacing w:before="0" w:after="0"/>
        <w:ind w:right="-2" w:firstLine="567"/>
        <w:rPr>
          <w:rFonts w:ascii="Tahoma" w:hAnsi="Tahoma" w:cs="Tahoma"/>
          <w:sz w:val="16"/>
          <w:szCs w:val="16"/>
        </w:rPr>
      </w:pPr>
      <w:r w:rsidRPr="007E3AA9">
        <w:rPr>
          <w:rFonts w:ascii="Tahoma" w:hAnsi="Tahoma" w:cs="Tahoma"/>
          <w:sz w:val="16"/>
          <w:szCs w:val="16"/>
        </w:rPr>
        <w:t>Приведенные выше примерные ситуации не являются исчерпывающим перечнем случаев, позволяющих воспользоваться данным пунктом</w:t>
      </w:r>
      <w:r>
        <w:rPr>
          <w:rFonts w:ascii="Tahoma" w:hAnsi="Tahoma" w:cs="Tahoma"/>
          <w:sz w:val="16"/>
          <w:szCs w:val="16"/>
        </w:rPr>
        <w:t>.</w:t>
      </w:r>
    </w:p>
  </w:footnote>
  <w:footnote w:id="2">
    <w:p w:rsidR="0019100D" w:rsidRPr="007E3AA9" w:rsidRDefault="0019100D" w:rsidP="007E3AA9">
      <w:pPr>
        <w:pStyle w:val="af"/>
      </w:pPr>
      <w:r>
        <w:rPr>
          <w:rStyle w:val="ab"/>
        </w:rPr>
        <w:footnoteRef/>
      </w:r>
      <w:r>
        <w:t xml:space="preserve"> </w:t>
      </w:r>
      <w:r w:rsidRPr="007E3AA9">
        <w:t xml:space="preserve">Примеры: распродажи, приобретение у поставщика, ликвидирующего свою хозяйственную деятельность; у конкурсных управляющих при банкротстве; по соглашению с кредиторами или согласно аналогичной процедуре; у поставщика, в силу каких-либо обстоятельств дающего значительные кратковременные скидки и т.д. </w:t>
      </w:r>
    </w:p>
    <w:p w:rsidR="0019100D" w:rsidRDefault="0019100D" w:rsidP="007E3AA9">
      <w:pPr>
        <w:pStyle w:val="af"/>
      </w:pPr>
      <w:r w:rsidRPr="007E3AA9">
        <w:t>Приведенные выше примерные ситуации не являются исчерпывающим перечнем случаев, позволяющих воспользоваться данным пунктом.</w:t>
      </w:r>
    </w:p>
  </w:footnote>
  <w:footnote w:id="3">
    <w:p w:rsidR="0019100D" w:rsidRPr="00650DA3" w:rsidRDefault="0019100D" w:rsidP="00564935">
      <w:pPr>
        <w:pStyle w:val="af"/>
        <w:rPr>
          <w:rFonts w:ascii="Tahoma" w:hAnsi="Tahoma" w:cs="Tahoma"/>
          <w:sz w:val="16"/>
          <w:szCs w:val="16"/>
        </w:rPr>
      </w:pPr>
      <w:r w:rsidRPr="00650DA3">
        <w:rPr>
          <w:rStyle w:val="ab"/>
          <w:rFonts w:ascii="Tahoma" w:hAnsi="Tahoma" w:cs="Tahoma"/>
          <w:sz w:val="16"/>
          <w:szCs w:val="16"/>
        </w:rPr>
        <w:footnoteRef/>
      </w:r>
      <w:r w:rsidRPr="00650DA3">
        <w:rPr>
          <w:rFonts w:ascii="Tahoma" w:hAnsi="Tahoma" w:cs="Tahoma"/>
          <w:sz w:val="16"/>
          <w:szCs w:val="16"/>
        </w:rPr>
        <w:t xml:space="preserve"> На момент утверждения настоящей редакции Положения о закупках особенности участия субъектов малого и среднего предпринимательства в закупках товаров, работ, услуг отдельными видами юридических лиц, годовой объем таких закупок, порядке расчета указанного объема, требования к содержанию годового отчета о закупке товаров, работ, услуг отдельными видами юридических лиц у субъектов малого и среднего предпринимательства, а также форма годового отчета о закупке товаров, работ, услуг отдельными видами юридических лиц у субъектов малого и среднего предпринимательства регулируется Постановлением Правительства РФ от 11 декабря 2014 г. N 1352.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0D" w:rsidRDefault="0019100D"/>
  <w:p w:rsidR="0019100D" w:rsidRDefault="0019100D"/>
  <w:p w:rsidR="0019100D" w:rsidRDefault="0019100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0D" w:rsidRDefault="0019100D" w:rsidP="008D3B3A">
    <w:pPr>
      <w:pStyle w:val="a9"/>
      <w:spacing w:before="240" w:after="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0D" w:rsidRPr="00651955" w:rsidRDefault="0019100D" w:rsidP="00515817">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0350"/>
    <w:multiLevelType w:val="multilevel"/>
    <w:tmpl w:val="DB38810E"/>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843"/>
        </w:tabs>
        <w:ind w:left="1843" w:hanging="1133"/>
      </w:pPr>
      <w:rPr>
        <w:rFonts w:hint="default"/>
        <w:b w:val="0"/>
      </w:rPr>
    </w:lvl>
    <w:lvl w:ilvl="2">
      <w:start w:val="1"/>
      <w:numFmt w:val="bullet"/>
      <w:lvlText w:val=""/>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 w15:restartNumberingAfterBreak="0">
    <w:nsid w:val="07950E4F"/>
    <w:multiLevelType w:val="multilevel"/>
    <w:tmpl w:val="331869A2"/>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FF0000"/>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 w15:restartNumberingAfterBreak="0">
    <w:nsid w:val="0B7B1A29"/>
    <w:multiLevelType w:val="multilevel"/>
    <w:tmpl w:val="8A6A7EF0"/>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3" w15:restartNumberingAfterBreak="0">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4" w15:restartNumberingAfterBreak="0">
    <w:nsid w:val="125C7869"/>
    <w:multiLevelType w:val="multilevel"/>
    <w:tmpl w:val="FC82AEE0"/>
    <w:lvl w:ilvl="0">
      <w:start w:val="1"/>
      <w:numFmt w:val="decimal"/>
      <w:pStyle w:val="a0"/>
      <w:lvlText w:val="%1."/>
      <w:lvlJc w:val="left"/>
      <w:pPr>
        <w:tabs>
          <w:tab w:val="num" w:pos="360"/>
        </w:tabs>
        <w:ind w:left="397" w:hanging="397"/>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43709D"/>
    <w:multiLevelType w:val="multilevel"/>
    <w:tmpl w:val="9650E69E"/>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lowerLetter"/>
      <w:lvlText w:val="%5)"/>
      <w:lvlJc w:val="left"/>
      <w:pPr>
        <w:tabs>
          <w:tab w:val="num" w:pos="567"/>
        </w:tabs>
        <w:ind w:left="567" w:hanging="567"/>
      </w:pPr>
      <w:rPr>
        <w:rFonts w:hint="default"/>
        <w:color w:val="FF0000"/>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15:restartNumberingAfterBreak="0">
    <w:nsid w:val="16DA636D"/>
    <w:multiLevelType w:val="hybridMultilevel"/>
    <w:tmpl w:val="2EE8E580"/>
    <w:lvl w:ilvl="0" w:tplc="FFFFFFFF">
      <w:start w:val="1"/>
      <w:numFmt w:val="decimal"/>
      <w:pStyle w:val="a1"/>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6DD4948"/>
    <w:multiLevelType w:val="multilevel"/>
    <w:tmpl w:val="9B72CB36"/>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135"/>
        </w:tabs>
        <w:ind w:left="1135"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17281260"/>
    <w:multiLevelType w:val="multilevel"/>
    <w:tmpl w:val="0BAE59D4"/>
    <w:lvl w:ilvl="0">
      <w:start w:val="1"/>
      <w:numFmt w:val="decimal"/>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lowerLetter"/>
      <w:lvlText w:val="%4)"/>
      <w:lvlJc w:val="left"/>
      <w:pPr>
        <w:tabs>
          <w:tab w:val="num" w:pos="1985"/>
        </w:tabs>
        <w:ind w:left="1985" w:hanging="567"/>
      </w:pPr>
      <w:rPr>
        <w:rFonts w:hint="default"/>
      </w:rPr>
    </w:lvl>
    <w:lvl w:ilvl="4">
      <w:start w:val="1"/>
      <w:numFmt w:val="decimal"/>
      <w:lvlText w:val="%1.%2.%3.%4.%5"/>
      <w:lvlJc w:val="left"/>
      <w:pPr>
        <w:tabs>
          <w:tab w:val="num" w:pos="2448"/>
        </w:tabs>
        <w:ind w:left="2448"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9" w15:restartNumberingAfterBreak="0">
    <w:nsid w:val="1A14239B"/>
    <w:multiLevelType w:val="multilevel"/>
    <w:tmpl w:val="0B0667E8"/>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1A5904D7"/>
    <w:multiLevelType w:val="hybridMultilevel"/>
    <w:tmpl w:val="FF003E1A"/>
    <w:lvl w:ilvl="0" w:tplc="FBD819A8">
      <w:start w:val="1"/>
      <w:numFmt w:val="upperRoman"/>
      <w:pStyle w:val="a2"/>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D5C0198"/>
    <w:multiLevelType w:val="multilevel"/>
    <w:tmpl w:val="0B0667E8"/>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2" w15:restartNumberingAfterBreak="0">
    <w:nsid w:val="24811B12"/>
    <w:multiLevelType w:val="hybridMultilevel"/>
    <w:tmpl w:val="453432D4"/>
    <w:lvl w:ilvl="0" w:tplc="375C34F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3" w15:restartNumberingAfterBreak="0">
    <w:nsid w:val="28CA78A4"/>
    <w:multiLevelType w:val="multilevel"/>
    <w:tmpl w:val="9B72CB36"/>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4" w15:restartNumberingAfterBreak="0">
    <w:nsid w:val="32FD5E24"/>
    <w:multiLevelType w:val="multilevel"/>
    <w:tmpl w:val="C9068898"/>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15:restartNumberingAfterBreak="0">
    <w:nsid w:val="344325F3"/>
    <w:multiLevelType w:val="hybridMultilevel"/>
    <w:tmpl w:val="9146AD36"/>
    <w:lvl w:ilvl="0" w:tplc="FFFFFFFF">
      <w:start w:val="1"/>
      <w:numFmt w:val="bullet"/>
      <w:pStyle w:val="a3"/>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6743802"/>
    <w:multiLevelType w:val="multilevel"/>
    <w:tmpl w:val="DDA25244"/>
    <w:lvl w:ilvl="0">
      <w:start w:val="7"/>
      <w:numFmt w:val="decimal"/>
      <w:lvlText w:val="%1."/>
      <w:lvlJc w:val="left"/>
      <w:pPr>
        <w:ind w:left="825" w:hanging="825"/>
      </w:pPr>
      <w:rPr>
        <w:rFonts w:hint="default"/>
      </w:rPr>
    </w:lvl>
    <w:lvl w:ilvl="1">
      <w:start w:val="9"/>
      <w:numFmt w:val="decimal"/>
      <w:lvlText w:val="%1.%2."/>
      <w:lvlJc w:val="left"/>
      <w:pPr>
        <w:ind w:left="1000" w:hanging="825"/>
      </w:pPr>
      <w:rPr>
        <w:rFonts w:hint="default"/>
      </w:rPr>
    </w:lvl>
    <w:lvl w:ilvl="2">
      <w:start w:val="1"/>
      <w:numFmt w:val="decimal"/>
      <w:lvlText w:val="%1.%2.%3."/>
      <w:lvlJc w:val="left"/>
      <w:pPr>
        <w:ind w:left="1175" w:hanging="825"/>
      </w:pPr>
      <w:rPr>
        <w:rFonts w:hint="default"/>
      </w:rPr>
    </w:lvl>
    <w:lvl w:ilvl="3">
      <w:start w:val="6"/>
      <w:numFmt w:val="decimal"/>
      <w:lvlText w:val="%1.%2.%3.%4."/>
      <w:lvlJc w:val="left"/>
      <w:pPr>
        <w:ind w:left="1605" w:hanging="108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2315" w:hanging="1440"/>
      </w:pPr>
      <w:rPr>
        <w:rFonts w:hint="default"/>
      </w:rPr>
    </w:lvl>
    <w:lvl w:ilvl="6">
      <w:start w:val="1"/>
      <w:numFmt w:val="decimal"/>
      <w:lvlText w:val="%1.%2.%3.%4.%5.%6.%7."/>
      <w:lvlJc w:val="left"/>
      <w:pPr>
        <w:ind w:left="2850" w:hanging="1800"/>
      </w:pPr>
      <w:rPr>
        <w:rFonts w:hint="default"/>
      </w:rPr>
    </w:lvl>
    <w:lvl w:ilvl="7">
      <w:start w:val="1"/>
      <w:numFmt w:val="decimal"/>
      <w:lvlText w:val="%1.%2.%3.%4.%5.%6.%7.%8."/>
      <w:lvlJc w:val="left"/>
      <w:pPr>
        <w:ind w:left="3025" w:hanging="1800"/>
      </w:pPr>
      <w:rPr>
        <w:rFonts w:hint="default"/>
      </w:rPr>
    </w:lvl>
    <w:lvl w:ilvl="8">
      <w:start w:val="1"/>
      <w:numFmt w:val="decimal"/>
      <w:lvlText w:val="%1.%2.%3.%4.%5.%6.%7.%8.%9."/>
      <w:lvlJc w:val="left"/>
      <w:pPr>
        <w:ind w:left="3560" w:hanging="2160"/>
      </w:pPr>
      <w:rPr>
        <w:rFonts w:hint="default"/>
      </w:rPr>
    </w:lvl>
  </w:abstractNum>
  <w:abstractNum w:abstractNumId="17" w15:restartNumberingAfterBreak="0">
    <w:nsid w:val="3DF054B3"/>
    <w:multiLevelType w:val="multilevel"/>
    <w:tmpl w:val="E18AF110"/>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8" w15:restartNumberingAfterBreak="0">
    <w:nsid w:val="41187CF0"/>
    <w:multiLevelType w:val="multilevel"/>
    <w:tmpl w:val="71E4BFE2"/>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9" w15:restartNumberingAfterBreak="0">
    <w:nsid w:val="444262EF"/>
    <w:multiLevelType w:val="multilevel"/>
    <w:tmpl w:val="7F2E8C6A"/>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0" w15:restartNumberingAfterBreak="0">
    <w:nsid w:val="45A17EF6"/>
    <w:multiLevelType w:val="multilevel"/>
    <w:tmpl w:val="B294648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701"/>
        </w:tabs>
        <w:ind w:left="1701" w:hanging="1134"/>
      </w:pPr>
      <w:rPr>
        <w:rFonts w:hint="default"/>
      </w:rPr>
    </w:lvl>
    <w:lvl w:ilvl="3">
      <w:start w:val="1"/>
      <w:numFmt w:val="decimal"/>
      <w:pStyle w:val="4"/>
      <w:lvlText w:val="%1.%2.%3.%4"/>
      <w:lvlJc w:val="left"/>
      <w:pPr>
        <w:tabs>
          <w:tab w:val="num" w:pos="3969"/>
        </w:tabs>
        <w:ind w:left="3969" w:hanging="1134"/>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348"/>
        </w:tabs>
        <w:ind w:left="3348"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3708"/>
        </w:tabs>
        <w:ind w:left="3708" w:hanging="1440"/>
      </w:pPr>
      <w:rPr>
        <w:rFonts w:hint="default"/>
      </w:rPr>
    </w:lvl>
    <w:lvl w:ilvl="8">
      <w:start w:val="1"/>
      <w:numFmt w:val="decimal"/>
      <w:lvlText w:val="%1.%2.%3.%4.%5.%6.%7.%8.%9."/>
      <w:lvlJc w:val="left"/>
      <w:pPr>
        <w:tabs>
          <w:tab w:val="num" w:pos="4068"/>
        </w:tabs>
        <w:ind w:left="4068" w:hanging="1800"/>
      </w:pPr>
      <w:rPr>
        <w:rFonts w:hint="default"/>
      </w:rPr>
    </w:lvl>
  </w:abstractNum>
  <w:abstractNum w:abstractNumId="21" w15:restartNumberingAfterBreak="0">
    <w:nsid w:val="46322397"/>
    <w:multiLevelType w:val="hybridMultilevel"/>
    <w:tmpl w:val="3DE619E2"/>
    <w:lvl w:ilvl="0" w:tplc="187A58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B38558E"/>
    <w:multiLevelType w:val="multilevel"/>
    <w:tmpl w:val="82F69256"/>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3" w15:restartNumberingAfterBreak="0">
    <w:nsid w:val="4C5E7160"/>
    <w:multiLevelType w:val="multilevel"/>
    <w:tmpl w:val="C27ECF4C"/>
    <w:lvl w:ilvl="0">
      <w:start w:val="1"/>
      <w:numFmt w:val="decimal"/>
      <w:pStyle w:val="1"/>
      <w:lvlText w:val="%1."/>
      <w:lvlJc w:val="center"/>
      <w:pPr>
        <w:tabs>
          <w:tab w:val="num" w:pos="4348"/>
        </w:tabs>
        <w:ind w:left="4348" w:hanging="568"/>
      </w:pPr>
      <w:rPr>
        <w:rFonts w:hint="default"/>
      </w:rPr>
    </w:lvl>
    <w:lvl w:ilvl="1">
      <w:start w:val="1"/>
      <w:numFmt w:val="decimal"/>
      <w:pStyle w:val="20"/>
      <w:lvlText w:val="%1.%2."/>
      <w:lvlJc w:val="left"/>
      <w:pPr>
        <w:tabs>
          <w:tab w:val="num" w:pos="1134"/>
        </w:tabs>
        <w:ind w:left="1134" w:hanging="1133"/>
      </w:pPr>
      <w:rPr>
        <w:rFonts w:hint="default"/>
        <w:b w:val="0"/>
      </w:rPr>
    </w:lvl>
    <w:lvl w:ilvl="2">
      <w:start w:val="1"/>
      <w:numFmt w:val="decimal"/>
      <w:pStyle w:val="30"/>
      <w:lvlText w:val="%1.%2.%3."/>
      <w:lvlJc w:val="left"/>
      <w:pPr>
        <w:tabs>
          <w:tab w:val="num" w:pos="1843"/>
        </w:tabs>
        <w:ind w:left="1843" w:hanging="1133"/>
      </w:pPr>
      <w:rPr>
        <w:rFonts w:ascii="Tahoma" w:hAnsi="Tahoma" w:cs="Tahoma" w:hint="default"/>
        <w:i w:val="0"/>
        <w:sz w:val="20"/>
        <w:szCs w:val="20"/>
      </w:rPr>
    </w:lvl>
    <w:lvl w:ilvl="3">
      <w:start w:val="1"/>
      <w:numFmt w:val="decimal"/>
      <w:pStyle w:val="40"/>
      <w:lvlText w:val="%1.%2.%3.%4."/>
      <w:lvlJc w:val="left"/>
      <w:pPr>
        <w:tabs>
          <w:tab w:val="num" w:pos="1134"/>
        </w:tabs>
        <w:ind w:left="1134" w:hanging="1134"/>
      </w:pPr>
      <w:rPr>
        <w:rFonts w:hint="default"/>
      </w:rPr>
    </w:lvl>
    <w:lvl w:ilvl="4">
      <w:start w:val="1"/>
      <w:numFmt w:val="lowerLetter"/>
      <w:pStyle w:val="5ABCD"/>
      <w:lvlText w:val="%5)"/>
      <w:lvlJc w:val="left"/>
      <w:pPr>
        <w:tabs>
          <w:tab w:val="num" w:pos="567"/>
        </w:tabs>
        <w:ind w:left="567" w:hanging="567"/>
      </w:pPr>
      <w:rPr>
        <w:rFonts w:hint="default"/>
        <w:color w:val="FF0000"/>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4" w15:restartNumberingAfterBreak="0">
    <w:nsid w:val="4C8B34B5"/>
    <w:multiLevelType w:val="multilevel"/>
    <w:tmpl w:val="448E9092"/>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5" w15:restartNumberingAfterBreak="0">
    <w:nsid w:val="4CF51D2F"/>
    <w:multiLevelType w:val="multilevel"/>
    <w:tmpl w:val="AA6687C4"/>
    <w:lvl w:ilvl="0">
      <w:start w:val="1"/>
      <w:numFmt w:val="decimal"/>
      <w:lvlText w:val="%1."/>
      <w:lvlJc w:val="left"/>
      <w:pPr>
        <w:tabs>
          <w:tab w:val="num" w:pos="360"/>
        </w:tabs>
        <w:ind w:left="397" w:hanging="397"/>
      </w:pPr>
      <w:rPr>
        <w:rFonts w:hint="default"/>
      </w:rPr>
    </w:lvl>
    <w:lvl w:ilvl="1">
      <w:start w:val="1"/>
      <w:numFmt w:val="decimal"/>
      <w:lvlText w:val="%1.%2."/>
      <w:lvlJc w:val="left"/>
      <w:pPr>
        <w:tabs>
          <w:tab w:val="num" w:pos="792"/>
        </w:tabs>
        <w:ind w:left="792" w:hanging="432"/>
      </w:pPr>
      <w:rPr>
        <w:rFonts w:hint="default"/>
        <w:b w:val="0"/>
        <w:i w:val="0"/>
        <w:sz w:val="24"/>
        <w:szCs w:val="24"/>
      </w:rPr>
    </w:lvl>
    <w:lvl w:ilvl="2">
      <w:start w:val="1"/>
      <w:numFmt w:val="decimal"/>
      <w:pStyle w:val="31"/>
      <w:lvlText w:val="%1.%2.%3."/>
      <w:lvlJc w:val="left"/>
      <w:pPr>
        <w:tabs>
          <w:tab w:val="num" w:pos="1200"/>
        </w:tabs>
        <w:ind w:left="98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EAD7E77"/>
    <w:multiLevelType w:val="hybridMultilevel"/>
    <w:tmpl w:val="F9BE9F28"/>
    <w:lvl w:ilvl="0" w:tplc="FFFFFFFF">
      <w:start w:val="1"/>
      <w:numFmt w:val="russianLower"/>
      <w:pStyle w:val="a4"/>
      <w:lvlText w:val="%1)"/>
      <w:lvlJc w:val="left"/>
      <w:pPr>
        <w:tabs>
          <w:tab w:val="num" w:pos="3119"/>
        </w:tabs>
        <w:ind w:left="3119" w:hanging="567"/>
      </w:pPr>
      <w:rPr>
        <w:rFonts w:hint="default"/>
      </w:rPr>
    </w:lvl>
    <w:lvl w:ilvl="1" w:tplc="FFFFFFFF">
      <w:start w:val="1"/>
      <w:numFmt w:val="upperRoman"/>
      <w:lvlText w:val="%2."/>
      <w:lvlJc w:val="left"/>
      <w:pPr>
        <w:tabs>
          <w:tab w:val="num" w:pos="3785"/>
        </w:tabs>
        <w:ind w:left="3785" w:hanging="720"/>
      </w:pPr>
      <w:rPr>
        <w:rFonts w:hint="default"/>
      </w:rPr>
    </w:lvl>
    <w:lvl w:ilvl="2" w:tplc="FFFFFFFF" w:tentative="1">
      <w:start w:val="1"/>
      <w:numFmt w:val="lowerRoman"/>
      <w:lvlText w:val="%3."/>
      <w:lvlJc w:val="right"/>
      <w:pPr>
        <w:tabs>
          <w:tab w:val="num" w:pos="4145"/>
        </w:tabs>
        <w:ind w:left="4145" w:hanging="180"/>
      </w:pPr>
    </w:lvl>
    <w:lvl w:ilvl="3" w:tplc="FFFFFFFF" w:tentative="1">
      <w:start w:val="1"/>
      <w:numFmt w:val="decimal"/>
      <w:lvlText w:val="%4."/>
      <w:lvlJc w:val="left"/>
      <w:pPr>
        <w:tabs>
          <w:tab w:val="num" w:pos="4865"/>
        </w:tabs>
        <w:ind w:left="4865" w:hanging="360"/>
      </w:pPr>
    </w:lvl>
    <w:lvl w:ilvl="4" w:tplc="FFFFFFFF" w:tentative="1">
      <w:start w:val="1"/>
      <w:numFmt w:val="lowerLetter"/>
      <w:lvlText w:val="%5."/>
      <w:lvlJc w:val="left"/>
      <w:pPr>
        <w:tabs>
          <w:tab w:val="num" w:pos="5585"/>
        </w:tabs>
        <w:ind w:left="5585" w:hanging="360"/>
      </w:pPr>
    </w:lvl>
    <w:lvl w:ilvl="5" w:tplc="FFFFFFFF" w:tentative="1">
      <w:start w:val="1"/>
      <w:numFmt w:val="lowerRoman"/>
      <w:lvlText w:val="%6."/>
      <w:lvlJc w:val="right"/>
      <w:pPr>
        <w:tabs>
          <w:tab w:val="num" w:pos="6305"/>
        </w:tabs>
        <w:ind w:left="6305" w:hanging="180"/>
      </w:pPr>
    </w:lvl>
    <w:lvl w:ilvl="6" w:tplc="FFFFFFFF" w:tentative="1">
      <w:start w:val="1"/>
      <w:numFmt w:val="decimal"/>
      <w:lvlText w:val="%7."/>
      <w:lvlJc w:val="left"/>
      <w:pPr>
        <w:tabs>
          <w:tab w:val="num" w:pos="7025"/>
        </w:tabs>
        <w:ind w:left="7025" w:hanging="360"/>
      </w:pPr>
    </w:lvl>
    <w:lvl w:ilvl="7" w:tplc="FFFFFFFF" w:tentative="1">
      <w:start w:val="1"/>
      <w:numFmt w:val="lowerLetter"/>
      <w:lvlText w:val="%8."/>
      <w:lvlJc w:val="left"/>
      <w:pPr>
        <w:tabs>
          <w:tab w:val="num" w:pos="7745"/>
        </w:tabs>
        <w:ind w:left="7745" w:hanging="360"/>
      </w:pPr>
    </w:lvl>
    <w:lvl w:ilvl="8" w:tplc="FFFFFFFF" w:tentative="1">
      <w:start w:val="1"/>
      <w:numFmt w:val="lowerRoman"/>
      <w:lvlText w:val="%9."/>
      <w:lvlJc w:val="right"/>
      <w:pPr>
        <w:tabs>
          <w:tab w:val="num" w:pos="8465"/>
        </w:tabs>
        <w:ind w:left="8465" w:hanging="180"/>
      </w:pPr>
    </w:lvl>
  </w:abstractNum>
  <w:abstractNum w:abstractNumId="27" w15:restartNumberingAfterBreak="0">
    <w:nsid w:val="59A97067"/>
    <w:multiLevelType w:val="multilevel"/>
    <w:tmpl w:val="63762C86"/>
    <w:lvl w:ilvl="0">
      <w:start w:val="1"/>
      <w:numFmt w:val="decimal"/>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1.%2.%3."/>
      <w:lvlJc w:val="left"/>
      <w:pPr>
        <w:tabs>
          <w:tab w:val="num" w:pos="1701"/>
        </w:tabs>
        <w:ind w:left="1701" w:hanging="1133"/>
      </w:pPr>
      <w:rPr>
        <w:rFonts w:ascii="Tahoma" w:hAnsi="Tahoma" w:cs="Tahoma" w:hint="default"/>
        <w:sz w:val="20"/>
        <w:szCs w:val="2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567"/>
        </w:tabs>
        <w:ind w:left="567" w:hanging="567"/>
      </w:pPr>
      <w:rPr>
        <w:rFonts w:hint="default"/>
        <w:color w:val="auto"/>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B0023DB"/>
    <w:multiLevelType w:val="multilevel"/>
    <w:tmpl w:val="DCA688DE"/>
    <w:lvl w:ilvl="0">
      <w:start w:val="1"/>
      <w:numFmt w:val="decimal"/>
      <w:lvlText w:val="%1."/>
      <w:lvlJc w:val="left"/>
      <w:pPr>
        <w:ind w:left="6030" w:hanging="360"/>
      </w:pPr>
    </w:lvl>
    <w:lvl w:ilvl="1">
      <w:start w:val="1"/>
      <w:numFmt w:val="decimal"/>
      <w:lvlText w:val="%1.%2."/>
      <w:lvlJc w:val="left"/>
      <w:pPr>
        <w:ind w:left="6462" w:hanging="432"/>
      </w:pPr>
      <w:rPr>
        <w:i w:val="0"/>
      </w:rPr>
    </w:lvl>
    <w:lvl w:ilvl="2">
      <w:start w:val="1"/>
      <w:numFmt w:val="decimal"/>
      <w:lvlText w:val="%1.%2.%3."/>
      <w:lvlJc w:val="left"/>
      <w:pPr>
        <w:ind w:left="6894" w:hanging="504"/>
      </w:pPr>
    </w:lvl>
    <w:lvl w:ilvl="3">
      <w:start w:val="1"/>
      <w:numFmt w:val="decimal"/>
      <w:lvlText w:val="%1.%2.%3.%4."/>
      <w:lvlJc w:val="left"/>
      <w:pPr>
        <w:ind w:left="7398" w:hanging="648"/>
      </w:pPr>
    </w:lvl>
    <w:lvl w:ilvl="4">
      <w:start w:val="1"/>
      <w:numFmt w:val="decimal"/>
      <w:lvlText w:val="%1.%2.%3.%4.%5."/>
      <w:lvlJc w:val="left"/>
      <w:pPr>
        <w:ind w:left="7902" w:hanging="792"/>
      </w:pPr>
    </w:lvl>
    <w:lvl w:ilvl="5">
      <w:start w:val="1"/>
      <w:numFmt w:val="decimal"/>
      <w:lvlText w:val="%1.%2.%3.%4.%5.%6."/>
      <w:lvlJc w:val="left"/>
      <w:pPr>
        <w:ind w:left="8406" w:hanging="936"/>
      </w:pPr>
    </w:lvl>
    <w:lvl w:ilvl="6">
      <w:start w:val="1"/>
      <w:numFmt w:val="decimal"/>
      <w:lvlText w:val="%1.%2.%3.%4.%5.%6.%7."/>
      <w:lvlJc w:val="left"/>
      <w:pPr>
        <w:ind w:left="8910" w:hanging="1080"/>
      </w:pPr>
    </w:lvl>
    <w:lvl w:ilvl="7">
      <w:start w:val="1"/>
      <w:numFmt w:val="decimal"/>
      <w:lvlText w:val="%1.%2.%3.%4.%5.%6.%7.%8."/>
      <w:lvlJc w:val="left"/>
      <w:pPr>
        <w:ind w:left="9414" w:hanging="1224"/>
      </w:pPr>
    </w:lvl>
    <w:lvl w:ilvl="8">
      <w:start w:val="1"/>
      <w:numFmt w:val="decimal"/>
      <w:lvlText w:val="%1.%2.%3.%4.%5.%6.%7.%8.%9."/>
      <w:lvlJc w:val="left"/>
      <w:pPr>
        <w:ind w:left="9990" w:hanging="1440"/>
      </w:pPr>
    </w:lvl>
  </w:abstractNum>
  <w:abstractNum w:abstractNumId="30" w15:restartNumberingAfterBreak="0">
    <w:nsid w:val="765F6E7D"/>
    <w:multiLevelType w:val="hybridMultilevel"/>
    <w:tmpl w:val="02C0FCFE"/>
    <w:lvl w:ilvl="0" w:tplc="187A5818">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num w:numId="1">
    <w:abstractNumId w:val="8"/>
  </w:num>
  <w:num w:numId="2">
    <w:abstractNumId w:val="20"/>
  </w:num>
  <w:num w:numId="3">
    <w:abstractNumId w:val="28"/>
  </w:num>
  <w:num w:numId="4">
    <w:abstractNumId w:val="6"/>
  </w:num>
  <w:num w:numId="5">
    <w:abstractNumId w:val="23"/>
  </w:num>
  <w:num w:numId="6">
    <w:abstractNumId w:val="3"/>
  </w:num>
  <w:num w:numId="7">
    <w:abstractNumId w:val="15"/>
  </w:num>
  <w:num w:numId="8">
    <w:abstractNumId w:val="26"/>
  </w:num>
  <w:num w:numId="9">
    <w:abstractNumId w:val="10"/>
  </w:num>
  <w:num w:numId="10">
    <w:abstractNumId w:val="0"/>
  </w:num>
  <w:num w:numId="11">
    <w:abstractNumId w:val="4"/>
  </w:num>
  <w:num w:numId="12">
    <w:abstractNumId w:val="25"/>
  </w:num>
  <w:num w:numId="13">
    <w:abstractNumId w:val="23"/>
  </w:num>
  <w:num w:numId="14">
    <w:abstractNumId w:val="23"/>
  </w:num>
  <w:num w:numId="15">
    <w:abstractNumId w:val="23"/>
  </w:num>
  <w:num w:numId="16">
    <w:abstractNumId w:val="23"/>
  </w:num>
  <w:num w:numId="17">
    <w:abstractNumId w:val="23"/>
  </w:num>
  <w:num w:numId="18">
    <w:abstractNumId w:val="23"/>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23"/>
  </w:num>
  <w:num w:numId="48">
    <w:abstractNumId w:val="23"/>
  </w:num>
  <w:num w:numId="49">
    <w:abstractNumId w:val="23"/>
  </w:num>
  <w:num w:numId="50">
    <w:abstractNumId w:val="23"/>
  </w:num>
  <w:num w:numId="51">
    <w:abstractNumId w:val="23"/>
  </w:num>
  <w:num w:numId="52">
    <w:abstractNumId w:val="23"/>
  </w:num>
  <w:num w:numId="53">
    <w:abstractNumId w:val="23"/>
  </w:num>
  <w:num w:numId="54">
    <w:abstractNumId w:val="23"/>
  </w:num>
  <w:num w:numId="55">
    <w:abstractNumId w:val="23"/>
  </w:num>
  <w:num w:numId="56">
    <w:abstractNumId w:val="23"/>
  </w:num>
  <w:num w:numId="57">
    <w:abstractNumId w:val="16"/>
  </w:num>
  <w:num w:numId="58">
    <w:abstractNumId w:val="23"/>
  </w:num>
  <w:num w:numId="59">
    <w:abstractNumId w:val="23"/>
  </w:num>
  <w:num w:numId="60">
    <w:abstractNumId w:val="23"/>
  </w:num>
  <w:num w:numId="61">
    <w:abstractNumId w:val="23"/>
  </w:num>
  <w:num w:numId="62">
    <w:abstractNumId w:val="23"/>
  </w:num>
  <w:num w:numId="63">
    <w:abstractNumId w:val="23"/>
  </w:num>
  <w:num w:numId="64">
    <w:abstractNumId w:val="23"/>
  </w:num>
  <w:num w:numId="65">
    <w:abstractNumId w:val="23"/>
  </w:num>
  <w:num w:numId="66">
    <w:abstractNumId w:val="23"/>
  </w:num>
  <w:num w:numId="67">
    <w:abstractNumId w:val="23"/>
  </w:num>
  <w:num w:numId="68">
    <w:abstractNumId w:val="23"/>
  </w:num>
  <w:num w:numId="69">
    <w:abstractNumId w:val="23"/>
  </w:num>
  <w:num w:numId="70">
    <w:abstractNumId w:val="23"/>
  </w:num>
  <w:num w:numId="71">
    <w:abstractNumId w:val="23"/>
  </w:num>
  <w:num w:numId="72">
    <w:abstractNumId w:val="23"/>
  </w:num>
  <w:num w:numId="73">
    <w:abstractNumId w:val="23"/>
  </w:num>
  <w:num w:numId="74">
    <w:abstractNumId w:val="23"/>
  </w:num>
  <w:num w:numId="75">
    <w:abstractNumId w:val="23"/>
  </w:num>
  <w:num w:numId="76">
    <w:abstractNumId w:val="23"/>
  </w:num>
  <w:num w:numId="77">
    <w:abstractNumId w:val="23"/>
  </w:num>
  <w:num w:numId="78">
    <w:abstractNumId w:val="23"/>
  </w:num>
  <w:num w:numId="79">
    <w:abstractNumId w:val="5"/>
  </w:num>
  <w:num w:numId="80">
    <w:abstractNumId w:val="22"/>
  </w:num>
  <w:num w:numId="81">
    <w:abstractNumId w:val="17"/>
  </w:num>
  <w:num w:numId="82">
    <w:abstractNumId w:val="1"/>
  </w:num>
  <w:num w:numId="83">
    <w:abstractNumId w:val="24"/>
  </w:num>
  <w:num w:numId="84">
    <w:abstractNumId w:val="2"/>
  </w:num>
  <w:num w:numId="85">
    <w:abstractNumId w:val="27"/>
  </w:num>
  <w:num w:numId="86">
    <w:abstractNumId w:val="19"/>
  </w:num>
  <w:num w:numId="87">
    <w:abstractNumId w:val="9"/>
  </w:num>
  <w:num w:numId="88">
    <w:abstractNumId w:val="14"/>
  </w:num>
  <w:num w:numId="89">
    <w:abstractNumId w:val="18"/>
  </w:num>
  <w:num w:numId="90">
    <w:abstractNumId w:val="13"/>
  </w:num>
  <w:num w:numId="91">
    <w:abstractNumId w:val="23"/>
  </w:num>
  <w:num w:numId="92">
    <w:abstractNumId w:val="23"/>
  </w:num>
  <w:num w:numId="93">
    <w:abstractNumId w:val="7"/>
  </w:num>
  <w:num w:numId="94">
    <w:abstractNumId w:val="23"/>
  </w:num>
  <w:num w:numId="95">
    <w:abstractNumId w:val="23"/>
  </w:num>
  <w:num w:numId="96">
    <w:abstractNumId w:val="23"/>
  </w:num>
  <w:num w:numId="97">
    <w:abstractNumId w:val="23"/>
  </w:num>
  <w:num w:numId="98">
    <w:abstractNumId w:val="23"/>
  </w:num>
  <w:num w:numId="99">
    <w:abstractNumId w:val="23"/>
  </w:num>
  <w:num w:numId="100">
    <w:abstractNumId w:val="23"/>
  </w:num>
  <w:num w:numId="101">
    <w:abstractNumId w:val="29"/>
  </w:num>
  <w:num w:numId="1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3"/>
  </w:num>
  <w:num w:numId="104">
    <w:abstractNumId w:val="23"/>
  </w:num>
  <w:num w:numId="105">
    <w:abstractNumId w:val="23"/>
  </w:num>
  <w:num w:numId="106">
    <w:abstractNumId w:val="23"/>
  </w:num>
  <w:num w:numId="107">
    <w:abstractNumId w:val="21"/>
  </w:num>
  <w:num w:numId="108">
    <w:abstractNumId w:val="23"/>
  </w:num>
  <w:num w:numId="109">
    <w:abstractNumId w:val="23"/>
  </w:num>
  <w:num w:numId="110">
    <w:abstractNumId w:val="23"/>
  </w:num>
  <w:num w:numId="111">
    <w:abstractNumId w:val="23"/>
  </w:num>
  <w:num w:numId="112">
    <w:abstractNumId w:val="11"/>
  </w:num>
  <w:num w:numId="113">
    <w:abstractNumId w:val="23"/>
  </w:num>
  <w:num w:numId="114">
    <w:abstractNumId w:val="30"/>
  </w:num>
  <w:num w:numId="115">
    <w:abstractNumId w:val="23"/>
  </w:num>
  <w:num w:numId="116">
    <w:abstractNumId w:val="23"/>
  </w:num>
  <w:num w:numId="117">
    <w:abstractNumId w:val="23"/>
  </w:num>
  <w:num w:numId="118">
    <w:abstractNumId w:val="23"/>
  </w:num>
  <w:num w:numId="119">
    <w:abstractNumId w:val="23"/>
  </w:num>
  <w:num w:numId="120">
    <w:abstractNumId w:val="23"/>
  </w:num>
  <w:num w:numId="121">
    <w:abstractNumId w:val="23"/>
  </w:num>
  <w:num w:numId="122">
    <w:abstractNumId w:val="23"/>
  </w:num>
  <w:num w:numId="123">
    <w:abstractNumId w:val="23"/>
  </w:num>
  <w:num w:numId="124">
    <w:abstractNumId w:val="23"/>
  </w:num>
  <w:num w:numId="125">
    <w:abstractNumId w:val="23"/>
  </w:num>
  <w:num w:numId="126">
    <w:abstractNumId w:val="23"/>
  </w:num>
  <w:num w:numId="127">
    <w:abstractNumId w:val="23"/>
  </w:num>
  <w:num w:numId="128">
    <w:abstractNumId w:val="23"/>
  </w:num>
  <w:num w:numId="129">
    <w:abstractNumId w:val="23"/>
  </w:num>
  <w:num w:numId="130">
    <w:abstractNumId w:val="23"/>
  </w:num>
  <w:num w:numId="131">
    <w:abstractNumId w:val="23"/>
  </w:num>
  <w:num w:numId="132">
    <w:abstractNumId w:val="23"/>
  </w:num>
  <w:num w:numId="133">
    <w:abstractNumId w:val="23"/>
  </w:num>
  <w:num w:numId="134">
    <w:abstractNumId w:val="23"/>
  </w:num>
  <w:num w:numId="135">
    <w:abstractNumId w:val="23"/>
  </w:num>
  <w:num w:numId="136">
    <w:abstractNumId w:val="23"/>
  </w:num>
  <w:num w:numId="137">
    <w:abstractNumId w:val="23"/>
  </w:num>
  <w:num w:numId="138">
    <w:abstractNumId w:val="23"/>
  </w:num>
  <w:num w:numId="139">
    <w:abstractNumId w:val="23"/>
  </w:num>
  <w:num w:numId="140">
    <w:abstractNumId w:val="23"/>
  </w:num>
  <w:num w:numId="141">
    <w:abstractNumId w:val="23"/>
  </w:num>
  <w:num w:numId="142">
    <w:abstractNumId w:val="23"/>
  </w:num>
  <w:num w:numId="143">
    <w:abstractNumId w:val="23"/>
  </w:num>
  <w:num w:numId="144">
    <w:abstractNumId w:val="23"/>
  </w:num>
  <w:num w:numId="145">
    <w:abstractNumId w:val="23"/>
  </w:num>
  <w:num w:numId="146">
    <w:abstractNumId w:val="23"/>
  </w:num>
  <w:num w:numId="147">
    <w:abstractNumId w:val="23"/>
  </w:num>
  <w:num w:numId="148">
    <w:abstractNumId w:val="23"/>
  </w:num>
  <w:num w:numId="149">
    <w:abstractNumId w:val="23"/>
  </w:num>
  <w:num w:numId="150">
    <w:abstractNumId w:val="23"/>
  </w:num>
  <w:num w:numId="151">
    <w:abstractNumId w:val="23"/>
  </w:num>
  <w:num w:numId="152">
    <w:abstractNumId w:val="23"/>
  </w:num>
  <w:num w:numId="153">
    <w:abstractNumId w:val="23"/>
  </w:num>
  <w:num w:numId="154">
    <w:abstractNumId w:val="23"/>
  </w:num>
  <w:num w:numId="155">
    <w:abstractNumId w:val="23"/>
  </w:num>
  <w:num w:numId="156">
    <w:abstractNumId w:val="23"/>
  </w:num>
  <w:num w:numId="157">
    <w:abstractNumId w:val="23"/>
  </w:num>
  <w:num w:numId="158">
    <w:abstractNumId w:val="23"/>
  </w:num>
  <w:num w:numId="159">
    <w:abstractNumId w:val="23"/>
  </w:num>
  <w:num w:numId="160">
    <w:abstractNumId w:val="23"/>
  </w:num>
  <w:num w:numId="161">
    <w:abstractNumId w:val="23"/>
  </w:num>
  <w:num w:numId="162">
    <w:abstractNumId w:val="23"/>
  </w:num>
  <w:num w:numId="163">
    <w:abstractNumId w:val="23"/>
  </w:num>
  <w:num w:numId="164">
    <w:abstractNumId w:val="23"/>
  </w:num>
  <w:num w:numId="165">
    <w:abstractNumId w:val="12"/>
  </w:num>
  <w:num w:numId="166">
    <w:abstractNumId w:val="23"/>
  </w:num>
  <w:num w:numId="167">
    <w:abstractNumId w:val="23"/>
  </w:num>
  <w:num w:numId="168">
    <w:abstractNumId w:val="23"/>
  </w:num>
  <w:num w:numId="169">
    <w:abstractNumId w:val="23"/>
  </w:num>
  <w:num w:numId="170">
    <w:abstractNumId w:val="23"/>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473"/>
    <w:rsid w:val="00000742"/>
    <w:rsid w:val="00000E1D"/>
    <w:rsid w:val="00002C52"/>
    <w:rsid w:val="00002CB0"/>
    <w:rsid w:val="000050BF"/>
    <w:rsid w:val="00005FEB"/>
    <w:rsid w:val="0000645C"/>
    <w:rsid w:val="000070D0"/>
    <w:rsid w:val="000076E3"/>
    <w:rsid w:val="0001011C"/>
    <w:rsid w:val="00010CA4"/>
    <w:rsid w:val="00011106"/>
    <w:rsid w:val="00011D26"/>
    <w:rsid w:val="00011E08"/>
    <w:rsid w:val="000127EA"/>
    <w:rsid w:val="00012B58"/>
    <w:rsid w:val="00012FBC"/>
    <w:rsid w:val="0001399E"/>
    <w:rsid w:val="00013BBA"/>
    <w:rsid w:val="0001403E"/>
    <w:rsid w:val="00014AEA"/>
    <w:rsid w:val="00014B3E"/>
    <w:rsid w:val="00014FCA"/>
    <w:rsid w:val="00015250"/>
    <w:rsid w:val="000159C2"/>
    <w:rsid w:val="000166E0"/>
    <w:rsid w:val="00016EC3"/>
    <w:rsid w:val="00016F24"/>
    <w:rsid w:val="00016FC2"/>
    <w:rsid w:val="000172F7"/>
    <w:rsid w:val="0002045E"/>
    <w:rsid w:val="000206CB"/>
    <w:rsid w:val="00020757"/>
    <w:rsid w:val="000208BA"/>
    <w:rsid w:val="00020B44"/>
    <w:rsid w:val="00021A61"/>
    <w:rsid w:val="00021AFC"/>
    <w:rsid w:val="00021FF2"/>
    <w:rsid w:val="00022324"/>
    <w:rsid w:val="00022806"/>
    <w:rsid w:val="00023D40"/>
    <w:rsid w:val="00023FAF"/>
    <w:rsid w:val="00024549"/>
    <w:rsid w:val="0002474E"/>
    <w:rsid w:val="00024EBF"/>
    <w:rsid w:val="000252A1"/>
    <w:rsid w:val="00025319"/>
    <w:rsid w:val="00026261"/>
    <w:rsid w:val="00027275"/>
    <w:rsid w:val="000278CC"/>
    <w:rsid w:val="00030326"/>
    <w:rsid w:val="0003123C"/>
    <w:rsid w:val="00031844"/>
    <w:rsid w:val="00031E3A"/>
    <w:rsid w:val="0003207E"/>
    <w:rsid w:val="0003226D"/>
    <w:rsid w:val="00032BA8"/>
    <w:rsid w:val="00032D60"/>
    <w:rsid w:val="00032EBA"/>
    <w:rsid w:val="00033A9E"/>
    <w:rsid w:val="000341F6"/>
    <w:rsid w:val="000346E1"/>
    <w:rsid w:val="0003514C"/>
    <w:rsid w:val="0003535B"/>
    <w:rsid w:val="000353EB"/>
    <w:rsid w:val="00035802"/>
    <w:rsid w:val="00035CC8"/>
    <w:rsid w:val="00036FEB"/>
    <w:rsid w:val="00037AF5"/>
    <w:rsid w:val="00040065"/>
    <w:rsid w:val="0004016E"/>
    <w:rsid w:val="0004148F"/>
    <w:rsid w:val="00041D80"/>
    <w:rsid w:val="00042265"/>
    <w:rsid w:val="00042B6F"/>
    <w:rsid w:val="0004547B"/>
    <w:rsid w:val="00046B6C"/>
    <w:rsid w:val="00046D81"/>
    <w:rsid w:val="000472B0"/>
    <w:rsid w:val="00047D0C"/>
    <w:rsid w:val="00050A61"/>
    <w:rsid w:val="00050A80"/>
    <w:rsid w:val="00050D49"/>
    <w:rsid w:val="0005109A"/>
    <w:rsid w:val="000514F0"/>
    <w:rsid w:val="000517F6"/>
    <w:rsid w:val="000518E9"/>
    <w:rsid w:val="00051A0E"/>
    <w:rsid w:val="00051D0F"/>
    <w:rsid w:val="00053057"/>
    <w:rsid w:val="00053171"/>
    <w:rsid w:val="000538EB"/>
    <w:rsid w:val="00053FB6"/>
    <w:rsid w:val="0005484B"/>
    <w:rsid w:val="00054F7D"/>
    <w:rsid w:val="0005521E"/>
    <w:rsid w:val="00055225"/>
    <w:rsid w:val="00055B77"/>
    <w:rsid w:val="00055F36"/>
    <w:rsid w:val="00056A09"/>
    <w:rsid w:val="00056DD2"/>
    <w:rsid w:val="00057A97"/>
    <w:rsid w:val="00060147"/>
    <w:rsid w:val="000603A6"/>
    <w:rsid w:val="0006162E"/>
    <w:rsid w:val="0006207B"/>
    <w:rsid w:val="00062832"/>
    <w:rsid w:val="00062A08"/>
    <w:rsid w:val="00062A9B"/>
    <w:rsid w:val="00063363"/>
    <w:rsid w:val="00063C63"/>
    <w:rsid w:val="00063DDC"/>
    <w:rsid w:val="00064B61"/>
    <w:rsid w:val="0006500A"/>
    <w:rsid w:val="00065397"/>
    <w:rsid w:val="0006595D"/>
    <w:rsid w:val="0006647B"/>
    <w:rsid w:val="00066740"/>
    <w:rsid w:val="00066DAA"/>
    <w:rsid w:val="00067777"/>
    <w:rsid w:val="00070B26"/>
    <w:rsid w:val="000713F1"/>
    <w:rsid w:val="00071AFA"/>
    <w:rsid w:val="00073447"/>
    <w:rsid w:val="00073903"/>
    <w:rsid w:val="00073A4B"/>
    <w:rsid w:val="00073E43"/>
    <w:rsid w:val="00074C95"/>
    <w:rsid w:val="00074D2E"/>
    <w:rsid w:val="00074D4D"/>
    <w:rsid w:val="00075BB9"/>
    <w:rsid w:val="00075CE3"/>
    <w:rsid w:val="00075EF9"/>
    <w:rsid w:val="000771AB"/>
    <w:rsid w:val="000807BB"/>
    <w:rsid w:val="000812CD"/>
    <w:rsid w:val="00081941"/>
    <w:rsid w:val="00081AFA"/>
    <w:rsid w:val="00081CE2"/>
    <w:rsid w:val="00082607"/>
    <w:rsid w:val="00082A74"/>
    <w:rsid w:val="00082C6D"/>
    <w:rsid w:val="00082CDF"/>
    <w:rsid w:val="0008318C"/>
    <w:rsid w:val="0008322F"/>
    <w:rsid w:val="00083343"/>
    <w:rsid w:val="00083650"/>
    <w:rsid w:val="0008392B"/>
    <w:rsid w:val="0008396C"/>
    <w:rsid w:val="00083B3D"/>
    <w:rsid w:val="00083E24"/>
    <w:rsid w:val="000849EC"/>
    <w:rsid w:val="00084EDC"/>
    <w:rsid w:val="00084EDF"/>
    <w:rsid w:val="00085614"/>
    <w:rsid w:val="000868B2"/>
    <w:rsid w:val="000875A7"/>
    <w:rsid w:val="000875EF"/>
    <w:rsid w:val="00087B72"/>
    <w:rsid w:val="00087C07"/>
    <w:rsid w:val="000901D1"/>
    <w:rsid w:val="000907AB"/>
    <w:rsid w:val="0009112B"/>
    <w:rsid w:val="00091176"/>
    <w:rsid w:val="000911BC"/>
    <w:rsid w:val="000914A7"/>
    <w:rsid w:val="00091803"/>
    <w:rsid w:val="0009181F"/>
    <w:rsid w:val="00092184"/>
    <w:rsid w:val="0009258E"/>
    <w:rsid w:val="00092EEA"/>
    <w:rsid w:val="00093255"/>
    <w:rsid w:val="000937F3"/>
    <w:rsid w:val="000941DC"/>
    <w:rsid w:val="00094208"/>
    <w:rsid w:val="00094693"/>
    <w:rsid w:val="00095DF0"/>
    <w:rsid w:val="0009712A"/>
    <w:rsid w:val="0009772E"/>
    <w:rsid w:val="000978CD"/>
    <w:rsid w:val="00097CC0"/>
    <w:rsid w:val="000A06DD"/>
    <w:rsid w:val="000A076F"/>
    <w:rsid w:val="000A0F1E"/>
    <w:rsid w:val="000A1910"/>
    <w:rsid w:val="000A2070"/>
    <w:rsid w:val="000A314B"/>
    <w:rsid w:val="000A3D3B"/>
    <w:rsid w:val="000A493C"/>
    <w:rsid w:val="000A5B8C"/>
    <w:rsid w:val="000A6139"/>
    <w:rsid w:val="000A66F8"/>
    <w:rsid w:val="000A6EC7"/>
    <w:rsid w:val="000A78D1"/>
    <w:rsid w:val="000A7FCF"/>
    <w:rsid w:val="000B09B0"/>
    <w:rsid w:val="000B117D"/>
    <w:rsid w:val="000B1391"/>
    <w:rsid w:val="000B1D57"/>
    <w:rsid w:val="000B22F5"/>
    <w:rsid w:val="000B2E93"/>
    <w:rsid w:val="000B32A8"/>
    <w:rsid w:val="000B3644"/>
    <w:rsid w:val="000B4578"/>
    <w:rsid w:val="000B490A"/>
    <w:rsid w:val="000B4B7E"/>
    <w:rsid w:val="000B4DA1"/>
    <w:rsid w:val="000B54C9"/>
    <w:rsid w:val="000B6695"/>
    <w:rsid w:val="000B67B2"/>
    <w:rsid w:val="000B7359"/>
    <w:rsid w:val="000B7888"/>
    <w:rsid w:val="000C02E3"/>
    <w:rsid w:val="000C03B1"/>
    <w:rsid w:val="000C03BF"/>
    <w:rsid w:val="000C1DDD"/>
    <w:rsid w:val="000C1FAD"/>
    <w:rsid w:val="000C2654"/>
    <w:rsid w:val="000C265F"/>
    <w:rsid w:val="000C393A"/>
    <w:rsid w:val="000C435D"/>
    <w:rsid w:val="000C530E"/>
    <w:rsid w:val="000C5CEE"/>
    <w:rsid w:val="000C6041"/>
    <w:rsid w:val="000C658A"/>
    <w:rsid w:val="000C703B"/>
    <w:rsid w:val="000C70C9"/>
    <w:rsid w:val="000C72F9"/>
    <w:rsid w:val="000C7411"/>
    <w:rsid w:val="000C7582"/>
    <w:rsid w:val="000D0501"/>
    <w:rsid w:val="000D201B"/>
    <w:rsid w:val="000D213E"/>
    <w:rsid w:val="000D2673"/>
    <w:rsid w:val="000D26BF"/>
    <w:rsid w:val="000D26CC"/>
    <w:rsid w:val="000D2727"/>
    <w:rsid w:val="000D33D0"/>
    <w:rsid w:val="000D46C3"/>
    <w:rsid w:val="000D4E67"/>
    <w:rsid w:val="000D5D39"/>
    <w:rsid w:val="000D6A8C"/>
    <w:rsid w:val="000D7444"/>
    <w:rsid w:val="000D7A65"/>
    <w:rsid w:val="000E200C"/>
    <w:rsid w:val="000E2500"/>
    <w:rsid w:val="000E3937"/>
    <w:rsid w:val="000E497E"/>
    <w:rsid w:val="000E4A17"/>
    <w:rsid w:val="000E4B03"/>
    <w:rsid w:val="000E51B0"/>
    <w:rsid w:val="000E578C"/>
    <w:rsid w:val="000E5D68"/>
    <w:rsid w:val="000E5F1B"/>
    <w:rsid w:val="000E660C"/>
    <w:rsid w:val="000E6AFB"/>
    <w:rsid w:val="000E6DC8"/>
    <w:rsid w:val="000E7A95"/>
    <w:rsid w:val="000F076F"/>
    <w:rsid w:val="000F0BB5"/>
    <w:rsid w:val="000F1018"/>
    <w:rsid w:val="000F1151"/>
    <w:rsid w:val="000F1CBC"/>
    <w:rsid w:val="000F2264"/>
    <w:rsid w:val="000F24D9"/>
    <w:rsid w:val="000F2593"/>
    <w:rsid w:val="000F283E"/>
    <w:rsid w:val="000F287E"/>
    <w:rsid w:val="000F2C37"/>
    <w:rsid w:val="000F2E6E"/>
    <w:rsid w:val="000F376C"/>
    <w:rsid w:val="000F43BC"/>
    <w:rsid w:val="000F45A2"/>
    <w:rsid w:val="000F4953"/>
    <w:rsid w:val="000F4CE5"/>
    <w:rsid w:val="000F562E"/>
    <w:rsid w:val="000F5920"/>
    <w:rsid w:val="000F5D27"/>
    <w:rsid w:val="000F6359"/>
    <w:rsid w:val="000F6A90"/>
    <w:rsid w:val="000F78EE"/>
    <w:rsid w:val="000F7D47"/>
    <w:rsid w:val="001007AC"/>
    <w:rsid w:val="00100ED8"/>
    <w:rsid w:val="00101ABE"/>
    <w:rsid w:val="00101FDA"/>
    <w:rsid w:val="00103D44"/>
    <w:rsid w:val="00103F06"/>
    <w:rsid w:val="00104663"/>
    <w:rsid w:val="00106119"/>
    <w:rsid w:val="001068D5"/>
    <w:rsid w:val="00107EAB"/>
    <w:rsid w:val="001105FD"/>
    <w:rsid w:val="00110824"/>
    <w:rsid w:val="001109D6"/>
    <w:rsid w:val="001111AE"/>
    <w:rsid w:val="00111B40"/>
    <w:rsid w:val="00112575"/>
    <w:rsid w:val="001139AA"/>
    <w:rsid w:val="00113D42"/>
    <w:rsid w:val="001140DE"/>
    <w:rsid w:val="001158F9"/>
    <w:rsid w:val="00115C3D"/>
    <w:rsid w:val="001165E1"/>
    <w:rsid w:val="00117AA3"/>
    <w:rsid w:val="00117EF0"/>
    <w:rsid w:val="00120122"/>
    <w:rsid w:val="00120192"/>
    <w:rsid w:val="0012039C"/>
    <w:rsid w:val="00121583"/>
    <w:rsid w:val="00121ABF"/>
    <w:rsid w:val="0012218C"/>
    <w:rsid w:val="00122D06"/>
    <w:rsid w:val="00122E76"/>
    <w:rsid w:val="00123DEB"/>
    <w:rsid w:val="001245DD"/>
    <w:rsid w:val="001246C3"/>
    <w:rsid w:val="0012586D"/>
    <w:rsid w:val="001263D8"/>
    <w:rsid w:val="0012773C"/>
    <w:rsid w:val="00130237"/>
    <w:rsid w:val="00130B8B"/>
    <w:rsid w:val="00130FD2"/>
    <w:rsid w:val="001313BC"/>
    <w:rsid w:val="001313DD"/>
    <w:rsid w:val="0013294E"/>
    <w:rsid w:val="00132B9C"/>
    <w:rsid w:val="00132D1B"/>
    <w:rsid w:val="001331D9"/>
    <w:rsid w:val="001337DA"/>
    <w:rsid w:val="00133AD3"/>
    <w:rsid w:val="00134157"/>
    <w:rsid w:val="0013461C"/>
    <w:rsid w:val="001349B6"/>
    <w:rsid w:val="00134D8D"/>
    <w:rsid w:val="00135F5A"/>
    <w:rsid w:val="00136474"/>
    <w:rsid w:val="001364ED"/>
    <w:rsid w:val="00137DE2"/>
    <w:rsid w:val="00140444"/>
    <w:rsid w:val="00140C17"/>
    <w:rsid w:val="00140FC8"/>
    <w:rsid w:val="00142630"/>
    <w:rsid w:val="0014290F"/>
    <w:rsid w:val="00142AB0"/>
    <w:rsid w:val="00142FC4"/>
    <w:rsid w:val="0014327F"/>
    <w:rsid w:val="0014348F"/>
    <w:rsid w:val="00143AAE"/>
    <w:rsid w:val="00143C21"/>
    <w:rsid w:val="0014446A"/>
    <w:rsid w:val="001446CB"/>
    <w:rsid w:val="0014492B"/>
    <w:rsid w:val="00144EE2"/>
    <w:rsid w:val="00144F4F"/>
    <w:rsid w:val="001455D7"/>
    <w:rsid w:val="001475DA"/>
    <w:rsid w:val="001509C8"/>
    <w:rsid w:val="00150B24"/>
    <w:rsid w:val="00150F1F"/>
    <w:rsid w:val="0015153A"/>
    <w:rsid w:val="001519A3"/>
    <w:rsid w:val="001524F6"/>
    <w:rsid w:val="00152667"/>
    <w:rsid w:val="00152716"/>
    <w:rsid w:val="001527F6"/>
    <w:rsid w:val="001542D8"/>
    <w:rsid w:val="00154F5E"/>
    <w:rsid w:val="00155A25"/>
    <w:rsid w:val="00155DC4"/>
    <w:rsid w:val="001562F1"/>
    <w:rsid w:val="001571BC"/>
    <w:rsid w:val="001572BD"/>
    <w:rsid w:val="001572C1"/>
    <w:rsid w:val="00157DE7"/>
    <w:rsid w:val="001600CA"/>
    <w:rsid w:val="001616CA"/>
    <w:rsid w:val="001621D7"/>
    <w:rsid w:val="001621F0"/>
    <w:rsid w:val="00162B94"/>
    <w:rsid w:val="00162FCD"/>
    <w:rsid w:val="00163709"/>
    <w:rsid w:val="00163A01"/>
    <w:rsid w:val="001647D8"/>
    <w:rsid w:val="00164E34"/>
    <w:rsid w:val="00165177"/>
    <w:rsid w:val="00165228"/>
    <w:rsid w:val="0016524D"/>
    <w:rsid w:val="00165856"/>
    <w:rsid w:val="00165A1B"/>
    <w:rsid w:val="00165BAC"/>
    <w:rsid w:val="001661B6"/>
    <w:rsid w:val="00166E21"/>
    <w:rsid w:val="00167638"/>
    <w:rsid w:val="0016798B"/>
    <w:rsid w:val="00167A55"/>
    <w:rsid w:val="00170A43"/>
    <w:rsid w:val="00170EFF"/>
    <w:rsid w:val="001715A0"/>
    <w:rsid w:val="00171A06"/>
    <w:rsid w:val="00171A78"/>
    <w:rsid w:val="00172991"/>
    <w:rsid w:val="00172D51"/>
    <w:rsid w:val="001733A4"/>
    <w:rsid w:val="00173932"/>
    <w:rsid w:val="001743E0"/>
    <w:rsid w:val="00174878"/>
    <w:rsid w:val="0017489A"/>
    <w:rsid w:val="00175526"/>
    <w:rsid w:val="00175799"/>
    <w:rsid w:val="00175EAB"/>
    <w:rsid w:val="00176DAB"/>
    <w:rsid w:val="00176E91"/>
    <w:rsid w:val="001777E0"/>
    <w:rsid w:val="00177B89"/>
    <w:rsid w:val="00181529"/>
    <w:rsid w:val="00181939"/>
    <w:rsid w:val="00181EFF"/>
    <w:rsid w:val="0018339F"/>
    <w:rsid w:val="00183735"/>
    <w:rsid w:val="0018397B"/>
    <w:rsid w:val="00183B80"/>
    <w:rsid w:val="00183D88"/>
    <w:rsid w:val="00183E08"/>
    <w:rsid w:val="00183E88"/>
    <w:rsid w:val="0018528B"/>
    <w:rsid w:val="001857C2"/>
    <w:rsid w:val="00186240"/>
    <w:rsid w:val="00187051"/>
    <w:rsid w:val="001875F9"/>
    <w:rsid w:val="001876A6"/>
    <w:rsid w:val="0018785A"/>
    <w:rsid w:val="00187C6D"/>
    <w:rsid w:val="001908BA"/>
    <w:rsid w:val="00190BAE"/>
    <w:rsid w:val="0019100D"/>
    <w:rsid w:val="0019104B"/>
    <w:rsid w:val="0019249D"/>
    <w:rsid w:val="00192758"/>
    <w:rsid w:val="001935E5"/>
    <w:rsid w:val="00193701"/>
    <w:rsid w:val="00193820"/>
    <w:rsid w:val="00194955"/>
    <w:rsid w:val="001955EE"/>
    <w:rsid w:val="00195D7F"/>
    <w:rsid w:val="00196187"/>
    <w:rsid w:val="00196F87"/>
    <w:rsid w:val="001A028D"/>
    <w:rsid w:val="001A05C9"/>
    <w:rsid w:val="001A06E6"/>
    <w:rsid w:val="001A0906"/>
    <w:rsid w:val="001A128C"/>
    <w:rsid w:val="001A1407"/>
    <w:rsid w:val="001A1A67"/>
    <w:rsid w:val="001A205C"/>
    <w:rsid w:val="001A2300"/>
    <w:rsid w:val="001A2553"/>
    <w:rsid w:val="001A2C9B"/>
    <w:rsid w:val="001A328A"/>
    <w:rsid w:val="001A3488"/>
    <w:rsid w:val="001A4811"/>
    <w:rsid w:val="001A5B27"/>
    <w:rsid w:val="001A6670"/>
    <w:rsid w:val="001A7236"/>
    <w:rsid w:val="001A76DE"/>
    <w:rsid w:val="001A7EEF"/>
    <w:rsid w:val="001B0638"/>
    <w:rsid w:val="001B0796"/>
    <w:rsid w:val="001B0A17"/>
    <w:rsid w:val="001B11FE"/>
    <w:rsid w:val="001B1212"/>
    <w:rsid w:val="001B20B2"/>
    <w:rsid w:val="001B2B9B"/>
    <w:rsid w:val="001B3064"/>
    <w:rsid w:val="001B3611"/>
    <w:rsid w:val="001B384E"/>
    <w:rsid w:val="001B3CF9"/>
    <w:rsid w:val="001B3ECA"/>
    <w:rsid w:val="001B3F8C"/>
    <w:rsid w:val="001B4E60"/>
    <w:rsid w:val="001B52EC"/>
    <w:rsid w:val="001B53D1"/>
    <w:rsid w:val="001B5696"/>
    <w:rsid w:val="001B5845"/>
    <w:rsid w:val="001B603C"/>
    <w:rsid w:val="001B6B69"/>
    <w:rsid w:val="001B6BA4"/>
    <w:rsid w:val="001B74A2"/>
    <w:rsid w:val="001C0387"/>
    <w:rsid w:val="001C0E99"/>
    <w:rsid w:val="001C1064"/>
    <w:rsid w:val="001C1ED0"/>
    <w:rsid w:val="001C27C9"/>
    <w:rsid w:val="001C2975"/>
    <w:rsid w:val="001C318D"/>
    <w:rsid w:val="001C37D5"/>
    <w:rsid w:val="001C4137"/>
    <w:rsid w:val="001C4610"/>
    <w:rsid w:val="001C4715"/>
    <w:rsid w:val="001C4B5D"/>
    <w:rsid w:val="001C6037"/>
    <w:rsid w:val="001C60D4"/>
    <w:rsid w:val="001C63F8"/>
    <w:rsid w:val="001C70C9"/>
    <w:rsid w:val="001C70CF"/>
    <w:rsid w:val="001C7911"/>
    <w:rsid w:val="001C7C52"/>
    <w:rsid w:val="001D09A3"/>
    <w:rsid w:val="001D0F56"/>
    <w:rsid w:val="001D14F7"/>
    <w:rsid w:val="001D1867"/>
    <w:rsid w:val="001D2347"/>
    <w:rsid w:val="001D2D0C"/>
    <w:rsid w:val="001D47F0"/>
    <w:rsid w:val="001D486F"/>
    <w:rsid w:val="001D523C"/>
    <w:rsid w:val="001D52CD"/>
    <w:rsid w:val="001D53F4"/>
    <w:rsid w:val="001D5490"/>
    <w:rsid w:val="001D5819"/>
    <w:rsid w:val="001D5E5B"/>
    <w:rsid w:val="001D6725"/>
    <w:rsid w:val="001D7309"/>
    <w:rsid w:val="001D771C"/>
    <w:rsid w:val="001D7799"/>
    <w:rsid w:val="001E00DB"/>
    <w:rsid w:val="001E03CD"/>
    <w:rsid w:val="001E0640"/>
    <w:rsid w:val="001E1284"/>
    <w:rsid w:val="001E246A"/>
    <w:rsid w:val="001E2B84"/>
    <w:rsid w:val="001E3079"/>
    <w:rsid w:val="001E3BFC"/>
    <w:rsid w:val="001E4B56"/>
    <w:rsid w:val="001E5065"/>
    <w:rsid w:val="001E536F"/>
    <w:rsid w:val="001E53F8"/>
    <w:rsid w:val="001E54F6"/>
    <w:rsid w:val="001E6130"/>
    <w:rsid w:val="001E668B"/>
    <w:rsid w:val="001E76EC"/>
    <w:rsid w:val="001E7B91"/>
    <w:rsid w:val="001E7C32"/>
    <w:rsid w:val="001F1160"/>
    <w:rsid w:val="001F18AA"/>
    <w:rsid w:val="001F1AE4"/>
    <w:rsid w:val="001F1C31"/>
    <w:rsid w:val="001F37A5"/>
    <w:rsid w:val="001F398B"/>
    <w:rsid w:val="001F4C38"/>
    <w:rsid w:val="001F4CE9"/>
    <w:rsid w:val="001F5031"/>
    <w:rsid w:val="001F52CA"/>
    <w:rsid w:val="001F5CBE"/>
    <w:rsid w:val="001F6F6F"/>
    <w:rsid w:val="00200162"/>
    <w:rsid w:val="00200326"/>
    <w:rsid w:val="00200CE0"/>
    <w:rsid w:val="00201DD5"/>
    <w:rsid w:val="002024FB"/>
    <w:rsid w:val="00203838"/>
    <w:rsid w:val="00203DA9"/>
    <w:rsid w:val="00203FD9"/>
    <w:rsid w:val="00204034"/>
    <w:rsid w:val="0020464E"/>
    <w:rsid w:val="00204E08"/>
    <w:rsid w:val="002054F0"/>
    <w:rsid w:val="0020693D"/>
    <w:rsid w:val="00206EFA"/>
    <w:rsid w:val="0020735C"/>
    <w:rsid w:val="00207A8F"/>
    <w:rsid w:val="00210157"/>
    <w:rsid w:val="002106CC"/>
    <w:rsid w:val="00211695"/>
    <w:rsid w:val="00211ABC"/>
    <w:rsid w:val="00213ABC"/>
    <w:rsid w:val="00213FB1"/>
    <w:rsid w:val="00214030"/>
    <w:rsid w:val="0021563D"/>
    <w:rsid w:val="00215BA2"/>
    <w:rsid w:val="002161E4"/>
    <w:rsid w:val="00216EF1"/>
    <w:rsid w:val="002177A2"/>
    <w:rsid w:val="00217F7E"/>
    <w:rsid w:val="002202D6"/>
    <w:rsid w:val="0022044A"/>
    <w:rsid w:val="00220577"/>
    <w:rsid w:val="002208B9"/>
    <w:rsid w:val="002212D9"/>
    <w:rsid w:val="00221CAE"/>
    <w:rsid w:val="00221E47"/>
    <w:rsid w:val="00221ECB"/>
    <w:rsid w:val="002224D2"/>
    <w:rsid w:val="00222666"/>
    <w:rsid w:val="00223340"/>
    <w:rsid w:val="00223CBD"/>
    <w:rsid w:val="0022415F"/>
    <w:rsid w:val="00225F9D"/>
    <w:rsid w:val="002260C3"/>
    <w:rsid w:val="002261EF"/>
    <w:rsid w:val="0022622B"/>
    <w:rsid w:val="00226507"/>
    <w:rsid w:val="00226982"/>
    <w:rsid w:val="00226E1D"/>
    <w:rsid w:val="002300CE"/>
    <w:rsid w:val="00230B0A"/>
    <w:rsid w:val="002316B7"/>
    <w:rsid w:val="00231F8F"/>
    <w:rsid w:val="002326FD"/>
    <w:rsid w:val="00234204"/>
    <w:rsid w:val="002343A8"/>
    <w:rsid w:val="002357CC"/>
    <w:rsid w:val="002367C1"/>
    <w:rsid w:val="00236B0D"/>
    <w:rsid w:val="00236D28"/>
    <w:rsid w:val="0023723B"/>
    <w:rsid w:val="0023729E"/>
    <w:rsid w:val="002375F7"/>
    <w:rsid w:val="00240C46"/>
    <w:rsid w:val="0024205C"/>
    <w:rsid w:val="00242280"/>
    <w:rsid w:val="00242C17"/>
    <w:rsid w:val="00244140"/>
    <w:rsid w:val="0024418B"/>
    <w:rsid w:val="00244F80"/>
    <w:rsid w:val="00245B5A"/>
    <w:rsid w:val="0024617E"/>
    <w:rsid w:val="002464E6"/>
    <w:rsid w:val="00246696"/>
    <w:rsid w:val="00247956"/>
    <w:rsid w:val="00247E8D"/>
    <w:rsid w:val="00250338"/>
    <w:rsid w:val="00250986"/>
    <w:rsid w:val="0025098E"/>
    <w:rsid w:val="00250996"/>
    <w:rsid w:val="00250E76"/>
    <w:rsid w:val="00250FEC"/>
    <w:rsid w:val="0025138A"/>
    <w:rsid w:val="00251607"/>
    <w:rsid w:val="00251B94"/>
    <w:rsid w:val="00252469"/>
    <w:rsid w:val="00252604"/>
    <w:rsid w:val="00252BEA"/>
    <w:rsid w:val="00252EEA"/>
    <w:rsid w:val="002539A1"/>
    <w:rsid w:val="002555C6"/>
    <w:rsid w:val="00255A6E"/>
    <w:rsid w:val="00255C34"/>
    <w:rsid w:val="002568FF"/>
    <w:rsid w:val="00261D14"/>
    <w:rsid w:val="00262593"/>
    <w:rsid w:val="00262D76"/>
    <w:rsid w:val="00263A8D"/>
    <w:rsid w:val="00263EF4"/>
    <w:rsid w:val="00264A8C"/>
    <w:rsid w:val="00264DD0"/>
    <w:rsid w:val="002658F5"/>
    <w:rsid w:val="00265A5E"/>
    <w:rsid w:val="00266974"/>
    <w:rsid w:val="002669F0"/>
    <w:rsid w:val="002676ED"/>
    <w:rsid w:val="00267E29"/>
    <w:rsid w:val="00271089"/>
    <w:rsid w:val="00271918"/>
    <w:rsid w:val="00272E12"/>
    <w:rsid w:val="002737E6"/>
    <w:rsid w:val="0027380F"/>
    <w:rsid w:val="00273832"/>
    <w:rsid w:val="002738E5"/>
    <w:rsid w:val="0027508C"/>
    <w:rsid w:val="0027512B"/>
    <w:rsid w:val="00275606"/>
    <w:rsid w:val="00275E7F"/>
    <w:rsid w:val="002768C3"/>
    <w:rsid w:val="00276A65"/>
    <w:rsid w:val="0027727C"/>
    <w:rsid w:val="00277CF0"/>
    <w:rsid w:val="002806BB"/>
    <w:rsid w:val="00280880"/>
    <w:rsid w:val="00280EDF"/>
    <w:rsid w:val="00281D06"/>
    <w:rsid w:val="0028319A"/>
    <w:rsid w:val="002835DE"/>
    <w:rsid w:val="00283ACB"/>
    <w:rsid w:val="00284B82"/>
    <w:rsid w:val="00284B8F"/>
    <w:rsid w:val="00285384"/>
    <w:rsid w:val="00286508"/>
    <w:rsid w:val="0028794A"/>
    <w:rsid w:val="00287B49"/>
    <w:rsid w:val="002901BF"/>
    <w:rsid w:val="00290AFA"/>
    <w:rsid w:val="00291178"/>
    <w:rsid w:val="00291537"/>
    <w:rsid w:val="00291CEB"/>
    <w:rsid w:val="00291F5B"/>
    <w:rsid w:val="0029304A"/>
    <w:rsid w:val="0029344C"/>
    <w:rsid w:val="00293DCD"/>
    <w:rsid w:val="002941FF"/>
    <w:rsid w:val="00294272"/>
    <w:rsid w:val="002957CC"/>
    <w:rsid w:val="002963DC"/>
    <w:rsid w:val="00296BAA"/>
    <w:rsid w:val="00297275"/>
    <w:rsid w:val="0029773A"/>
    <w:rsid w:val="002A0468"/>
    <w:rsid w:val="002A069E"/>
    <w:rsid w:val="002A0A6D"/>
    <w:rsid w:val="002A0BD9"/>
    <w:rsid w:val="002A0C02"/>
    <w:rsid w:val="002A1080"/>
    <w:rsid w:val="002A18C4"/>
    <w:rsid w:val="002A1BF0"/>
    <w:rsid w:val="002A1E5B"/>
    <w:rsid w:val="002A2DBA"/>
    <w:rsid w:val="002A3DF3"/>
    <w:rsid w:val="002A45A8"/>
    <w:rsid w:val="002A4E53"/>
    <w:rsid w:val="002A50B4"/>
    <w:rsid w:val="002A5143"/>
    <w:rsid w:val="002A541B"/>
    <w:rsid w:val="002A58DA"/>
    <w:rsid w:val="002A5A5F"/>
    <w:rsid w:val="002A5C2C"/>
    <w:rsid w:val="002A6641"/>
    <w:rsid w:val="002A6BC2"/>
    <w:rsid w:val="002A7D55"/>
    <w:rsid w:val="002B0943"/>
    <w:rsid w:val="002B09E1"/>
    <w:rsid w:val="002B14F9"/>
    <w:rsid w:val="002B1F3E"/>
    <w:rsid w:val="002B22D8"/>
    <w:rsid w:val="002B2964"/>
    <w:rsid w:val="002B2A18"/>
    <w:rsid w:val="002B3127"/>
    <w:rsid w:val="002B35A3"/>
    <w:rsid w:val="002B3B07"/>
    <w:rsid w:val="002B3CA6"/>
    <w:rsid w:val="002B4268"/>
    <w:rsid w:val="002B4817"/>
    <w:rsid w:val="002B5FFB"/>
    <w:rsid w:val="002B6BE6"/>
    <w:rsid w:val="002B720E"/>
    <w:rsid w:val="002B7B0E"/>
    <w:rsid w:val="002C02BD"/>
    <w:rsid w:val="002C03FE"/>
    <w:rsid w:val="002C05E3"/>
    <w:rsid w:val="002C0771"/>
    <w:rsid w:val="002C18FD"/>
    <w:rsid w:val="002C2DC6"/>
    <w:rsid w:val="002C3153"/>
    <w:rsid w:val="002C3CCF"/>
    <w:rsid w:val="002C40FF"/>
    <w:rsid w:val="002C49B6"/>
    <w:rsid w:val="002C5473"/>
    <w:rsid w:val="002C59D6"/>
    <w:rsid w:val="002C5E15"/>
    <w:rsid w:val="002C6109"/>
    <w:rsid w:val="002C6B8E"/>
    <w:rsid w:val="002C7962"/>
    <w:rsid w:val="002C7D84"/>
    <w:rsid w:val="002D0B7B"/>
    <w:rsid w:val="002D17E3"/>
    <w:rsid w:val="002D1DF8"/>
    <w:rsid w:val="002D1F60"/>
    <w:rsid w:val="002D2C3D"/>
    <w:rsid w:val="002D398B"/>
    <w:rsid w:val="002D3D3E"/>
    <w:rsid w:val="002D3E81"/>
    <w:rsid w:val="002D3FEC"/>
    <w:rsid w:val="002D46AF"/>
    <w:rsid w:val="002D621B"/>
    <w:rsid w:val="002D627C"/>
    <w:rsid w:val="002D6299"/>
    <w:rsid w:val="002D6737"/>
    <w:rsid w:val="002D6A22"/>
    <w:rsid w:val="002D7265"/>
    <w:rsid w:val="002D76EA"/>
    <w:rsid w:val="002D7B04"/>
    <w:rsid w:val="002D7C61"/>
    <w:rsid w:val="002E0252"/>
    <w:rsid w:val="002E07A1"/>
    <w:rsid w:val="002E0A3D"/>
    <w:rsid w:val="002E1973"/>
    <w:rsid w:val="002E1E7E"/>
    <w:rsid w:val="002E31EA"/>
    <w:rsid w:val="002E35F1"/>
    <w:rsid w:val="002E5E3B"/>
    <w:rsid w:val="002E5F4A"/>
    <w:rsid w:val="002E6754"/>
    <w:rsid w:val="002E6BC4"/>
    <w:rsid w:val="002E6FF9"/>
    <w:rsid w:val="002E7112"/>
    <w:rsid w:val="002E75C7"/>
    <w:rsid w:val="002E76E6"/>
    <w:rsid w:val="002F02B1"/>
    <w:rsid w:val="002F0AD6"/>
    <w:rsid w:val="002F0FBA"/>
    <w:rsid w:val="002F1421"/>
    <w:rsid w:val="002F16BB"/>
    <w:rsid w:val="002F1723"/>
    <w:rsid w:val="002F2119"/>
    <w:rsid w:val="002F40E5"/>
    <w:rsid w:val="002F4901"/>
    <w:rsid w:val="002F4F5C"/>
    <w:rsid w:val="002F5F88"/>
    <w:rsid w:val="002F628A"/>
    <w:rsid w:val="002F63C2"/>
    <w:rsid w:val="002F6B83"/>
    <w:rsid w:val="002F6D4C"/>
    <w:rsid w:val="002F748D"/>
    <w:rsid w:val="003003F1"/>
    <w:rsid w:val="00300587"/>
    <w:rsid w:val="00300DF9"/>
    <w:rsid w:val="00300EED"/>
    <w:rsid w:val="00301104"/>
    <w:rsid w:val="00301754"/>
    <w:rsid w:val="00301D4D"/>
    <w:rsid w:val="00302269"/>
    <w:rsid w:val="0030393A"/>
    <w:rsid w:val="00303C0D"/>
    <w:rsid w:val="00303DD3"/>
    <w:rsid w:val="00304D0D"/>
    <w:rsid w:val="0030562B"/>
    <w:rsid w:val="003057C5"/>
    <w:rsid w:val="00305A5C"/>
    <w:rsid w:val="00310025"/>
    <w:rsid w:val="00310B91"/>
    <w:rsid w:val="0031110D"/>
    <w:rsid w:val="00311F5C"/>
    <w:rsid w:val="00312239"/>
    <w:rsid w:val="00312497"/>
    <w:rsid w:val="00312757"/>
    <w:rsid w:val="003129B0"/>
    <w:rsid w:val="00313B29"/>
    <w:rsid w:val="00313D4A"/>
    <w:rsid w:val="00314606"/>
    <w:rsid w:val="0031494F"/>
    <w:rsid w:val="0031518B"/>
    <w:rsid w:val="00315666"/>
    <w:rsid w:val="003157D5"/>
    <w:rsid w:val="003165A8"/>
    <w:rsid w:val="003173C7"/>
    <w:rsid w:val="00320807"/>
    <w:rsid w:val="00321B86"/>
    <w:rsid w:val="00321BAA"/>
    <w:rsid w:val="00321CCF"/>
    <w:rsid w:val="0032246C"/>
    <w:rsid w:val="003227F0"/>
    <w:rsid w:val="00322801"/>
    <w:rsid w:val="00322DA8"/>
    <w:rsid w:val="0032358F"/>
    <w:rsid w:val="00323ADA"/>
    <w:rsid w:val="00324FDF"/>
    <w:rsid w:val="003252C4"/>
    <w:rsid w:val="003254AD"/>
    <w:rsid w:val="00325FAC"/>
    <w:rsid w:val="00325FE4"/>
    <w:rsid w:val="003267EF"/>
    <w:rsid w:val="00330346"/>
    <w:rsid w:val="0033185E"/>
    <w:rsid w:val="00331EC3"/>
    <w:rsid w:val="00332050"/>
    <w:rsid w:val="0033210C"/>
    <w:rsid w:val="00333065"/>
    <w:rsid w:val="003333E6"/>
    <w:rsid w:val="00334CF3"/>
    <w:rsid w:val="00334E06"/>
    <w:rsid w:val="00335420"/>
    <w:rsid w:val="00335801"/>
    <w:rsid w:val="00335B8C"/>
    <w:rsid w:val="00336171"/>
    <w:rsid w:val="00336391"/>
    <w:rsid w:val="003404BB"/>
    <w:rsid w:val="003407C5"/>
    <w:rsid w:val="003408D8"/>
    <w:rsid w:val="00340DB1"/>
    <w:rsid w:val="00340FF1"/>
    <w:rsid w:val="00341052"/>
    <w:rsid w:val="00341512"/>
    <w:rsid w:val="00341B21"/>
    <w:rsid w:val="00341D07"/>
    <w:rsid w:val="003420FC"/>
    <w:rsid w:val="0034383E"/>
    <w:rsid w:val="00343994"/>
    <w:rsid w:val="00343ED6"/>
    <w:rsid w:val="00344266"/>
    <w:rsid w:val="00344318"/>
    <w:rsid w:val="003444A5"/>
    <w:rsid w:val="0034511F"/>
    <w:rsid w:val="00345129"/>
    <w:rsid w:val="00345302"/>
    <w:rsid w:val="00345916"/>
    <w:rsid w:val="00345A4B"/>
    <w:rsid w:val="00345DAC"/>
    <w:rsid w:val="00346268"/>
    <w:rsid w:val="0034638D"/>
    <w:rsid w:val="003476A5"/>
    <w:rsid w:val="00347745"/>
    <w:rsid w:val="0035012B"/>
    <w:rsid w:val="003502F3"/>
    <w:rsid w:val="003504A5"/>
    <w:rsid w:val="003506EC"/>
    <w:rsid w:val="00350D52"/>
    <w:rsid w:val="00351677"/>
    <w:rsid w:val="00351750"/>
    <w:rsid w:val="003524EA"/>
    <w:rsid w:val="00352507"/>
    <w:rsid w:val="00352EE6"/>
    <w:rsid w:val="0035426E"/>
    <w:rsid w:val="00354EFD"/>
    <w:rsid w:val="00355FD1"/>
    <w:rsid w:val="00356968"/>
    <w:rsid w:val="00356CEC"/>
    <w:rsid w:val="00357384"/>
    <w:rsid w:val="00357B81"/>
    <w:rsid w:val="003603FE"/>
    <w:rsid w:val="00360834"/>
    <w:rsid w:val="00360E9B"/>
    <w:rsid w:val="00360FFD"/>
    <w:rsid w:val="00361079"/>
    <w:rsid w:val="003612F6"/>
    <w:rsid w:val="0036265B"/>
    <w:rsid w:val="003626D2"/>
    <w:rsid w:val="0036279A"/>
    <w:rsid w:val="00362E64"/>
    <w:rsid w:val="0036422D"/>
    <w:rsid w:val="00364B13"/>
    <w:rsid w:val="00364D91"/>
    <w:rsid w:val="00365608"/>
    <w:rsid w:val="00365771"/>
    <w:rsid w:val="00365947"/>
    <w:rsid w:val="00366E81"/>
    <w:rsid w:val="0036703B"/>
    <w:rsid w:val="00367116"/>
    <w:rsid w:val="00370FBE"/>
    <w:rsid w:val="00371402"/>
    <w:rsid w:val="00371935"/>
    <w:rsid w:val="0037291E"/>
    <w:rsid w:val="00372EAB"/>
    <w:rsid w:val="00373106"/>
    <w:rsid w:val="003732A8"/>
    <w:rsid w:val="003739A4"/>
    <w:rsid w:val="00373FDE"/>
    <w:rsid w:val="003748CC"/>
    <w:rsid w:val="00374981"/>
    <w:rsid w:val="00374F0D"/>
    <w:rsid w:val="00375565"/>
    <w:rsid w:val="0037658A"/>
    <w:rsid w:val="00376B6F"/>
    <w:rsid w:val="0037769C"/>
    <w:rsid w:val="00377B2F"/>
    <w:rsid w:val="00380A49"/>
    <w:rsid w:val="00381187"/>
    <w:rsid w:val="00381923"/>
    <w:rsid w:val="00381A0E"/>
    <w:rsid w:val="003827F6"/>
    <w:rsid w:val="00382CB9"/>
    <w:rsid w:val="00383194"/>
    <w:rsid w:val="003831AD"/>
    <w:rsid w:val="00383EDC"/>
    <w:rsid w:val="003851C0"/>
    <w:rsid w:val="0038560A"/>
    <w:rsid w:val="00385F0E"/>
    <w:rsid w:val="003862A9"/>
    <w:rsid w:val="0038662C"/>
    <w:rsid w:val="003877D5"/>
    <w:rsid w:val="0038785A"/>
    <w:rsid w:val="003879B4"/>
    <w:rsid w:val="003879CC"/>
    <w:rsid w:val="00390237"/>
    <w:rsid w:val="003903AE"/>
    <w:rsid w:val="00390A13"/>
    <w:rsid w:val="00390B03"/>
    <w:rsid w:val="00390E18"/>
    <w:rsid w:val="00391618"/>
    <w:rsid w:val="00391B62"/>
    <w:rsid w:val="00391BB5"/>
    <w:rsid w:val="00391BEA"/>
    <w:rsid w:val="00392A53"/>
    <w:rsid w:val="00393D87"/>
    <w:rsid w:val="00393EA7"/>
    <w:rsid w:val="003941FC"/>
    <w:rsid w:val="003945A6"/>
    <w:rsid w:val="00394701"/>
    <w:rsid w:val="003948A1"/>
    <w:rsid w:val="003949FE"/>
    <w:rsid w:val="00394C20"/>
    <w:rsid w:val="00395B9E"/>
    <w:rsid w:val="00396309"/>
    <w:rsid w:val="003A1508"/>
    <w:rsid w:val="003A178F"/>
    <w:rsid w:val="003A1A3D"/>
    <w:rsid w:val="003A1DE9"/>
    <w:rsid w:val="003A232D"/>
    <w:rsid w:val="003A252F"/>
    <w:rsid w:val="003A2F1F"/>
    <w:rsid w:val="003A35FB"/>
    <w:rsid w:val="003A3ECD"/>
    <w:rsid w:val="003A473A"/>
    <w:rsid w:val="003A4F68"/>
    <w:rsid w:val="003A519D"/>
    <w:rsid w:val="003A57D4"/>
    <w:rsid w:val="003A6042"/>
    <w:rsid w:val="003A69CC"/>
    <w:rsid w:val="003A6EE5"/>
    <w:rsid w:val="003A700A"/>
    <w:rsid w:val="003A77A6"/>
    <w:rsid w:val="003A7A29"/>
    <w:rsid w:val="003A7B74"/>
    <w:rsid w:val="003B093C"/>
    <w:rsid w:val="003B0E59"/>
    <w:rsid w:val="003B13F1"/>
    <w:rsid w:val="003B17EA"/>
    <w:rsid w:val="003B1A8E"/>
    <w:rsid w:val="003B1FB2"/>
    <w:rsid w:val="003B2FD8"/>
    <w:rsid w:val="003B3371"/>
    <w:rsid w:val="003B3A8E"/>
    <w:rsid w:val="003B4182"/>
    <w:rsid w:val="003B53B8"/>
    <w:rsid w:val="003B561B"/>
    <w:rsid w:val="003B5A28"/>
    <w:rsid w:val="003B5F43"/>
    <w:rsid w:val="003B61AA"/>
    <w:rsid w:val="003B7743"/>
    <w:rsid w:val="003B7EE5"/>
    <w:rsid w:val="003C0079"/>
    <w:rsid w:val="003C0587"/>
    <w:rsid w:val="003C05B2"/>
    <w:rsid w:val="003C075E"/>
    <w:rsid w:val="003C0DD9"/>
    <w:rsid w:val="003C1B9F"/>
    <w:rsid w:val="003C2646"/>
    <w:rsid w:val="003C2B53"/>
    <w:rsid w:val="003C32DF"/>
    <w:rsid w:val="003C41CA"/>
    <w:rsid w:val="003C448E"/>
    <w:rsid w:val="003C4587"/>
    <w:rsid w:val="003C4F65"/>
    <w:rsid w:val="003C507D"/>
    <w:rsid w:val="003C612C"/>
    <w:rsid w:val="003C6563"/>
    <w:rsid w:val="003C7D87"/>
    <w:rsid w:val="003C7DDE"/>
    <w:rsid w:val="003C7FCC"/>
    <w:rsid w:val="003C7FF1"/>
    <w:rsid w:val="003D04EE"/>
    <w:rsid w:val="003D123E"/>
    <w:rsid w:val="003D16D8"/>
    <w:rsid w:val="003D23B8"/>
    <w:rsid w:val="003D28EF"/>
    <w:rsid w:val="003D2D66"/>
    <w:rsid w:val="003D3321"/>
    <w:rsid w:val="003D37D3"/>
    <w:rsid w:val="003D3A93"/>
    <w:rsid w:val="003D4A81"/>
    <w:rsid w:val="003D4A91"/>
    <w:rsid w:val="003D5C0D"/>
    <w:rsid w:val="003D6A56"/>
    <w:rsid w:val="003D6CD5"/>
    <w:rsid w:val="003D6EC7"/>
    <w:rsid w:val="003D6EE3"/>
    <w:rsid w:val="003D76C8"/>
    <w:rsid w:val="003D7760"/>
    <w:rsid w:val="003E018F"/>
    <w:rsid w:val="003E0292"/>
    <w:rsid w:val="003E02EA"/>
    <w:rsid w:val="003E0E0C"/>
    <w:rsid w:val="003E0FF9"/>
    <w:rsid w:val="003E1244"/>
    <w:rsid w:val="003E1332"/>
    <w:rsid w:val="003E136A"/>
    <w:rsid w:val="003E14B0"/>
    <w:rsid w:val="003E158E"/>
    <w:rsid w:val="003E1DC3"/>
    <w:rsid w:val="003E1FEE"/>
    <w:rsid w:val="003E2BA1"/>
    <w:rsid w:val="003E2F90"/>
    <w:rsid w:val="003E4276"/>
    <w:rsid w:val="003E45C3"/>
    <w:rsid w:val="003E47A9"/>
    <w:rsid w:val="003E4AE3"/>
    <w:rsid w:val="003E514B"/>
    <w:rsid w:val="003E6213"/>
    <w:rsid w:val="003E6F49"/>
    <w:rsid w:val="003E7B89"/>
    <w:rsid w:val="003F06CB"/>
    <w:rsid w:val="003F0709"/>
    <w:rsid w:val="003F0869"/>
    <w:rsid w:val="003F2140"/>
    <w:rsid w:val="003F2229"/>
    <w:rsid w:val="003F2524"/>
    <w:rsid w:val="003F290B"/>
    <w:rsid w:val="003F412C"/>
    <w:rsid w:val="003F4E40"/>
    <w:rsid w:val="003F5DDF"/>
    <w:rsid w:val="003F5FA4"/>
    <w:rsid w:val="003F64F2"/>
    <w:rsid w:val="003F7A69"/>
    <w:rsid w:val="003F7DDE"/>
    <w:rsid w:val="00401A85"/>
    <w:rsid w:val="00401DEC"/>
    <w:rsid w:val="004021C2"/>
    <w:rsid w:val="0040226E"/>
    <w:rsid w:val="004025DF"/>
    <w:rsid w:val="00402863"/>
    <w:rsid w:val="00402A52"/>
    <w:rsid w:val="00403211"/>
    <w:rsid w:val="00403667"/>
    <w:rsid w:val="00403EBA"/>
    <w:rsid w:val="00404828"/>
    <w:rsid w:val="00405315"/>
    <w:rsid w:val="004060DE"/>
    <w:rsid w:val="00406A1C"/>
    <w:rsid w:val="00407848"/>
    <w:rsid w:val="004078D5"/>
    <w:rsid w:val="00407D1F"/>
    <w:rsid w:val="004108CB"/>
    <w:rsid w:val="00410A89"/>
    <w:rsid w:val="00410F9F"/>
    <w:rsid w:val="004112BB"/>
    <w:rsid w:val="00411480"/>
    <w:rsid w:val="00411ECB"/>
    <w:rsid w:val="0041223E"/>
    <w:rsid w:val="004126B4"/>
    <w:rsid w:val="004126E8"/>
    <w:rsid w:val="00413235"/>
    <w:rsid w:val="00413953"/>
    <w:rsid w:val="00413B91"/>
    <w:rsid w:val="0041400E"/>
    <w:rsid w:val="004146BD"/>
    <w:rsid w:val="00414BB9"/>
    <w:rsid w:val="004156B5"/>
    <w:rsid w:val="00415967"/>
    <w:rsid w:val="00415A65"/>
    <w:rsid w:val="00416F61"/>
    <w:rsid w:val="0041709A"/>
    <w:rsid w:val="00417307"/>
    <w:rsid w:val="00417746"/>
    <w:rsid w:val="004200F2"/>
    <w:rsid w:val="00420462"/>
    <w:rsid w:val="00420C53"/>
    <w:rsid w:val="0042119B"/>
    <w:rsid w:val="004226BF"/>
    <w:rsid w:val="00422A5A"/>
    <w:rsid w:val="00422AD5"/>
    <w:rsid w:val="00423291"/>
    <w:rsid w:val="0042366B"/>
    <w:rsid w:val="00423EC1"/>
    <w:rsid w:val="00424223"/>
    <w:rsid w:val="004243E0"/>
    <w:rsid w:val="0042446B"/>
    <w:rsid w:val="00424480"/>
    <w:rsid w:val="00424C77"/>
    <w:rsid w:val="004250E2"/>
    <w:rsid w:val="00425E95"/>
    <w:rsid w:val="00426650"/>
    <w:rsid w:val="00427ACC"/>
    <w:rsid w:val="00427D52"/>
    <w:rsid w:val="00430445"/>
    <w:rsid w:val="00430805"/>
    <w:rsid w:val="00430A2C"/>
    <w:rsid w:val="004310EA"/>
    <w:rsid w:val="004314BF"/>
    <w:rsid w:val="00431D98"/>
    <w:rsid w:val="0043314A"/>
    <w:rsid w:val="00433970"/>
    <w:rsid w:val="0043420E"/>
    <w:rsid w:val="0043517C"/>
    <w:rsid w:val="004353FA"/>
    <w:rsid w:val="00435809"/>
    <w:rsid w:val="00435956"/>
    <w:rsid w:val="00435CA7"/>
    <w:rsid w:val="00435DE0"/>
    <w:rsid w:val="00435F6E"/>
    <w:rsid w:val="004362AA"/>
    <w:rsid w:val="00437C81"/>
    <w:rsid w:val="004401F6"/>
    <w:rsid w:val="00440ADF"/>
    <w:rsid w:val="004410AB"/>
    <w:rsid w:val="00441109"/>
    <w:rsid w:val="00441687"/>
    <w:rsid w:val="00441D2D"/>
    <w:rsid w:val="00442B12"/>
    <w:rsid w:val="00443093"/>
    <w:rsid w:val="0044339C"/>
    <w:rsid w:val="004434F5"/>
    <w:rsid w:val="00443599"/>
    <w:rsid w:val="00443774"/>
    <w:rsid w:val="00443B62"/>
    <w:rsid w:val="00443B87"/>
    <w:rsid w:val="00443D58"/>
    <w:rsid w:val="004440A3"/>
    <w:rsid w:val="004442DD"/>
    <w:rsid w:val="004460E8"/>
    <w:rsid w:val="00446637"/>
    <w:rsid w:val="00446CAC"/>
    <w:rsid w:val="00446D8C"/>
    <w:rsid w:val="0045050C"/>
    <w:rsid w:val="00450A4B"/>
    <w:rsid w:val="0045157E"/>
    <w:rsid w:val="00451C07"/>
    <w:rsid w:val="004537CE"/>
    <w:rsid w:val="00455551"/>
    <w:rsid w:val="0045687F"/>
    <w:rsid w:val="004568ED"/>
    <w:rsid w:val="00456C3C"/>
    <w:rsid w:val="00456E7A"/>
    <w:rsid w:val="0045733D"/>
    <w:rsid w:val="00457362"/>
    <w:rsid w:val="004603DE"/>
    <w:rsid w:val="004614C5"/>
    <w:rsid w:val="00462046"/>
    <w:rsid w:val="00462CF1"/>
    <w:rsid w:val="00462DB7"/>
    <w:rsid w:val="00463121"/>
    <w:rsid w:val="004631DA"/>
    <w:rsid w:val="004635F3"/>
    <w:rsid w:val="004636F2"/>
    <w:rsid w:val="00464106"/>
    <w:rsid w:val="00465A3A"/>
    <w:rsid w:val="00465A64"/>
    <w:rsid w:val="00465C5D"/>
    <w:rsid w:val="00466EC6"/>
    <w:rsid w:val="004676C2"/>
    <w:rsid w:val="00467E35"/>
    <w:rsid w:val="00467F00"/>
    <w:rsid w:val="00470088"/>
    <w:rsid w:val="00470704"/>
    <w:rsid w:val="00471113"/>
    <w:rsid w:val="00471DCE"/>
    <w:rsid w:val="00471F55"/>
    <w:rsid w:val="0047284B"/>
    <w:rsid w:val="00473C24"/>
    <w:rsid w:val="00473FAF"/>
    <w:rsid w:val="00474971"/>
    <w:rsid w:val="00475A6D"/>
    <w:rsid w:val="004763C5"/>
    <w:rsid w:val="004766E7"/>
    <w:rsid w:val="00477AD6"/>
    <w:rsid w:val="00477CD3"/>
    <w:rsid w:val="004804D4"/>
    <w:rsid w:val="00481B2B"/>
    <w:rsid w:val="00481B7E"/>
    <w:rsid w:val="00481C72"/>
    <w:rsid w:val="0048267A"/>
    <w:rsid w:val="00483BDA"/>
    <w:rsid w:val="00483CE7"/>
    <w:rsid w:val="00484933"/>
    <w:rsid w:val="00484CBA"/>
    <w:rsid w:val="00485401"/>
    <w:rsid w:val="00485F3E"/>
    <w:rsid w:val="00486174"/>
    <w:rsid w:val="004876E1"/>
    <w:rsid w:val="004877FC"/>
    <w:rsid w:val="00487947"/>
    <w:rsid w:val="004879EA"/>
    <w:rsid w:val="004901E8"/>
    <w:rsid w:val="00490430"/>
    <w:rsid w:val="00490B14"/>
    <w:rsid w:val="004912AE"/>
    <w:rsid w:val="00491C88"/>
    <w:rsid w:val="00493421"/>
    <w:rsid w:val="00493AE8"/>
    <w:rsid w:val="004944A4"/>
    <w:rsid w:val="0049628D"/>
    <w:rsid w:val="00496942"/>
    <w:rsid w:val="00496995"/>
    <w:rsid w:val="004972FE"/>
    <w:rsid w:val="004975EE"/>
    <w:rsid w:val="00497757"/>
    <w:rsid w:val="004979F3"/>
    <w:rsid w:val="004A0ADE"/>
    <w:rsid w:val="004A168B"/>
    <w:rsid w:val="004A1A1F"/>
    <w:rsid w:val="004A1FC5"/>
    <w:rsid w:val="004A23C9"/>
    <w:rsid w:val="004A29D3"/>
    <w:rsid w:val="004A2A23"/>
    <w:rsid w:val="004A2A86"/>
    <w:rsid w:val="004A2CA6"/>
    <w:rsid w:val="004A346E"/>
    <w:rsid w:val="004A40E2"/>
    <w:rsid w:val="004A439F"/>
    <w:rsid w:val="004A46D0"/>
    <w:rsid w:val="004A47AB"/>
    <w:rsid w:val="004A485A"/>
    <w:rsid w:val="004A4A6C"/>
    <w:rsid w:val="004A4DEF"/>
    <w:rsid w:val="004A55E9"/>
    <w:rsid w:val="004A572B"/>
    <w:rsid w:val="004A5DAA"/>
    <w:rsid w:val="004A5FAF"/>
    <w:rsid w:val="004A640B"/>
    <w:rsid w:val="004A68C1"/>
    <w:rsid w:val="004A6A1E"/>
    <w:rsid w:val="004A6EEF"/>
    <w:rsid w:val="004A7267"/>
    <w:rsid w:val="004B02A5"/>
    <w:rsid w:val="004B07F4"/>
    <w:rsid w:val="004B121B"/>
    <w:rsid w:val="004B180B"/>
    <w:rsid w:val="004B2D7D"/>
    <w:rsid w:val="004B333C"/>
    <w:rsid w:val="004B3ABF"/>
    <w:rsid w:val="004B3B89"/>
    <w:rsid w:val="004B409E"/>
    <w:rsid w:val="004B5A45"/>
    <w:rsid w:val="004B5FE6"/>
    <w:rsid w:val="004B7837"/>
    <w:rsid w:val="004B7AE2"/>
    <w:rsid w:val="004C02EC"/>
    <w:rsid w:val="004C0C72"/>
    <w:rsid w:val="004C0DCC"/>
    <w:rsid w:val="004C1188"/>
    <w:rsid w:val="004C11FA"/>
    <w:rsid w:val="004C1F21"/>
    <w:rsid w:val="004C2003"/>
    <w:rsid w:val="004C2938"/>
    <w:rsid w:val="004C2B3B"/>
    <w:rsid w:val="004C3120"/>
    <w:rsid w:val="004C3997"/>
    <w:rsid w:val="004C41EA"/>
    <w:rsid w:val="004C466F"/>
    <w:rsid w:val="004C4AF4"/>
    <w:rsid w:val="004C4C52"/>
    <w:rsid w:val="004C52D1"/>
    <w:rsid w:val="004C6023"/>
    <w:rsid w:val="004C66E1"/>
    <w:rsid w:val="004C68B0"/>
    <w:rsid w:val="004C73D6"/>
    <w:rsid w:val="004C79D9"/>
    <w:rsid w:val="004D0071"/>
    <w:rsid w:val="004D03CA"/>
    <w:rsid w:val="004D046F"/>
    <w:rsid w:val="004D0C94"/>
    <w:rsid w:val="004D22E2"/>
    <w:rsid w:val="004D322F"/>
    <w:rsid w:val="004D3929"/>
    <w:rsid w:val="004D3943"/>
    <w:rsid w:val="004D39D0"/>
    <w:rsid w:val="004D3DC7"/>
    <w:rsid w:val="004D4767"/>
    <w:rsid w:val="004D4DB0"/>
    <w:rsid w:val="004D540F"/>
    <w:rsid w:val="004D56B0"/>
    <w:rsid w:val="004D609D"/>
    <w:rsid w:val="004D705B"/>
    <w:rsid w:val="004D7630"/>
    <w:rsid w:val="004E001C"/>
    <w:rsid w:val="004E0020"/>
    <w:rsid w:val="004E1916"/>
    <w:rsid w:val="004E23F0"/>
    <w:rsid w:val="004E2928"/>
    <w:rsid w:val="004E2944"/>
    <w:rsid w:val="004E2956"/>
    <w:rsid w:val="004E2F83"/>
    <w:rsid w:val="004E3AE8"/>
    <w:rsid w:val="004E3D7D"/>
    <w:rsid w:val="004E43B0"/>
    <w:rsid w:val="004E4D37"/>
    <w:rsid w:val="004E561D"/>
    <w:rsid w:val="004E62ED"/>
    <w:rsid w:val="004E6593"/>
    <w:rsid w:val="004E6A07"/>
    <w:rsid w:val="004E7EBE"/>
    <w:rsid w:val="004F03B4"/>
    <w:rsid w:val="004F03CE"/>
    <w:rsid w:val="004F0B60"/>
    <w:rsid w:val="004F0D83"/>
    <w:rsid w:val="004F0E63"/>
    <w:rsid w:val="004F1986"/>
    <w:rsid w:val="004F1B68"/>
    <w:rsid w:val="004F1D5E"/>
    <w:rsid w:val="004F27D7"/>
    <w:rsid w:val="004F34A8"/>
    <w:rsid w:val="004F3641"/>
    <w:rsid w:val="004F460E"/>
    <w:rsid w:val="004F46E4"/>
    <w:rsid w:val="004F479C"/>
    <w:rsid w:val="004F4DF2"/>
    <w:rsid w:val="004F5B8F"/>
    <w:rsid w:val="004F7012"/>
    <w:rsid w:val="005006B3"/>
    <w:rsid w:val="00500E83"/>
    <w:rsid w:val="005016EB"/>
    <w:rsid w:val="00501893"/>
    <w:rsid w:val="00501E60"/>
    <w:rsid w:val="00502E6D"/>
    <w:rsid w:val="00502ECB"/>
    <w:rsid w:val="0050302C"/>
    <w:rsid w:val="00503409"/>
    <w:rsid w:val="0050497E"/>
    <w:rsid w:val="00505F45"/>
    <w:rsid w:val="00506493"/>
    <w:rsid w:val="00506785"/>
    <w:rsid w:val="0050694E"/>
    <w:rsid w:val="0050697E"/>
    <w:rsid w:val="00506FA2"/>
    <w:rsid w:val="00507037"/>
    <w:rsid w:val="005072FB"/>
    <w:rsid w:val="00507377"/>
    <w:rsid w:val="00507785"/>
    <w:rsid w:val="00510449"/>
    <w:rsid w:val="00510683"/>
    <w:rsid w:val="00510987"/>
    <w:rsid w:val="005116BE"/>
    <w:rsid w:val="005118AE"/>
    <w:rsid w:val="005128A2"/>
    <w:rsid w:val="00512B32"/>
    <w:rsid w:val="00512D8C"/>
    <w:rsid w:val="00512E01"/>
    <w:rsid w:val="00513449"/>
    <w:rsid w:val="00513B05"/>
    <w:rsid w:val="00513EA4"/>
    <w:rsid w:val="00513F59"/>
    <w:rsid w:val="0051414D"/>
    <w:rsid w:val="0051420B"/>
    <w:rsid w:val="00514D4C"/>
    <w:rsid w:val="00514E5D"/>
    <w:rsid w:val="005153DA"/>
    <w:rsid w:val="00515817"/>
    <w:rsid w:val="005158BE"/>
    <w:rsid w:val="00515A03"/>
    <w:rsid w:val="0051660F"/>
    <w:rsid w:val="00516F2F"/>
    <w:rsid w:val="005179A9"/>
    <w:rsid w:val="00517DDD"/>
    <w:rsid w:val="00520537"/>
    <w:rsid w:val="0052077A"/>
    <w:rsid w:val="005215D4"/>
    <w:rsid w:val="00521BFD"/>
    <w:rsid w:val="00521F8E"/>
    <w:rsid w:val="00522720"/>
    <w:rsid w:val="005228B2"/>
    <w:rsid w:val="00522AB0"/>
    <w:rsid w:val="00522BBD"/>
    <w:rsid w:val="005236C9"/>
    <w:rsid w:val="00524045"/>
    <w:rsid w:val="005242CA"/>
    <w:rsid w:val="005243C6"/>
    <w:rsid w:val="005246F7"/>
    <w:rsid w:val="00524EAD"/>
    <w:rsid w:val="00525C07"/>
    <w:rsid w:val="00525F60"/>
    <w:rsid w:val="005264E7"/>
    <w:rsid w:val="005264FE"/>
    <w:rsid w:val="00526635"/>
    <w:rsid w:val="00526804"/>
    <w:rsid w:val="00526A61"/>
    <w:rsid w:val="005275AA"/>
    <w:rsid w:val="00527DC4"/>
    <w:rsid w:val="00527F33"/>
    <w:rsid w:val="0053005F"/>
    <w:rsid w:val="0053030C"/>
    <w:rsid w:val="00530607"/>
    <w:rsid w:val="0053110C"/>
    <w:rsid w:val="00531996"/>
    <w:rsid w:val="005319A7"/>
    <w:rsid w:val="00531F20"/>
    <w:rsid w:val="00532600"/>
    <w:rsid w:val="00532C05"/>
    <w:rsid w:val="00532C07"/>
    <w:rsid w:val="005330E7"/>
    <w:rsid w:val="005343C8"/>
    <w:rsid w:val="0053468B"/>
    <w:rsid w:val="00534AED"/>
    <w:rsid w:val="00534BD0"/>
    <w:rsid w:val="00534C31"/>
    <w:rsid w:val="00535201"/>
    <w:rsid w:val="0053592D"/>
    <w:rsid w:val="00535B39"/>
    <w:rsid w:val="00536213"/>
    <w:rsid w:val="0053660D"/>
    <w:rsid w:val="00537D4F"/>
    <w:rsid w:val="00540DBA"/>
    <w:rsid w:val="00541187"/>
    <w:rsid w:val="00541721"/>
    <w:rsid w:val="00541A63"/>
    <w:rsid w:val="00541D4A"/>
    <w:rsid w:val="00542C8C"/>
    <w:rsid w:val="00543310"/>
    <w:rsid w:val="00543E3C"/>
    <w:rsid w:val="005441BB"/>
    <w:rsid w:val="0054431E"/>
    <w:rsid w:val="005444A6"/>
    <w:rsid w:val="00544B8E"/>
    <w:rsid w:val="00544CE9"/>
    <w:rsid w:val="00545662"/>
    <w:rsid w:val="00546288"/>
    <w:rsid w:val="005465B1"/>
    <w:rsid w:val="00547031"/>
    <w:rsid w:val="0054784C"/>
    <w:rsid w:val="005502F1"/>
    <w:rsid w:val="00550559"/>
    <w:rsid w:val="00550B65"/>
    <w:rsid w:val="005527A6"/>
    <w:rsid w:val="00552C37"/>
    <w:rsid w:val="00552E85"/>
    <w:rsid w:val="0055307E"/>
    <w:rsid w:val="00553510"/>
    <w:rsid w:val="00553CBD"/>
    <w:rsid w:val="00554F49"/>
    <w:rsid w:val="00554F57"/>
    <w:rsid w:val="00555059"/>
    <w:rsid w:val="005552C5"/>
    <w:rsid w:val="005570F2"/>
    <w:rsid w:val="00560EAB"/>
    <w:rsid w:val="00561236"/>
    <w:rsid w:val="0056216B"/>
    <w:rsid w:val="005626F1"/>
    <w:rsid w:val="005631ED"/>
    <w:rsid w:val="00563640"/>
    <w:rsid w:val="00563745"/>
    <w:rsid w:val="00564036"/>
    <w:rsid w:val="00564935"/>
    <w:rsid w:val="00565163"/>
    <w:rsid w:val="0056523D"/>
    <w:rsid w:val="0056569A"/>
    <w:rsid w:val="00570FDB"/>
    <w:rsid w:val="00571A3B"/>
    <w:rsid w:val="0057213D"/>
    <w:rsid w:val="005725FA"/>
    <w:rsid w:val="00572D96"/>
    <w:rsid w:val="00572E4C"/>
    <w:rsid w:val="00572F0E"/>
    <w:rsid w:val="00572FEA"/>
    <w:rsid w:val="00573137"/>
    <w:rsid w:val="005733B0"/>
    <w:rsid w:val="00574E12"/>
    <w:rsid w:val="00574F75"/>
    <w:rsid w:val="00575996"/>
    <w:rsid w:val="005766BD"/>
    <w:rsid w:val="00576988"/>
    <w:rsid w:val="005772E8"/>
    <w:rsid w:val="00577912"/>
    <w:rsid w:val="00580000"/>
    <w:rsid w:val="00580003"/>
    <w:rsid w:val="00580439"/>
    <w:rsid w:val="00580607"/>
    <w:rsid w:val="00580B41"/>
    <w:rsid w:val="00581199"/>
    <w:rsid w:val="00581405"/>
    <w:rsid w:val="00581582"/>
    <w:rsid w:val="00581877"/>
    <w:rsid w:val="00581E83"/>
    <w:rsid w:val="00582D13"/>
    <w:rsid w:val="00583C0C"/>
    <w:rsid w:val="005844A9"/>
    <w:rsid w:val="00584537"/>
    <w:rsid w:val="00584832"/>
    <w:rsid w:val="00584C9B"/>
    <w:rsid w:val="00585E5E"/>
    <w:rsid w:val="00586917"/>
    <w:rsid w:val="00587D91"/>
    <w:rsid w:val="005903F0"/>
    <w:rsid w:val="00591AE5"/>
    <w:rsid w:val="00591DEF"/>
    <w:rsid w:val="005927B2"/>
    <w:rsid w:val="00592C75"/>
    <w:rsid w:val="00593746"/>
    <w:rsid w:val="00593A6A"/>
    <w:rsid w:val="00595353"/>
    <w:rsid w:val="005953B7"/>
    <w:rsid w:val="00595C1F"/>
    <w:rsid w:val="00595E41"/>
    <w:rsid w:val="005969E6"/>
    <w:rsid w:val="00596CFF"/>
    <w:rsid w:val="0059711E"/>
    <w:rsid w:val="005973BC"/>
    <w:rsid w:val="005979C2"/>
    <w:rsid w:val="005A0DCF"/>
    <w:rsid w:val="005A133C"/>
    <w:rsid w:val="005A18E4"/>
    <w:rsid w:val="005A1E64"/>
    <w:rsid w:val="005A3D28"/>
    <w:rsid w:val="005A3F52"/>
    <w:rsid w:val="005A40D6"/>
    <w:rsid w:val="005A49E9"/>
    <w:rsid w:val="005A49EB"/>
    <w:rsid w:val="005A4DEC"/>
    <w:rsid w:val="005A51D5"/>
    <w:rsid w:val="005A55A9"/>
    <w:rsid w:val="005A57EE"/>
    <w:rsid w:val="005A6207"/>
    <w:rsid w:val="005A64DC"/>
    <w:rsid w:val="005A707D"/>
    <w:rsid w:val="005A711E"/>
    <w:rsid w:val="005A72FB"/>
    <w:rsid w:val="005A7970"/>
    <w:rsid w:val="005A7D6A"/>
    <w:rsid w:val="005B18D7"/>
    <w:rsid w:val="005B273E"/>
    <w:rsid w:val="005B31D9"/>
    <w:rsid w:val="005B4EE9"/>
    <w:rsid w:val="005B6470"/>
    <w:rsid w:val="005C0248"/>
    <w:rsid w:val="005C0344"/>
    <w:rsid w:val="005C06BF"/>
    <w:rsid w:val="005C2277"/>
    <w:rsid w:val="005C257D"/>
    <w:rsid w:val="005C2FD6"/>
    <w:rsid w:val="005C2FE0"/>
    <w:rsid w:val="005C319A"/>
    <w:rsid w:val="005C3225"/>
    <w:rsid w:val="005C3F41"/>
    <w:rsid w:val="005C4338"/>
    <w:rsid w:val="005C457A"/>
    <w:rsid w:val="005C4EAE"/>
    <w:rsid w:val="005C5369"/>
    <w:rsid w:val="005C59EE"/>
    <w:rsid w:val="005C5C07"/>
    <w:rsid w:val="005C66FB"/>
    <w:rsid w:val="005C6821"/>
    <w:rsid w:val="005C71DE"/>
    <w:rsid w:val="005C723B"/>
    <w:rsid w:val="005C7F8E"/>
    <w:rsid w:val="005D0A27"/>
    <w:rsid w:val="005D0F43"/>
    <w:rsid w:val="005D291E"/>
    <w:rsid w:val="005D4078"/>
    <w:rsid w:val="005D4534"/>
    <w:rsid w:val="005D4A5D"/>
    <w:rsid w:val="005D54CD"/>
    <w:rsid w:val="005D5C5E"/>
    <w:rsid w:val="005D663F"/>
    <w:rsid w:val="005D6641"/>
    <w:rsid w:val="005D686F"/>
    <w:rsid w:val="005D7405"/>
    <w:rsid w:val="005D7C53"/>
    <w:rsid w:val="005E1223"/>
    <w:rsid w:val="005E1919"/>
    <w:rsid w:val="005E1970"/>
    <w:rsid w:val="005E1996"/>
    <w:rsid w:val="005E1BA1"/>
    <w:rsid w:val="005E3859"/>
    <w:rsid w:val="005E3A32"/>
    <w:rsid w:val="005E3E76"/>
    <w:rsid w:val="005E424A"/>
    <w:rsid w:val="005E4831"/>
    <w:rsid w:val="005E4F24"/>
    <w:rsid w:val="005E5081"/>
    <w:rsid w:val="005E5168"/>
    <w:rsid w:val="005E5672"/>
    <w:rsid w:val="005E59AC"/>
    <w:rsid w:val="005E678A"/>
    <w:rsid w:val="005E7633"/>
    <w:rsid w:val="005E78FB"/>
    <w:rsid w:val="005F02B1"/>
    <w:rsid w:val="005F0DF1"/>
    <w:rsid w:val="005F198B"/>
    <w:rsid w:val="005F2A2C"/>
    <w:rsid w:val="005F2A69"/>
    <w:rsid w:val="005F2B26"/>
    <w:rsid w:val="005F309E"/>
    <w:rsid w:val="005F37D2"/>
    <w:rsid w:val="005F42A8"/>
    <w:rsid w:val="005F4421"/>
    <w:rsid w:val="005F4BD0"/>
    <w:rsid w:val="005F4C41"/>
    <w:rsid w:val="005F4F85"/>
    <w:rsid w:val="005F54CE"/>
    <w:rsid w:val="005F5734"/>
    <w:rsid w:val="005F5C23"/>
    <w:rsid w:val="005F685B"/>
    <w:rsid w:val="005F6B35"/>
    <w:rsid w:val="005F6C1F"/>
    <w:rsid w:val="005F6E01"/>
    <w:rsid w:val="005F6F45"/>
    <w:rsid w:val="005F7EBC"/>
    <w:rsid w:val="0060032A"/>
    <w:rsid w:val="0060092C"/>
    <w:rsid w:val="00602DA3"/>
    <w:rsid w:val="006036FA"/>
    <w:rsid w:val="00603894"/>
    <w:rsid w:val="00603A45"/>
    <w:rsid w:val="00604FFF"/>
    <w:rsid w:val="006052F2"/>
    <w:rsid w:val="0060547C"/>
    <w:rsid w:val="00605A00"/>
    <w:rsid w:val="006060EC"/>
    <w:rsid w:val="00607C9D"/>
    <w:rsid w:val="0061028A"/>
    <w:rsid w:val="0061052C"/>
    <w:rsid w:val="0061083C"/>
    <w:rsid w:val="0061096D"/>
    <w:rsid w:val="00610CE4"/>
    <w:rsid w:val="006112DC"/>
    <w:rsid w:val="0061233E"/>
    <w:rsid w:val="00612439"/>
    <w:rsid w:val="006130B2"/>
    <w:rsid w:val="006145C7"/>
    <w:rsid w:val="00614972"/>
    <w:rsid w:val="00614D04"/>
    <w:rsid w:val="00614ED8"/>
    <w:rsid w:val="00614F1B"/>
    <w:rsid w:val="00615070"/>
    <w:rsid w:val="00615600"/>
    <w:rsid w:val="006156A1"/>
    <w:rsid w:val="00616D6C"/>
    <w:rsid w:val="00616E2B"/>
    <w:rsid w:val="00617651"/>
    <w:rsid w:val="00617B1E"/>
    <w:rsid w:val="0062056E"/>
    <w:rsid w:val="00620E75"/>
    <w:rsid w:val="00621309"/>
    <w:rsid w:val="00621BEA"/>
    <w:rsid w:val="00622885"/>
    <w:rsid w:val="00622911"/>
    <w:rsid w:val="00622BBA"/>
    <w:rsid w:val="0062336D"/>
    <w:rsid w:val="0062391B"/>
    <w:rsid w:val="00624285"/>
    <w:rsid w:val="0062436F"/>
    <w:rsid w:val="006250F0"/>
    <w:rsid w:val="00625C0E"/>
    <w:rsid w:val="00625D90"/>
    <w:rsid w:val="00625E57"/>
    <w:rsid w:val="00626198"/>
    <w:rsid w:val="006264D3"/>
    <w:rsid w:val="006265A6"/>
    <w:rsid w:val="00626691"/>
    <w:rsid w:val="00626B69"/>
    <w:rsid w:val="00626C96"/>
    <w:rsid w:val="00627452"/>
    <w:rsid w:val="0062783D"/>
    <w:rsid w:val="00627863"/>
    <w:rsid w:val="00627B01"/>
    <w:rsid w:val="006302CA"/>
    <w:rsid w:val="006306A9"/>
    <w:rsid w:val="00630C0D"/>
    <w:rsid w:val="00630E21"/>
    <w:rsid w:val="00630F4F"/>
    <w:rsid w:val="0063135B"/>
    <w:rsid w:val="0063176A"/>
    <w:rsid w:val="00631B08"/>
    <w:rsid w:val="006323A9"/>
    <w:rsid w:val="006325B3"/>
    <w:rsid w:val="006327F0"/>
    <w:rsid w:val="00632974"/>
    <w:rsid w:val="00632DF0"/>
    <w:rsid w:val="00632EE1"/>
    <w:rsid w:val="00633159"/>
    <w:rsid w:val="006336FC"/>
    <w:rsid w:val="00633819"/>
    <w:rsid w:val="00633843"/>
    <w:rsid w:val="00633B7D"/>
    <w:rsid w:val="00633D39"/>
    <w:rsid w:val="00633E15"/>
    <w:rsid w:val="006341B2"/>
    <w:rsid w:val="006342E9"/>
    <w:rsid w:val="00634B28"/>
    <w:rsid w:val="00635592"/>
    <w:rsid w:val="00635AF5"/>
    <w:rsid w:val="0063610C"/>
    <w:rsid w:val="00636386"/>
    <w:rsid w:val="00637119"/>
    <w:rsid w:val="00637799"/>
    <w:rsid w:val="00640D07"/>
    <w:rsid w:val="0064151C"/>
    <w:rsid w:val="00642054"/>
    <w:rsid w:val="0064324B"/>
    <w:rsid w:val="00643E0A"/>
    <w:rsid w:val="006441E5"/>
    <w:rsid w:val="00644C52"/>
    <w:rsid w:val="00645223"/>
    <w:rsid w:val="00645A08"/>
    <w:rsid w:val="00645C64"/>
    <w:rsid w:val="00646190"/>
    <w:rsid w:val="006461AF"/>
    <w:rsid w:val="006468B9"/>
    <w:rsid w:val="00646E27"/>
    <w:rsid w:val="006477D6"/>
    <w:rsid w:val="00647925"/>
    <w:rsid w:val="0065087E"/>
    <w:rsid w:val="00650DA3"/>
    <w:rsid w:val="00651955"/>
    <w:rsid w:val="00651DC1"/>
    <w:rsid w:val="00652C30"/>
    <w:rsid w:val="00652E0F"/>
    <w:rsid w:val="00652F60"/>
    <w:rsid w:val="00653544"/>
    <w:rsid w:val="006537D9"/>
    <w:rsid w:val="00653B02"/>
    <w:rsid w:val="00653CDD"/>
    <w:rsid w:val="00653D56"/>
    <w:rsid w:val="006540BD"/>
    <w:rsid w:val="00654661"/>
    <w:rsid w:val="006546A6"/>
    <w:rsid w:val="00654E2F"/>
    <w:rsid w:val="00655984"/>
    <w:rsid w:val="006559D3"/>
    <w:rsid w:val="0065627E"/>
    <w:rsid w:val="006569B8"/>
    <w:rsid w:val="00657389"/>
    <w:rsid w:val="00657729"/>
    <w:rsid w:val="00657A41"/>
    <w:rsid w:val="0066077E"/>
    <w:rsid w:val="00662805"/>
    <w:rsid w:val="006628E7"/>
    <w:rsid w:val="00662BD8"/>
    <w:rsid w:val="00662D33"/>
    <w:rsid w:val="006635AA"/>
    <w:rsid w:val="00666384"/>
    <w:rsid w:val="00666B39"/>
    <w:rsid w:val="00667788"/>
    <w:rsid w:val="00667C58"/>
    <w:rsid w:val="00667E60"/>
    <w:rsid w:val="006711D0"/>
    <w:rsid w:val="006721F8"/>
    <w:rsid w:val="006724D2"/>
    <w:rsid w:val="0067251D"/>
    <w:rsid w:val="0067257C"/>
    <w:rsid w:val="00672583"/>
    <w:rsid w:val="00672586"/>
    <w:rsid w:val="006727F0"/>
    <w:rsid w:val="006742A5"/>
    <w:rsid w:val="006747C5"/>
    <w:rsid w:val="00674977"/>
    <w:rsid w:val="00675024"/>
    <w:rsid w:val="0067610F"/>
    <w:rsid w:val="00676374"/>
    <w:rsid w:val="00676B85"/>
    <w:rsid w:val="006801CB"/>
    <w:rsid w:val="0068084E"/>
    <w:rsid w:val="00681275"/>
    <w:rsid w:val="006828DF"/>
    <w:rsid w:val="00682BBA"/>
    <w:rsid w:val="00683C14"/>
    <w:rsid w:val="00684426"/>
    <w:rsid w:val="006847A0"/>
    <w:rsid w:val="00684F58"/>
    <w:rsid w:val="0068508B"/>
    <w:rsid w:val="00685878"/>
    <w:rsid w:val="00685BF5"/>
    <w:rsid w:val="00685DFF"/>
    <w:rsid w:val="00686384"/>
    <w:rsid w:val="006867AA"/>
    <w:rsid w:val="006869B4"/>
    <w:rsid w:val="00686E97"/>
    <w:rsid w:val="0069070D"/>
    <w:rsid w:val="00690A48"/>
    <w:rsid w:val="00690B38"/>
    <w:rsid w:val="006913EC"/>
    <w:rsid w:val="00692328"/>
    <w:rsid w:val="00692AFB"/>
    <w:rsid w:val="006931DF"/>
    <w:rsid w:val="00693C05"/>
    <w:rsid w:val="00693F18"/>
    <w:rsid w:val="006941D8"/>
    <w:rsid w:val="006942B7"/>
    <w:rsid w:val="00695A32"/>
    <w:rsid w:val="0069601E"/>
    <w:rsid w:val="0069641B"/>
    <w:rsid w:val="006966C8"/>
    <w:rsid w:val="00696B55"/>
    <w:rsid w:val="00696C80"/>
    <w:rsid w:val="006974F2"/>
    <w:rsid w:val="00697630"/>
    <w:rsid w:val="00697DD0"/>
    <w:rsid w:val="006A0DDF"/>
    <w:rsid w:val="006A1606"/>
    <w:rsid w:val="006A1ECC"/>
    <w:rsid w:val="006A2DA8"/>
    <w:rsid w:val="006A3753"/>
    <w:rsid w:val="006A3B2B"/>
    <w:rsid w:val="006A42ED"/>
    <w:rsid w:val="006A43CF"/>
    <w:rsid w:val="006A4981"/>
    <w:rsid w:val="006A4C61"/>
    <w:rsid w:val="006A5A7B"/>
    <w:rsid w:val="006A5DB8"/>
    <w:rsid w:val="006A6AF2"/>
    <w:rsid w:val="006A711B"/>
    <w:rsid w:val="006A751F"/>
    <w:rsid w:val="006A75CE"/>
    <w:rsid w:val="006A770D"/>
    <w:rsid w:val="006A7C89"/>
    <w:rsid w:val="006A7D8E"/>
    <w:rsid w:val="006B00C9"/>
    <w:rsid w:val="006B0107"/>
    <w:rsid w:val="006B12C4"/>
    <w:rsid w:val="006B1380"/>
    <w:rsid w:val="006B17A3"/>
    <w:rsid w:val="006B1BC6"/>
    <w:rsid w:val="006B1F1C"/>
    <w:rsid w:val="006B23F9"/>
    <w:rsid w:val="006B2A03"/>
    <w:rsid w:val="006B2C2F"/>
    <w:rsid w:val="006B501C"/>
    <w:rsid w:val="006B5628"/>
    <w:rsid w:val="006B59D8"/>
    <w:rsid w:val="006B7084"/>
    <w:rsid w:val="006B7519"/>
    <w:rsid w:val="006B76AC"/>
    <w:rsid w:val="006C0BE3"/>
    <w:rsid w:val="006C0C32"/>
    <w:rsid w:val="006C0D78"/>
    <w:rsid w:val="006C1FA9"/>
    <w:rsid w:val="006C2196"/>
    <w:rsid w:val="006C2537"/>
    <w:rsid w:val="006C2864"/>
    <w:rsid w:val="006C2E42"/>
    <w:rsid w:val="006C377B"/>
    <w:rsid w:val="006C4645"/>
    <w:rsid w:val="006C4AFB"/>
    <w:rsid w:val="006C53E7"/>
    <w:rsid w:val="006C5F7D"/>
    <w:rsid w:val="006C669E"/>
    <w:rsid w:val="006C6A5E"/>
    <w:rsid w:val="006C71C3"/>
    <w:rsid w:val="006C735C"/>
    <w:rsid w:val="006C7B2C"/>
    <w:rsid w:val="006D1380"/>
    <w:rsid w:val="006D2424"/>
    <w:rsid w:val="006D2E23"/>
    <w:rsid w:val="006D3D03"/>
    <w:rsid w:val="006D4A91"/>
    <w:rsid w:val="006D58E4"/>
    <w:rsid w:val="006D5CB3"/>
    <w:rsid w:val="006D60D3"/>
    <w:rsid w:val="006D659E"/>
    <w:rsid w:val="006D771F"/>
    <w:rsid w:val="006E0559"/>
    <w:rsid w:val="006E098D"/>
    <w:rsid w:val="006E126B"/>
    <w:rsid w:val="006E1774"/>
    <w:rsid w:val="006E1C02"/>
    <w:rsid w:val="006E2862"/>
    <w:rsid w:val="006E2C3D"/>
    <w:rsid w:val="006E32EB"/>
    <w:rsid w:val="006E3785"/>
    <w:rsid w:val="006E4AFC"/>
    <w:rsid w:val="006E5D99"/>
    <w:rsid w:val="006E6C7D"/>
    <w:rsid w:val="006E737B"/>
    <w:rsid w:val="006E75F6"/>
    <w:rsid w:val="006F0068"/>
    <w:rsid w:val="006F01EA"/>
    <w:rsid w:val="006F11C8"/>
    <w:rsid w:val="006F12A8"/>
    <w:rsid w:val="006F1510"/>
    <w:rsid w:val="006F1BEF"/>
    <w:rsid w:val="006F23FD"/>
    <w:rsid w:val="006F2410"/>
    <w:rsid w:val="006F2D20"/>
    <w:rsid w:val="006F32E2"/>
    <w:rsid w:val="006F333F"/>
    <w:rsid w:val="006F3588"/>
    <w:rsid w:val="006F57C7"/>
    <w:rsid w:val="006F68DA"/>
    <w:rsid w:val="006F6A2A"/>
    <w:rsid w:val="006F6AFE"/>
    <w:rsid w:val="006F6C25"/>
    <w:rsid w:val="006F6D41"/>
    <w:rsid w:val="006F7AE0"/>
    <w:rsid w:val="006F7AFF"/>
    <w:rsid w:val="006F7B06"/>
    <w:rsid w:val="00700EDE"/>
    <w:rsid w:val="00701282"/>
    <w:rsid w:val="00702C6F"/>
    <w:rsid w:val="007031BF"/>
    <w:rsid w:val="0070422C"/>
    <w:rsid w:val="007042EE"/>
    <w:rsid w:val="0070482A"/>
    <w:rsid w:val="007049B1"/>
    <w:rsid w:val="00704A18"/>
    <w:rsid w:val="00704ECD"/>
    <w:rsid w:val="00705088"/>
    <w:rsid w:val="0070538C"/>
    <w:rsid w:val="00706618"/>
    <w:rsid w:val="007066E8"/>
    <w:rsid w:val="007074D5"/>
    <w:rsid w:val="007075A5"/>
    <w:rsid w:val="00710336"/>
    <w:rsid w:val="007104FA"/>
    <w:rsid w:val="0071089C"/>
    <w:rsid w:val="00710CB3"/>
    <w:rsid w:val="007129C3"/>
    <w:rsid w:val="00714AEF"/>
    <w:rsid w:val="00714C8C"/>
    <w:rsid w:val="00715096"/>
    <w:rsid w:val="00715355"/>
    <w:rsid w:val="00715595"/>
    <w:rsid w:val="00715FB5"/>
    <w:rsid w:val="00716D71"/>
    <w:rsid w:val="00717253"/>
    <w:rsid w:val="0071733D"/>
    <w:rsid w:val="00717571"/>
    <w:rsid w:val="007200B8"/>
    <w:rsid w:val="00721177"/>
    <w:rsid w:val="0072156A"/>
    <w:rsid w:val="00722037"/>
    <w:rsid w:val="0072264B"/>
    <w:rsid w:val="00722774"/>
    <w:rsid w:val="007228B2"/>
    <w:rsid w:val="00722A24"/>
    <w:rsid w:val="007233ED"/>
    <w:rsid w:val="007234D6"/>
    <w:rsid w:val="007234F9"/>
    <w:rsid w:val="0072385C"/>
    <w:rsid w:val="00724879"/>
    <w:rsid w:val="00724F91"/>
    <w:rsid w:val="00725342"/>
    <w:rsid w:val="00725601"/>
    <w:rsid w:val="0072572B"/>
    <w:rsid w:val="00725781"/>
    <w:rsid w:val="00726BA8"/>
    <w:rsid w:val="00726EA8"/>
    <w:rsid w:val="007274D6"/>
    <w:rsid w:val="00730144"/>
    <w:rsid w:val="007305A1"/>
    <w:rsid w:val="0073101B"/>
    <w:rsid w:val="007317B4"/>
    <w:rsid w:val="007319A6"/>
    <w:rsid w:val="0073267C"/>
    <w:rsid w:val="007326F4"/>
    <w:rsid w:val="0073287A"/>
    <w:rsid w:val="007329C9"/>
    <w:rsid w:val="00733113"/>
    <w:rsid w:val="00733557"/>
    <w:rsid w:val="00733C89"/>
    <w:rsid w:val="007342DA"/>
    <w:rsid w:val="00734545"/>
    <w:rsid w:val="007345B6"/>
    <w:rsid w:val="0073467C"/>
    <w:rsid w:val="007348BB"/>
    <w:rsid w:val="0073493B"/>
    <w:rsid w:val="00734E52"/>
    <w:rsid w:val="00735307"/>
    <w:rsid w:val="00735830"/>
    <w:rsid w:val="007358E0"/>
    <w:rsid w:val="00735A32"/>
    <w:rsid w:val="0073646A"/>
    <w:rsid w:val="0073708C"/>
    <w:rsid w:val="007371CC"/>
    <w:rsid w:val="00737C2C"/>
    <w:rsid w:val="00737E2A"/>
    <w:rsid w:val="007406B7"/>
    <w:rsid w:val="00740C30"/>
    <w:rsid w:val="00740D3A"/>
    <w:rsid w:val="0074184E"/>
    <w:rsid w:val="00741ADA"/>
    <w:rsid w:val="00741B8F"/>
    <w:rsid w:val="007420B0"/>
    <w:rsid w:val="00742806"/>
    <w:rsid w:val="0074280A"/>
    <w:rsid w:val="00742DC7"/>
    <w:rsid w:val="007448B6"/>
    <w:rsid w:val="007451D0"/>
    <w:rsid w:val="007458B3"/>
    <w:rsid w:val="00746671"/>
    <w:rsid w:val="007466D7"/>
    <w:rsid w:val="0074690C"/>
    <w:rsid w:val="00747483"/>
    <w:rsid w:val="00747524"/>
    <w:rsid w:val="007479B7"/>
    <w:rsid w:val="00747D7D"/>
    <w:rsid w:val="00747FF7"/>
    <w:rsid w:val="007505F4"/>
    <w:rsid w:val="00750890"/>
    <w:rsid w:val="0075121C"/>
    <w:rsid w:val="007514A4"/>
    <w:rsid w:val="00751707"/>
    <w:rsid w:val="00751E42"/>
    <w:rsid w:val="00752156"/>
    <w:rsid w:val="00752B05"/>
    <w:rsid w:val="00752E54"/>
    <w:rsid w:val="00752FA3"/>
    <w:rsid w:val="00752FE8"/>
    <w:rsid w:val="00753B0A"/>
    <w:rsid w:val="00754891"/>
    <w:rsid w:val="00755384"/>
    <w:rsid w:val="00755EA0"/>
    <w:rsid w:val="007572E0"/>
    <w:rsid w:val="00757664"/>
    <w:rsid w:val="00760A94"/>
    <w:rsid w:val="00762A53"/>
    <w:rsid w:val="00763CE0"/>
    <w:rsid w:val="00763E87"/>
    <w:rsid w:val="0076445D"/>
    <w:rsid w:val="007646E8"/>
    <w:rsid w:val="00764AFA"/>
    <w:rsid w:val="00764B44"/>
    <w:rsid w:val="0076559E"/>
    <w:rsid w:val="0076571F"/>
    <w:rsid w:val="00765B1B"/>
    <w:rsid w:val="00766397"/>
    <w:rsid w:val="007671EB"/>
    <w:rsid w:val="0076729A"/>
    <w:rsid w:val="00767D1C"/>
    <w:rsid w:val="007706AB"/>
    <w:rsid w:val="0077099A"/>
    <w:rsid w:val="00770F27"/>
    <w:rsid w:val="00770F36"/>
    <w:rsid w:val="007710FC"/>
    <w:rsid w:val="00771A00"/>
    <w:rsid w:val="00771D54"/>
    <w:rsid w:val="00771E23"/>
    <w:rsid w:val="0077266B"/>
    <w:rsid w:val="007732C9"/>
    <w:rsid w:val="007737D6"/>
    <w:rsid w:val="00774AA7"/>
    <w:rsid w:val="00774C8C"/>
    <w:rsid w:val="007755EF"/>
    <w:rsid w:val="00775779"/>
    <w:rsid w:val="007761EE"/>
    <w:rsid w:val="0077715D"/>
    <w:rsid w:val="0077792E"/>
    <w:rsid w:val="007801AE"/>
    <w:rsid w:val="00781C0A"/>
    <w:rsid w:val="00781EC3"/>
    <w:rsid w:val="00782225"/>
    <w:rsid w:val="007822E9"/>
    <w:rsid w:val="00782C36"/>
    <w:rsid w:val="00782D8D"/>
    <w:rsid w:val="00783828"/>
    <w:rsid w:val="00783B7E"/>
    <w:rsid w:val="0078449D"/>
    <w:rsid w:val="0078672F"/>
    <w:rsid w:val="00787613"/>
    <w:rsid w:val="00787D0B"/>
    <w:rsid w:val="00787DAD"/>
    <w:rsid w:val="00787DC6"/>
    <w:rsid w:val="00787DD8"/>
    <w:rsid w:val="00787E75"/>
    <w:rsid w:val="007905EC"/>
    <w:rsid w:val="007906D9"/>
    <w:rsid w:val="00791104"/>
    <w:rsid w:val="00791344"/>
    <w:rsid w:val="00791880"/>
    <w:rsid w:val="00791B23"/>
    <w:rsid w:val="007921B7"/>
    <w:rsid w:val="0079270D"/>
    <w:rsid w:val="00793B9C"/>
    <w:rsid w:val="00793D6F"/>
    <w:rsid w:val="00793F54"/>
    <w:rsid w:val="00794126"/>
    <w:rsid w:val="007949C0"/>
    <w:rsid w:val="0079505C"/>
    <w:rsid w:val="0079529E"/>
    <w:rsid w:val="00795369"/>
    <w:rsid w:val="007953DF"/>
    <w:rsid w:val="007963BC"/>
    <w:rsid w:val="00797108"/>
    <w:rsid w:val="00797165"/>
    <w:rsid w:val="00797399"/>
    <w:rsid w:val="00797943"/>
    <w:rsid w:val="007A01D9"/>
    <w:rsid w:val="007A1167"/>
    <w:rsid w:val="007A131E"/>
    <w:rsid w:val="007A1AE2"/>
    <w:rsid w:val="007A2132"/>
    <w:rsid w:val="007A2D1E"/>
    <w:rsid w:val="007A35DC"/>
    <w:rsid w:val="007A3E06"/>
    <w:rsid w:val="007A3F82"/>
    <w:rsid w:val="007A462E"/>
    <w:rsid w:val="007A46B0"/>
    <w:rsid w:val="007A4BB6"/>
    <w:rsid w:val="007A4E05"/>
    <w:rsid w:val="007A4F62"/>
    <w:rsid w:val="007A5A9C"/>
    <w:rsid w:val="007A677D"/>
    <w:rsid w:val="007A6A24"/>
    <w:rsid w:val="007A7A06"/>
    <w:rsid w:val="007B0055"/>
    <w:rsid w:val="007B016B"/>
    <w:rsid w:val="007B04C7"/>
    <w:rsid w:val="007B06FB"/>
    <w:rsid w:val="007B07F3"/>
    <w:rsid w:val="007B17AD"/>
    <w:rsid w:val="007B20BF"/>
    <w:rsid w:val="007B2732"/>
    <w:rsid w:val="007B5290"/>
    <w:rsid w:val="007B5DD5"/>
    <w:rsid w:val="007B63F8"/>
    <w:rsid w:val="007B70E7"/>
    <w:rsid w:val="007B7B75"/>
    <w:rsid w:val="007C02C2"/>
    <w:rsid w:val="007C0516"/>
    <w:rsid w:val="007C136E"/>
    <w:rsid w:val="007C15F5"/>
    <w:rsid w:val="007C169B"/>
    <w:rsid w:val="007C1C02"/>
    <w:rsid w:val="007C266D"/>
    <w:rsid w:val="007C2A0F"/>
    <w:rsid w:val="007C3A4E"/>
    <w:rsid w:val="007C3C17"/>
    <w:rsid w:val="007C3F2D"/>
    <w:rsid w:val="007C45BE"/>
    <w:rsid w:val="007C5741"/>
    <w:rsid w:val="007C5FD8"/>
    <w:rsid w:val="007C63AB"/>
    <w:rsid w:val="007C6A94"/>
    <w:rsid w:val="007C712C"/>
    <w:rsid w:val="007C7179"/>
    <w:rsid w:val="007C7E02"/>
    <w:rsid w:val="007C7F73"/>
    <w:rsid w:val="007D012B"/>
    <w:rsid w:val="007D0878"/>
    <w:rsid w:val="007D0884"/>
    <w:rsid w:val="007D1B35"/>
    <w:rsid w:val="007D1CE0"/>
    <w:rsid w:val="007D1E6F"/>
    <w:rsid w:val="007D1FF4"/>
    <w:rsid w:val="007D2C6C"/>
    <w:rsid w:val="007D3111"/>
    <w:rsid w:val="007D3714"/>
    <w:rsid w:val="007D4184"/>
    <w:rsid w:val="007D4630"/>
    <w:rsid w:val="007D4981"/>
    <w:rsid w:val="007D53D1"/>
    <w:rsid w:val="007D5766"/>
    <w:rsid w:val="007D6133"/>
    <w:rsid w:val="007D6AF3"/>
    <w:rsid w:val="007D74E5"/>
    <w:rsid w:val="007D776D"/>
    <w:rsid w:val="007D7F1C"/>
    <w:rsid w:val="007E02C6"/>
    <w:rsid w:val="007E0470"/>
    <w:rsid w:val="007E0B6F"/>
    <w:rsid w:val="007E10B5"/>
    <w:rsid w:val="007E1586"/>
    <w:rsid w:val="007E1838"/>
    <w:rsid w:val="007E1B0D"/>
    <w:rsid w:val="007E2165"/>
    <w:rsid w:val="007E2EE4"/>
    <w:rsid w:val="007E3276"/>
    <w:rsid w:val="007E3AA9"/>
    <w:rsid w:val="007E3D0A"/>
    <w:rsid w:val="007E3F74"/>
    <w:rsid w:val="007E3FCF"/>
    <w:rsid w:val="007E4103"/>
    <w:rsid w:val="007E47EA"/>
    <w:rsid w:val="007E49FF"/>
    <w:rsid w:val="007E535F"/>
    <w:rsid w:val="007E6573"/>
    <w:rsid w:val="007E65BC"/>
    <w:rsid w:val="007E6C0B"/>
    <w:rsid w:val="007F04B8"/>
    <w:rsid w:val="007F16BA"/>
    <w:rsid w:val="007F196A"/>
    <w:rsid w:val="007F1B7F"/>
    <w:rsid w:val="007F2006"/>
    <w:rsid w:val="007F2607"/>
    <w:rsid w:val="007F2975"/>
    <w:rsid w:val="007F35EE"/>
    <w:rsid w:val="007F4AAD"/>
    <w:rsid w:val="007F5BC5"/>
    <w:rsid w:val="007F5F9C"/>
    <w:rsid w:val="007F6B8D"/>
    <w:rsid w:val="00800229"/>
    <w:rsid w:val="00801CE0"/>
    <w:rsid w:val="0080243A"/>
    <w:rsid w:val="0080263D"/>
    <w:rsid w:val="00802BAF"/>
    <w:rsid w:val="00802FCC"/>
    <w:rsid w:val="0080348F"/>
    <w:rsid w:val="00803790"/>
    <w:rsid w:val="00803F02"/>
    <w:rsid w:val="008043D3"/>
    <w:rsid w:val="00804624"/>
    <w:rsid w:val="008048E8"/>
    <w:rsid w:val="0080493F"/>
    <w:rsid w:val="00804E96"/>
    <w:rsid w:val="00805AF4"/>
    <w:rsid w:val="00805EBB"/>
    <w:rsid w:val="008066B2"/>
    <w:rsid w:val="00806D95"/>
    <w:rsid w:val="00807FA8"/>
    <w:rsid w:val="00810010"/>
    <w:rsid w:val="00810084"/>
    <w:rsid w:val="008104E8"/>
    <w:rsid w:val="0081084B"/>
    <w:rsid w:val="0081127D"/>
    <w:rsid w:val="00811FEA"/>
    <w:rsid w:val="008120A3"/>
    <w:rsid w:val="00812AFB"/>
    <w:rsid w:val="00813166"/>
    <w:rsid w:val="00814402"/>
    <w:rsid w:val="0081475C"/>
    <w:rsid w:val="0081480B"/>
    <w:rsid w:val="00814B76"/>
    <w:rsid w:val="00814C40"/>
    <w:rsid w:val="00815EAD"/>
    <w:rsid w:val="008160F0"/>
    <w:rsid w:val="00820087"/>
    <w:rsid w:val="008205EE"/>
    <w:rsid w:val="00820E17"/>
    <w:rsid w:val="008221D1"/>
    <w:rsid w:val="00822DD4"/>
    <w:rsid w:val="00823353"/>
    <w:rsid w:val="0082343D"/>
    <w:rsid w:val="0082423F"/>
    <w:rsid w:val="008243D0"/>
    <w:rsid w:val="008251DA"/>
    <w:rsid w:val="008258DB"/>
    <w:rsid w:val="00825B0F"/>
    <w:rsid w:val="00825F75"/>
    <w:rsid w:val="008263E5"/>
    <w:rsid w:val="0082641A"/>
    <w:rsid w:val="008266BA"/>
    <w:rsid w:val="008273C2"/>
    <w:rsid w:val="00827729"/>
    <w:rsid w:val="008278F4"/>
    <w:rsid w:val="00827AD7"/>
    <w:rsid w:val="008300F6"/>
    <w:rsid w:val="008312C0"/>
    <w:rsid w:val="00831EEF"/>
    <w:rsid w:val="008320F6"/>
    <w:rsid w:val="00832286"/>
    <w:rsid w:val="008329EE"/>
    <w:rsid w:val="00833FF0"/>
    <w:rsid w:val="00834019"/>
    <w:rsid w:val="0083427A"/>
    <w:rsid w:val="008343C6"/>
    <w:rsid w:val="008347D3"/>
    <w:rsid w:val="00835089"/>
    <w:rsid w:val="00835407"/>
    <w:rsid w:val="00836B23"/>
    <w:rsid w:val="00836E66"/>
    <w:rsid w:val="00840772"/>
    <w:rsid w:val="008408D0"/>
    <w:rsid w:val="0084143B"/>
    <w:rsid w:val="008422C0"/>
    <w:rsid w:val="00842E25"/>
    <w:rsid w:val="00844B84"/>
    <w:rsid w:val="008450FF"/>
    <w:rsid w:val="00845911"/>
    <w:rsid w:val="00845D35"/>
    <w:rsid w:val="00846405"/>
    <w:rsid w:val="00846D8D"/>
    <w:rsid w:val="00846FC8"/>
    <w:rsid w:val="00847563"/>
    <w:rsid w:val="008501E8"/>
    <w:rsid w:val="008505C2"/>
    <w:rsid w:val="00851685"/>
    <w:rsid w:val="0085172C"/>
    <w:rsid w:val="00851959"/>
    <w:rsid w:val="00851DDD"/>
    <w:rsid w:val="008523B6"/>
    <w:rsid w:val="00853B22"/>
    <w:rsid w:val="0085405E"/>
    <w:rsid w:val="00854139"/>
    <w:rsid w:val="008541DC"/>
    <w:rsid w:val="00854311"/>
    <w:rsid w:val="00856641"/>
    <w:rsid w:val="00856BAF"/>
    <w:rsid w:val="00857444"/>
    <w:rsid w:val="00857618"/>
    <w:rsid w:val="008578C9"/>
    <w:rsid w:val="00857951"/>
    <w:rsid w:val="00861692"/>
    <w:rsid w:val="008626AD"/>
    <w:rsid w:val="008627A7"/>
    <w:rsid w:val="0086312C"/>
    <w:rsid w:val="00863E1D"/>
    <w:rsid w:val="0086546B"/>
    <w:rsid w:val="008658EE"/>
    <w:rsid w:val="00865A22"/>
    <w:rsid w:val="00866410"/>
    <w:rsid w:val="00866BFA"/>
    <w:rsid w:val="00870918"/>
    <w:rsid w:val="00871F90"/>
    <w:rsid w:val="00872B69"/>
    <w:rsid w:val="00872FF1"/>
    <w:rsid w:val="008732D6"/>
    <w:rsid w:val="008738B3"/>
    <w:rsid w:val="00873F53"/>
    <w:rsid w:val="008740D7"/>
    <w:rsid w:val="00874549"/>
    <w:rsid w:val="0087459D"/>
    <w:rsid w:val="00874F3A"/>
    <w:rsid w:val="00874F78"/>
    <w:rsid w:val="0087530A"/>
    <w:rsid w:val="008759A8"/>
    <w:rsid w:val="00875AF4"/>
    <w:rsid w:val="00875B53"/>
    <w:rsid w:val="0087610D"/>
    <w:rsid w:val="00876982"/>
    <w:rsid w:val="00877767"/>
    <w:rsid w:val="00877B51"/>
    <w:rsid w:val="00877F68"/>
    <w:rsid w:val="008801FD"/>
    <w:rsid w:val="00880B47"/>
    <w:rsid w:val="00881A10"/>
    <w:rsid w:val="008827A6"/>
    <w:rsid w:val="00882D38"/>
    <w:rsid w:val="00882E50"/>
    <w:rsid w:val="00883101"/>
    <w:rsid w:val="008839C9"/>
    <w:rsid w:val="00883A0E"/>
    <w:rsid w:val="00884975"/>
    <w:rsid w:val="00884AD3"/>
    <w:rsid w:val="00884AEC"/>
    <w:rsid w:val="00885DA0"/>
    <w:rsid w:val="008863EB"/>
    <w:rsid w:val="00886834"/>
    <w:rsid w:val="00886E18"/>
    <w:rsid w:val="008908BD"/>
    <w:rsid w:val="00890F0B"/>
    <w:rsid w:val="008912FF"/>
    <w:rsid w:val="008924BC"/>
    <w:rsid w:val="00892E0B"/>
    <w:rsid w:val="00892E16"/>
    <w:rsid w:val="008945DD"/>
    <w:rsid w:val="00895459"/>
    <w:rsid w:val="00895FC0"/>
    <w:rsid w:val="008965A5"/>
    <w:rsid w:val="0089799C"/>
    <w:rsid w:val="00897C70"/>
    <w:rsid w:val="00897CD4"/>
    <w:rsid w:val="008A08D4"/>
    <w:rsid w:val="008A0FA3"/>
    <w:rsid w:val="008A17FD"/>
    <w:rsid w:val="008A20EA"/>
    <w:rsid w:val="008A31CD"/>
    <w:rsid w:val="008A3437"/>
    <w:rsid w:val="008A4217"/>
    <w:rsid w:val="008A4FC0"/>
    <w:rsid w:val="008A51EE"/>
    <w:rsid w:val="008A59AD"/>
    <w:rsid w:val="008A65B7"/>
    <w:rsid w:val="008A65C6"/>
    <w:rsid w:val="008A761E"/>
    <w:rsid w:val="008A7990"/>
    <w:rsid w:val="008A7CA5"/>
    <w:rsid w:val="008B010B"/>
    <w:rsid w:val="008B0242"/>
    <w:rsid w:val="008B0514"/>
    <w:rsid w:val="008B0D0F"/>
    <w:rsid w:val="008B0D30"/>
    <w:rsid w:val="008B0F64"/>
    <w:rsid w:val="008B1535"/>
    <w:rsid w:val="008B1B6D"/>
    <w:rsid w:val="008B2360"/>
    <w:rsid w:val="008B2560"/>
    <w:rsid w:val="008B262D"/>
    <w:rsid w:val="008B26FB"/>
    <w:rsid w:val="008B3349"/>
    <w:rsid w:val="008B366D"/>
    <w:rsid w:val="008B483E"/>
    <w:rsid w:val="008B496E"/>
    <w:rsid w:val="008B4A1A"/>
    <w:rsid w:val="008B4D5C"/>
    <w:rsid w:val="008B6335"/>
    <w:rsid w:val="008B655B"/>
    <w:rsid w:val="008B6952"/>
    <w:rsid w:val="008B7D26"/>
    <w:rsid w:val="008B7F72"/>
    <w:rsid w:val="008C0163"/>
    <w:rsid w:val="008C036A"/>
    <w:rsid w:val="008C06C5"/>
    <w:rsid w:val="008C0A08"/>
    <w:rsid w:val="008C15EF"/>
    <w:rsid w:val="008C169F"/>
    <w:rsid w:val="008C275F"/>
    <w:rsid w:val="008C4031"/>
    <w:rsid w:val="008C4627"/>
    <w:rsid w:val="008C49C0"/>
    <w:rsid w:val="008C4C1A"/>
    <w:rsid w:val="008C4D87"/>
    <w:rsid w:val="008C6276"/>
    <w:rsid w:val="008C62E6"/>
    <w:rsid w:val="008C64A0"/>
    <w:rsid w:val="008C66F9"/>
    <w:rsid w:val="008C6972"/>
    <w:rsid w:val="008C6B36"/>
    <w:rsid w:val="008C747D"/>
    <w:rsid w:val="008C7BB5"/>
    <w:rsid w:val="008D101A"/>
    <w:rsid w:val="008D185A"/>
    <w:rsid w:val="008D2EBC"/>
    <w:rsid w:val="008D318F"/>
    <w:rsid w:val="008D37BD"/>
    <w:rsid w:val="008D3B3A"/>
    <w:rsid w:val="008D3DCC"/>
    <w:rsid w:val="008D4267"/>
    <w:rsid w:val="008D48B3"/>
    <w:rsid w:val="008D48D2"/>
    <w:rsid w:val="008D501F"/>
    <w:rsid w:val="008D503C"/>
    <w:rsid w:val="008D5A28"/>
    <w:rsid w:val="008D6047"/>
    <w:rsid w:val="008D60C9"/>
    <w:rsid w:val="008D6854"/>
    <w:rsid w:val="008D72D4"/>
    <w:rsid w:val="008D7FB3"/>
    <w:rsid w:val="008E0459"/>
    <w:rsid w:val="008E05E9"/>
    <w:rsid w:val="008E098B"/>
    <w:rsid w:val="008E0BD8"/>
    <w:rsid w:val="008E1A69"/>
    <w:rsid w:val="008E1ECA"/>
    <w:rsid w:val="008E2754"/>
    <w:rsid w:val="008E3359"/>
    <w:rsid w:val="008E4239"/>
    <w:rsid w:val="008E4B06"/>
    <w:rsid w:val="008E4DA8"/>
    <w:rsid w:val="008E56AE"/>
    <w:rsid w:val="008E5D1C"/>
    <w:rsid w:val="008E5F2A"/>
    <w:rsid w:val="008E6434"/>
    <w:rsid w:val="008E660D"/>
    <w:rsid w:val="008E67FC"/>
    <w:rsid w:val="008E6ACE"/>
    <w:rsid w:val="008E6F89"/>
    <w:rsid w:val="008F00C7"/>
    <w:rsid w:val="008F027F"/>
    <w:rsid w:val="008F0B39"/>
    <w:rsid w:val="008F1769"/>
    <w:rsid w:val="008F17EF"/>
    <w:rsid w:val="008F1A94"/>
    <w:rsid w:val="008F3679"/>
    <w:rsid w:val="008F3923"/>
    <w:rsid w:val="008F45F7"/>
    <w:rsid w:val="008F4D20"/>
    <w:rsid w:val="008F51DA"/>
    <w:rsid w:val="008F5AAC"/>
    <w:rsid w:val="008F5EE3"/>
    <w:rsid w:val="008F6688"/>
    <w:rsid w:val="008F6C8C"/>
    <w:rsid w:val="008F6F43"/>
    <w:rsid w:val="008F757F"/>
    <w:rsid w:val="008F76FE"/>
    <w:rsid w:val="008F7DC8"/>
    <w:rsid w:val="008F7FBF"/>
    <w:rsid w:val="009000BD"/>
    <w:rsid w:val="00900ABD"/>
    <w:rsid w:val="00900DA5"/>
    <w:rsid w:val="00900EBE"/>
    <w:rsid w:val="00900EC6"/>
    <w:rsid w:val="00901B47"/>
    <w:rsid w:val="0090208D"/>
    <w:rsid w:val="0090314C"/>
    <w:rsid w:val="009039BA"/>
    <w:rsid w:val="00903B4F"/>
    <w:rsid w:val="009043CA"/>
    <w:rsid w:val="00904929"/>
    <w:rsid w:val="00904A87"/>
    <w:rsid w:val="00904B3E"/>
    <w:rsid w:val="00904D1F"/>
    <w:rsid w:val="009051D1"/>
    <w:rsid w:val="009052EA"/>
    <w:rsid w:val="00906046"/>
    <w:rsid w:val="0090606B"/>
    <w:rsid w:val="009060B5"/>
    <w:rsid w:val="00906B49"/>
    <w:rsid w:val="009079C7"/>
    <w:rsid w:val="00907C4C"/>
    <w:rsid w:val="00910679"/>
    <w:rsid w:val="00910CED"/>
    <w:rsid w:val="00910E4E"/>
    <w:rsid w:val="00911481"/>
    <w:rsid w:val="009119A7"/>
    <w:rsid w:val="00913529"/>
    <w:rsid w:val="00913639"/>
    <w:rsid w:val="009136EE"/>
    <w:rsid w:val="00913EC9"/>
    <w:rsid w:val="009145E8"/>
    <w:rsid w:val="0091483E"/>
    <w:rsid w:val="00914D5F"/>
    <w:rsid w:val="009155C2"/>
    <w:rsid w:val="00915839"/>
    <w:rsid w:val="00915FD0"/>
    <w:rsid w:val="00916F74"/>
    <w:rsid w:val="0091747E"/>
    <w:rsid w:val="00917D83"/>
    <w:rsid w:val="009200D1"/>
    <w:rsid w:val="0092047C"/>
    <w:rsid w:val="00920607"/>
    <w:rsid w:val="009215C6"/>
    <w:rsid w:val="009215E4"/>
    <w:rsid w:val="009234A6"/>
    <w:rsid w:val="009235F1"/>
    <w:rsid w:val="00924496"/>
    <w:rsid w:val="0092472D"/>
    <w:rsid w:val="00925501"/>
    <w:rsid w:val="0092709D"/>
    <w:rsid w:val="00927213"/>
    <w:rsid w:val="0093071E"/>
    <w:rsid w:val="0093095B"/>
    <w:rsid w:val="00930C8B"/>
    <w:rsid w:val="00930EC1"/>
    <w:rsid w:val="00931615"/>
    <w:rsid w:val="00931D48"/>
    <w:rsid w:val="00932A29"/>
    <w:rsid w:val="00932C58"/>
    <w:rsid w:val="00933244"/>
    <w:rsid w:val="00933488"/>
    <w:rsid w:val="009336B8"/>
    <w:rsid w:val="00934457"/>
    <w:rsid w:val="009356BC"/>
    <w:rsid w:val="0093587E"/>
    <w:rsid w:val="0093708F"/>
    <w:rsid w:val="0093709B"/>
    <w:rsid w:val="00937E47"/>
    <w:rsid w:val="00940DA4"/>
    <w:rsid w:val="0094267E"/>
    <w:rsid w:val="00942872"/>
    <w:rsid w:val="00943287"/>
    <w:rsid w:val="00943583"/>
    <w:rsid w:val="00943BF3"/>
    <w:rsid w:val="009442D2"/>
    <w:rsid w:val="009453F2"/>
    <w:rsid w:val="009457D8"/>
    <w:rsid w:val="00945CA5"/>
    <w:rsid w:val="009464F0"/>
    <w:rsid w:val="0094694D"/>
    <w:rsid w:val="009479C6"/>
    <w:rsid w:val="00947D68"/>
    <w:rsid w:val="00950406"/>
    <w:rsid w:val="00950945"/>
    <w:rsid w:val="009514EF"/>
    <w:rsid w:val="00951E9F"/>
    <w:rsid w:val="00952150"/>
    <w:rsid w:val="009541A1"/>
    <w:rsid w:val="00954730"/>
    <w:rsid w:val="00955D8F"/>
    <w:rsid w:val="009563CD"/>
    <w:rsid w:val="00956CE7"/>
    <w:rsid w:val="00956D8E"/>
    <w:rsid w:val="0095771F"/>
    <w:rsid w:val="0096001B"/>
    <w:rsid w:val="009602FD"/>
    <w:rsid w:val="009604B1"/>
    <w:rsid w:val="00962596"/>
    <w:rsid w:val="00962A8D"/>
    <w:rsid w:val="00963199"/>
    <w:rsid w:val="009631F6"/>
    <w:rsid w:val="00963B13"/>
    <w:rsid w:val="00963D8E"/>
    <w:rsid w:val="00964256"/>
    <w:rsid w:val="00965685"/>
    <w:rsid w:val="00965B21"/>
    <w:rsid w:val="00966072"/>
    <w:rsid w:val="00966DD4"/>
    <w:rsid w:val="009670BA"/>
    <w:rsid w:val="00967D22"/>
    <w:rsid w:val="009704E0"/>
    <w:rsid w:val="009715F8"/>
    <w:rsid w:val="00971615"/>
    <w:rsid w:val="00971D61"/>
    <w:rsid w:val="009722B4"/>
    <w:rsid w:val="0097254D"/>
    <w:rsid w:val="00972D16"/>
    <w:rsid w:val="00973CAB"/>
    <w:rsid w:val="0097402D"/>
    <w:rsid w:val="009740FD"/>
    <w:rsid w:val="0097423F"/>
    <w:rsid w:val="009754E8"/>
    <w:rsid w:val="00975573"/>
    <w:rsid w:val="00975779"/>
    <w:rsid w:val="00976199"/>
    <w:rsid w:val="00976314"/>
    <w:rsid w:val="009764BD"/>
    <w:rsid w:val="00976A1B"/>
    <w:rsid w:val="00976CB2"/>
    <w:rsid w:val="00976E87"/>
    <w:rsid w:val="00976F45"/>
    <w:rsid w:val="00977392"/>
    <w:rsid w:val="0097767F"/>
    <w:rsid w:val="00977F13"/>
    <w:rsid w:val="00980183"/>
    <w:rsid w:val="0098073D"/>
    <w:rsid w:val="00980F12"/>
    <w:rsid w:val="00981CC5"/>
    <w:rsid w:val="0098279A"/>
    <w:rsid w:val="0098398B"/>
    <w:rsid w:val="00984004"/>
    <w:rsid w:val="00984D4C"/>
    <w:rsid w:val="00985032"/>
    <w:rsid w:val="00985BC8"/>
    <w:rsid w:val="00987F36"/>
    <w:rsid w:val="00990E1D"/>
    <w:rsid w:val="00992086"/>
    <w:rsid w:val="00992AD2"/>
    <w:rsid w:val="00992B73"/>
    <w:rsid w:val="00992C48"/>
    <w:rsid w:val="0099335D"/>
    <w:rsid w:val="00993431"/>
    <w:rsid w:val="00994536"/>
    <w:rsid w:val="00995F86"/>
    <w:rsid w:val="00996D9F"/>
    <w:rsid w:val="00997216"/>
    <w:rsid w:val="009978C6"/>
    <w:rsid w:val="009A00A9"/>
    <w:rsid w:val="009A08F2"/>
    <w:rsid w:val="009A0A03"/>
    <w:rsid w:val="009A0C97"/>
    <w:rsid w:val="009A0EFB"/>
    <w:rsid w:val="009A12C8"/>
    <w:rsid w:val="009A1CF7"/>
    <w:rsid w:val="009A27AE"/>
    <w:rsid w:val="009A2A63"/>
    <w:rsid w:val="009A2B80"/>
    <w:rsid w:val="009A2EA4"/>
    <w:rsid w:val="009A2F24"/>
    <w:rsid w:val="009A39BC"/>
    <w:rsid w:val="009A7736"/>
    <w:rsid w:val="009A7ADC"/>
    <w:rsid w:val="009A7BCF"/>
    <w:rsid w:val="009B278A"/>
    <w:rsid w:val="009B3A8B"/>
    <w:rsid w:val="009B3C68"/>
    <w:rsid w:val="009B4BA8"/>
    <w:rsid w:val="009B537D"/>
    <w:rsid w:val="009B53B7"/>
    <w:rsid w:val="009B5476"/>
    <w:rsid w:val="009B6643"/>
    <w:rsid w:val="009B6CAC"/>
    <w:rsid w:val="009C07D8"/>
    <w:rsid w:val="009C0A7B"/>
    <w:rsid w:val="009C224D"/>
    <w:rsid w:val="009C291A"/>
    <w:rsid w:val="009C2AD4"/>
    <w:rsid w:val="009C3133"/>
    <w:rsid w:val="009C378F"/>
    <w:rsid w:val="009C47B2"/>
    <w:rsid w:val="009C524A"/>
    <w:rsid w:val="009C5C4A"/>
    <w:rsid w:val="009C6C27"/>
    <w:rsid w:val="009C786F"/>
    <w:rsid w:val="009C7D14"/>
    <w:rsid w:val="009D0189"/>
    <w:rsid w:val="009D0D1C"/>
    <w:rsid w:val="009D0D6A"/>
    <w:rsid w:val="009D0E97"/>
    <w:rsid w:val="009D20EA"/>
    <w:rsid w:val="009D282B"/>
    <w:rsid w:val="009D3356"/>
    <w:rsid w:val="009D39DB"/>
    <w:rsid w:val="009D3CB2"/>
    <w:rsid w:val="009D3E06"/>
    <w:rsid w:val="009D4D0C"/>
    <w:rsid w:val="009D50B8"/>
    <w:rsid w:val="009D51C9"/>
    <w:rsid w:val="009D5246"/>
    <w:rsid w:val="009D5464"/>
    <w:rsid w:val="009D555C"/>
    <w:rsid w:val="009D559F"/>
    <w:rsid w:val="009D59AE"/>
    <w:rsid w:val="009D5BA0"/>
    <w:rsid w:val="009D6168"/>
    <w:rsid w:val="009E03C8"/>
    <w:rsid w:val="009E0A99"/>
    <w:rsid w:val="009E0AEA"/>
    <w:rsid w:val="009E0C2A"/>
    <w:rsid w:val="009E1725"/>
    <w:rsid w:val="009E1B32"/>
    <w:rsid w:val="009E1CC2"/>
    <w:rsid w:val="009E1CD0"/>
    <w:rsid w:val="009E254A"/>
    <w:rsid w:val="009E2750"/>
    <w:rsid w:val="009E2C45"/>
    <w:rsid w:val="009E31B6"/>
    <w:rsid w:val="009E3616"/>
    <w:rsid w:val="009E3944"/>
    <w:rsid w:val="009E40E5"/>
    <w:rsid w:val="009E4CE6"/>
    <w:rsid w:val="009E4EA7"/>
    <w:rsid w:val="009E5129"/>
    <w:rsid w:val="009E5ECF"/>
    <w:rsid w:val="009E69FB"/>
    <w:rsid w:val="009E6B55"/>
    <w:rsid w:val="009F0045"/>
    <w:rsid w:val="009F047E"/>
    <w:rsid w:val="009F0821"/>
    <w:rsid w:val="009F1213"/>
    <w:rsid w:val="009F1DB9"/>
    <w:rsid w:val="009F21AC"/>
    <w:rsid w:val="009F3401"/>
    <w:rsid w:val="009F350A"/>
    <w:rsid w:val="009F35BD"/>
    <w:rsid w:val="009F35E1"/>
    <w:rsid w:val="009F38B4"/>
    <w:rsid w:val="009F4CD1"/>
    <w:rsid w:val="009F5292"/>
    <w:rsid w:val="009F5AFF"/>
    <w:rsid w:val="009F67E7"/>
    <w:rsid w:val="009F6FF6"/>
    <w:rsid w:val="009F739C"/>
    <w:rsid w:val="009F7E73"/>
    <w:rsid w:val="00A00053"/>
    <w:rsid w:val="00A005E4"/>
    <w:rsid w:val="00A006FA"/>
    <w:rsid w:val="00A01A34"/>
    <w:rsid w:val="00A01A82"/>
    <w:rsid w:val="00A01DB8"/>
    <w:rsid w:val="00A0269A"/>
    <w:rsid w:val="00A028D8"/>
    <w:rsid w:val="00A04425"/>
    <w:rsid w:val="00A04F3C"/>
    <w:rsid w:val="00A057D2"/>
    <w:rsid w:val="00A05F24"/>
    <w:rsid w:val="00A06676"/>
    <w:rsid w:val="00A066C2"/>
    <w:rsid w:val="00A07015"/>
    <w:rsid w:val="00A075A6"/>
    <w:rsid w:val="00A07A4C"/>
    <w:rsid w:val="00A11654"/>
    <w:rsid w:val="00A119A9"/>
    <w:rsid w:val="00A12379"/>
    <w:rsid w:val="00A124AD"/>
    <w:rsid w:val="00A137F6"/>
    <w:rsid w:val="00A13DB1"/>
    <w:rsid w:val="00A13E09"/>
    <w:rsid w:val="00A14581"/>
    <w:rsid w:val="00A145C1"/>
    <w:rsid w:val="00A1464E"/>
    <w:rsid w:val="00A147A2"/>
    <w:rsid w:val="00A14CAC"/>
    <w:rsid w:val="00A14D1E"/>
    <w:rsid w:val="00A14E1C"/>
    <w:rsid w:val="00A14EED"/>
    <w:rsid w:val="00A15BD4"/>
    <w:rsid w:val="00A168AF"/>
    <w:rsid w:val="00A16B95"/>
    <w:rsid w:val="00A16DDC"/>
    <w:rsid w:val="00A17471"/>
    <w:rsid w:val="00A175BA"/>
    <w:rsid w:val="00A2015B"/>
    <w:rsid w:val="00A20A8E"/>
    <w:rsid w:val="00A20F60"/>
    <w:rsid w:val="00A23148"/>
    <w:rsid w:val="00A23213"/>
    <w:rsid w:val="00A23525"/>
    <w:rsid w:val="00A23558"/>
    <w:rsid w:val="00A23C65"/>
    <w:rsid w:val="00A243B6"/>
    <w:rsid w:val="00A24AAD"/>
    <w:rsid w:val="00A25370"/>
    <w:rsid w:val="00A25903"/>
    <w:rsid w:val="00A263C0"/>
    <w:rsid w:val="00A26756"/>
    <w:rsid w:val="00A271FF"/>
    <w:rsid w:val="00A27862"/>
    <w:rsid w:val="00A27B84"/>
    <w:rsid w:val="00A27B87"/>
    <w:rsid w:val="00A30154"/>
    <w:rsid w:val="00A32271"/>
    <w:rsid w:val="00A32703"/>
    <w:rsid w:val="00A32826"/>
    <w:rsid w:val="00A32D31"/>
    <w:rsid w:val="00A330C6"/>
    <w:rsid w:val="00A34F47"/>
    <w:rsid w:val="00A35B81"/>
    <w:rsid w:val="00A36FB5"/>
    <w:rsid w:val="00A372EB"/>
    <w:rsid w:val="00A37740"/>
    <w:rsid w:val="00A378A0"/>
    <w:rsid w:val="00A407BD"/>
    <w:rsid w:val="00A40D77"/>
    <w:rsid w:val="00A40DF9"/>
    <w:rsid w:val="00A4116C"/>
    <w:rsid w:val="00A413E9"/>
    <w:rsid w:val="00A41487"/>
    <w:rsid w:val="00A41B23"/>
    <w:rsid w:val="00A42461"/>
    <w:rsid w:val="00A426F0"/>
    <w:rsid w:val="00A42BAC"/>
    <w:rsid w:val="00A42C15"/>
    <w:rsid w:val="00A44674"/>
    <w:rsid w:val="00A44A6E"/>
    <w:rsid w:val="00A44E12"/>
    <w:rsid w:val="00A44EBB"/>
    <w:rsid w:val="00A44FE0"/>
    <w:rsid w:val="00A451A2"/>
    <w:rsid w:val="00A454A8"/>
    <w:rsid w:val="00A458BE"/>
    <w:rsid w:val="00A45A97"/>
    <w:rsid w:val="00A45AD7"/>
    <w:rsid w:val="00A463CE"/>
    <w:rsid w:val="00A46626"/>
    <w:rsid w:val="00A46645"/>
    <w:rsid w:val="00A46D7D"/>
    <w:rsid w:val="00A47E9D"/>
    <w:rsid w:val="00A50450"/>
    <w:rsid w:val="00A508D0"/>
    <w:rsid w:val="00A50E32"/>
    <w:rsid w:val="00A5177F"/>
    <w:rsid w:val="00A518F1"/>
    <w:rsid w:val="00A51B9D"/>
    <w:rsid w:val="00A51F98"/>
    <w:rsid w:val="00A5261D"/>
    <w:rsid w:val="00A5264A"/>
    <w:rsid w:val="00A52655"/>
    <w:rsid w:val="00A5343D"/>
    <w:rsid w:val="00A54159"/>
    <w:rsid w:val="00A55487"/>
    <w:rsid w:val="00A55E09"/>
    <w:rsid w:val="00A563B2"/>
    <w:rsid w:val="00A564CE"/>
    <w:rsid w:val="00A569DF"/>
    <w:rsid w:val="00A56C76"/>
    <w:rsid w:val="00A57658"/>
    <w:rsid w:val="00A57A75"/>
    <w:rsid w:val="00A60DBF"/>
    <w:rsid w:val="00A61066"/>
    <w:rsid w:val="00A61C53"/>
    <w:rsid w:val="00A61F7E"/>
    <w:rsid w:val="00A6278A"/>
    <w:rsid w:val="00A638B5"/>
    <w:rsid w:val="00A64344"/>
    <w:rsid w:val="00A66023"/>
    <w:rsid w:val="00A6661A"/>
    <w:rsid w:val="00A66A3F"/>
    <w:rsid w:val="00A6733F"/>
    <w:rsid w:val="00A67A19"/>
    <w:rsid w:val="00A67AD1"/>
    <w:rsid w:val="00A7066C"/>
    <w:rsid w:val="00A71D94"/>
    <w:rsid w:val="00A72156"/>
    <w:rsid w:val="00A72B08"/>
    <w:rsid w:val="00A72EBA"/>
    <w:rsid w:val="00A73AC4"/>
    <w:rsid w:val="00A74197"/>
    <w:rsid w:val="00A74B61"/>
    <w:rsid w:val="00A74F6A"/>
    <w:rsid w:val="00A7563B"/>
    <w:rsid w:val="00A75BEF"/>
    <w:rsid w:val="00A763D0"/>
    <w:rsid w:val="00A76B05"/>
    <w:rsid w:val="00A77B47"/>
    <w:rsid w:val="00A77CF6"/>
    <w:rsid w:val="00A8086C"/>
    <w:rsid w:val="00A81E16"/>
    <w:rsid w:val="00A828E2"/>
    <w:rsid w:val="00A82C38"/>
    <w:rsid w:val="00A83471"/>
    <w:rsid w:val="00A84737"/>
    <w:rsid w:val="00A85180"/>
    <w:rsid w:val="00A860AA"/>
    <w:rsid w:val="00A864D0"/>
    <w:rsid w:val="00A91675"/>
    <w:rsid w:val="00A918EC"/>
    <w:rsid w:val="00A91DB1"/>
    <w:rsid w:val="00A924DF"/>
    <w:rsid w:val="00A93782"/>
    <w:rsid w:val="00A93812"/>
    <w:rsid w:val="00A93BF4"/>
    <w:rsid w:val="00A93C24"/>
    <w:rsid w:val="00A93D2B"/>
    <w:rsid w:val="00A93DB0"/>
    <w:rsid w:val="00A93F71"/>
    <w:rsid w:val="00A943CD"/>
    <w:rsid w:val="00A94579"/>
    <w:rsid w:val="00A94DC1"/>
    <w:rsid w:val="00A95EB3"/>
    <w:rsid w:val="00A9628A"/>
    <w:rsid w:val="00A96B32"/>
    <w:rsid w:val="00A96C7A"/>
    <w:rsid w:val="00A97208"/>
    <w:rsid w:val="00A97784"/>
    <w:rsid w:val="00A97B54"/>
    <w:rsid w:val="00A97C34"/>
    <w:rsid w:val="00AA05A6"/>
    <w:rsid w:val="00AA0B00"/>
    <w:rsid w:val="00AA0DFF"/>
    <w:rsid w:val="00AA0EA1"/>
    <w:rsid w:val="00AA100E"/>
    <w:rsid w:val="00AA10EE"/>
    <w:rsid w:val="00AA14B4"/>
    <w:rsid w:val="00AA1893"/>
    <w:rsid w:val="00AA1B6E"/>
    <w:rsid w:val="00AA2013"/>
    <w:rsid w:val="00AA2669"/>
    <w:rsid w:val="00AA3500"/>
    <w:rsid w:val="00AA3CE7"/>
    <w:rsid w:val="00AA5038"/>
    <w:rsid w:val="00AA6ED9"/>
    <w:rsid w:val="00AA71BC"/>
    <w:rsid w:val="00AA744A"/>
    <w:rsid w:val="00AA7D10"/>
    <w:rsid w:val="00AB05E9"/>
    <w:rsid w:val="00AB09E2"/>
    <w:rsid w:val="00AB0F65"/>
    <w:rsid w:val="00AB11C6"/>
    <w:rsid w:val="00AB2668"/>
    <w:rsid w:val="00AB3249"/>
    <w:rsid w:val="00AB3686"/>
    <w:rsid w:val="00AB3935"/>
    <w:rsid w:val="00AB48C0"/>
    <w:rsid w:val="00AB598F"/>
    <w:rsid w:val="00AB5B69"/>
    <w:rsid w:val="00AB5F65"/>
    <w:rsid w:val="00AB69D8"/>
    <w:rsid w:val="00AB75AC"/>
    <w:rsid w:val="00AB75B4"/>
    <w:rsid w:val="00AB7ABD"/>
    <w:rsid w:val="00AB7C6D"/>
    <w:rsid w:val="00AC0652"/>
    <w:rsid w:val="00AC0CE8"/>
    <w:rsid w:val="00AC13AD"/>
    <w:rsid w:val="00AC1F02"/>
    <w:rsid w:val="00AC21DA"/>
    <w:rsid w:val="00AC4CD4"/>
    <w:rsid w:val="00AC589B"/>
    <w:rsid w:val="00AC6396"/>
    <w:rsid w:val="00AD0528"/>
    <w:rsid w:val="00AD120F"/>
    <w:rsid w:val="00AD1353"/>
    <w:rsid w:val="00AD187D"/>
    <w:rsid w:val="00AD228D"/>
    <w:rsid w:val="00AD24AF"/>
    <w:rsid w:val="00AD4216"/>
    <w:rsid w:val="00AD4542"/>
    <w:rsid w:val="00AD4AA8"/>
    <w:rsid w:val="00AD4B04"/>
    <w:rsid w:val="00AD6787"/>
    <w:rsid w:val="00AD6B7C"/>
    <w:rsid w:val="00AD6E41"/>
    <w:rsid w:val="00AD713E"/>
    <w:rsid w:val="00AE03DD"/>
    <w:rsid w:val="00AE069D"/>
    <w:rsid w:val="00AE1170"/>
    <w:rsid w:val="00AE2336"/>
    <w:rsid w:val="00AE23F9"/>
    <w:rsid w:val="00AE2418"/>
    <w:rsid w:val="00AE2BF1"/>
    <w:rsid w:val="00AE3A27"/>
    <w:rsid w:val="00AE3B14"/>
    <w:rsid w:val="00AE3D14"/>
    <w:rsid w:val="00AE406C"/>
    <w:rsid w:val="00AE4128"/>
    <w:rsid w:val="00AE4775"/>
    <w:rsid w:val="00AE48E1"/>
    <w:rsid w:val="00AE4EC1"/>
    <w:rsid w:val="00AE54CF"/>
    <w:rsid w:val="00AE5AD6"/>
    <w:rsid w:val="00AE5DDB"/>
    <w:rsid w:val="00AE5DE5"/>
    <w:rsid w:val="00AE6368"/>
    <w:rsid w:val="00AE7373"/>
    <w:rsid w:val="00AF0791"/>
    <w:rsid w:val="00AF0B39"/>
    <w:rsid w:val="00AF0B46"/>
    <w:rsid w:val="00AF0FA0"/>
    <w:rsid w:val="00AF1967"/>
    <w:rsid w:val="00AF1D08"/>
    <w:rsid w:val="00AF2078"/>
    <w:rsid w:val="00AF2351"/>
    <w:rsid w:val="00AF2A77"/>
    <w:rsid w:val="00AF3691"/>
    <w:rsid w:val="00AF3A6B"/>
    <w:rsid w:val="00AF3CDC"/>
    <w:rsid w:val="00AF4C48"/>
    <w:rsid w:val="00AF4C81"/>
    <w:rsid w:val="00AF5600"/>
    <w:rsid w:val="00AF5AB5"/>
    <w:rsid w:val="00B00851"/>
    <w:rsid w:val="00B00D34"/>
    <w:rsid w:val="00B00DC9"/>
    <w:rsid w:val="00B028B3"/>
    <w:rsid w:val="00B0297D"/>
    <w:rsid w:val="00B03304"/>
    <w:rsid w:val="00B033E7"/>
    <w:rsid w:val="00B03ED1"/>
    <w:rsid w:val="00B04064"/>
    <w:rsid w:val="00B04303"/>
    <w:rsid w:val="00B04746"/>
    <w:rsid w:val="00B047D9"/>
    <w:rsid w:val="00B05FD9"/>
    <w:rsid w:val="00B066E4"/>
    <w:rsid w:val="00B06C75"/>
    <w:rsid w:val="00B07045"/>
    <w:rsid w:val="00B0733E"/>
    <w:rsid w:val="00B10267"/>
    <w:rsid w:val="00B112A4"/>
    <w:rsid w:val="00B11729"/>
    <w:rsid w:val="00B12F20"/>
    <w:rsid w:val="00B1307F"/>
    <w:rsid w:val="00B13CAF"/>
    <w:rsid w:val="00B14D25"/>
    <w:rsid w:val="00B15D95"/>
    <w:rsid w:val="00B16758"/>
    <w:rsid w:val="00B16B51"/>
    <w:rsid w:val="00B17AC7"/>
    <w:rsid w:val="00B20251"/>
    <w:rsid w:val="00B2068A"/>
    <w:rsid w:val="00B208CB"/>
    <w:rsid w:val="00B20EF1"/>
    <w:rsid w:val="00B214A8"/>
    <w:rsid w:val="00B22338"/>
    <w:rsid w:val="00B22A26"/>
    <w:rsid w:val="00B22F77"/>
    <w:rsid w:val="00B230D0"/>
    <w:rsid w:val="00B23E5C"/>
    <w:rsid w:val="00B25242"/>
    <w:rsid w:val="00B25C49"/>
    <w:rsid w:val="00B26C1D"/>
    <w:rsid w:val="00B27777"/>
    <w:rsid w:val="00B27785"/>
    <w:rsid w:val="00B309E7"/>
    <w:rsid w:val="00B31004"/>
    <w:rsid w:val="00B3103C"/>
    <w:rsid w:val="00B315EA"/>
    <w:rsid w:val="00B31EDC"/>
    <w:rsid w:val="00B32354"/>
    <w:rsid w:val="00B3239D"/>
    <w:rsid w:val="00B32CA8"/>
    <w:rsid w:val="00B32EBA"/>
    <w:rsid w:val="00B34A78"/>
    <w:rsid w:val="00B362C3"/>
    <w:rsid w:val="00B366E0"/>
    <w:rsid w:val="00B36A58"/>
    <w:rsid w:val="00B36CBB"/>
    <w:rsid w:val="00B400A0"/>
    <w:rsid w:val="00B4093A"/>
    <w:rsid w:val="00B410C6"/>
    <w:rsid w:val="00B41971"/>
    <w:rsid w:val="00B41D3E"/>
    <w:rsid w:val="00B41DD4"/>
    <w:rsid w:val="00B42E27"/>
    <w:rsid w:val="00B43356"/>
    <w:rsid w:val="00B43755"/>
    <w:rsid w:val="00B43799"/>
    <w:rsid w:val="00B44F40"/>
    <w:rsid w:val="00B45515"/>
    <w:rsid w:val="00B45832"/>
    <w:rsid w:val="00B45E4E"/>
    <w:rsid w:val="00B4695C"/>
    <w:rsid w:val="00B46A12"/>
    <w:rsid w:val="00B4729B"/>
    <w:rsid w:val="00B47566"/>
    <w:rsid w:val="00B47C8C"/>
    <w:rsid w:val="00B50A4B"/>
    <w:rsid w:val="00B50AD4"/>
    <w:rsid w:val="00B522D0"/>
    <w:rsid w:val="00B5276A"/>
    <w:rsid w:val="00B52C0B"/>
    <w:rsid w:val="00B53CC3"/>
    <w:rsid w:val="00B53E65"/>
    <w:rsid w:val="00B54DA0"/>
    <w:rsid w:val="00B54EAC"/>
    <w:rsid w:val="00B5508F"/>
    <w:rsid w:val="00B567DF"/>
    <w:rsid w:val="00B56D35"/>
    <w:rsid w:val="00B56F21"/>
    <w:rsid w:val="00B57276"/>
    <w:rsid w:val="00B57675"/>
    <w:rsid w:val="00B57908"/>
    <w:rsid w:val="00B57F1A"/>
    <w:rsid w:val="00B60298"/>
    <w:rsid w:val="00B607A4"/>
    <w:rsid w:val="00B60C34"/>
    <w:rsid w:val="00B61123"/>
    <w:rsid w:val="00B611D4"/>
    <w:rsid w:val="00B6160A"/>
    <w:rsid w:val="00B61B31"/>
    <w:rsid w:val="00B626BE"/>
    <w:rsid w:val="00B628F3"/>
    <w:rsid w:val="00B62906"/>
    <w:rsid w:val="00B632ED"/>
    <w:rsid w:val="00B634F5"/>
    <w:rsid w:val="00B635C5"/>
    <w:rsid w:val="00B63B21"/>
    <w:rsid w:val="00B640AA"/>
    <w:rsid w:val="00B6418B"/>
    <w:rsid w:val="00B647D6"/>
    <w:rsid w:val="00B657C1"/>
    <w:rsid w:val="00B65C37"/>
    <w:rsid w:val="00B661A7"/>
    <w:rsid w:val="00B66984"/>
    <w:rsid w:val="00B67BA4"/>
    <w:rsid w:val="00B67D4D"/>
    <w:rsid w:val="00B67E73"/>
    <w:rsid w:val="00B67E9E"/>
    <w:rsid w:val="00B70876"/>
    <w:rsid w:val="00B71456"/>
    <w:rsid w:val="00B72C46"/>
    <w:rsid w:val="00B730A6"/>
    <w:rsid w:val="00B73305"/>
    <w:rsid w:val="00B73697"/>
    <w:rsid w:val="00B73D44"/>
    <w:rsid w:val="00B755EF"/>
    <w:rsid w:val="00B75803"/>
    <w:rsid w:val="00B758D0"/>
    <w:rsid w:val="00B75BF9"/>
    <w:rsid w:val="00B75EE4"/>
    <w:rsid w:val="00B7622A"/>
    <w:rsid w:val="00B764EB"/>
    <w:rsid w:val="00B7668F"/>
    <w:rsid w:val="00B76C78"/>
    <w:rsid w:val="00B76E40"/>
    <w:rsid w:val="00B77021"/>
    <w:rsid w:val="00B7768D"/>
    <w:rsid w:val="00B7794F"/>
    <w:rsid w:val="00B8049B"/>
    <w:rsid w:val="00B80C59"/>
    <w:rsid w:val="00B82306"/>
    <w:rsid w:val="00B82AA9"/>
    <w:rsid w:val="00B830E6"/>
    <w:rsid w:val="00B844BA"/>
    <w:rsid w:val="00B86191"/>
    <w:rsid w:val="00B8632C"/>
    <w:rsid w:val="00B86416"/>
    <w:rsid w:val="00B8660F"/>
    <w:rsid w:val="00B86980"/>
    <w:rsid w:val="00B86FC1"/>
    <w:rsid w:val="00B870AE"/>
    <w:rsid w:val="00B871E9"/>
    <w:rsid w:val="00B87B66"/>
    <w:rsid w:val="00B87BAA"/>
    <w:rsid w:val="00B9004C"/>
    <w:rsid w:val="00B90549"/>
    <w:rsid w:val="00B907F2"/>
    <w:rsid w:val="00B90A20"/>
    <w:rsid w:val="00B90B3E"/>
    <w:rsid w:val="00B90FA2"/>
    <w:rsid w:val="00B9207D"/>
    <w:rsid w:val="00B92551"/>
    <w:rsid w:val="00B93358"/>
    <w:rsid w:val="00B9344C"/>
    <w:rsid w:val="00B93DBB"/>
    <w:rsid w:val="00B94431"/>
    <w:rsid w:val="00B95A16"/>
    <w:rsid w:val="00B9620D"/>
    <w:rsid w:val="00B964C4"/>
    <w:rsid w:val="00B976D2"/>
    <w:rsid w:val="00BA245A"/>
    <w:rsid w:val="00BA2971"/>
    <w:rsid w:val="00BA312E"/>
    <w:rsid w:val="00BA3381"/>
    <w:rsid w:val="00BA3619"/>
    <w:rsid w:val="00BA38BE"/>
    <w:rsid w:val="00BA3FDF"/>
    <w:rsid w:val="00BA5C48"/>
    <w:rsid w:val="00BA6ADE"/>
    <w:rsid w:val="00BA707C"/>
    <w:rsid w:val="00BA7774"/>
    <w:rsid w:val="00BB04BA"/>
    <w:rsid w:val="00BB1817"/>
    <w:rsid w:val="00BB1BDE"/>
    <w:rsid w:val="00BB1D27"/>
    <w:rsid w:val="00BB3245"/>
    <w:rsid w:val="00BB418F"/>
    <w:rsid w:val="00BB4AA2"/>
    <w:rsid w:val="00BB5B9E"/>
    <w:rsid w:val="00BB5D97"/>
    <w:rsid w:val="00BB5F9B"/>
    <w:rsid w:val="00BB60AF"/>
    <w:rsid w:val="00BB67AB"/>
    <w:rsid w:val="00BC0183"/>
    <w:rsid w:val="00BC105B"/>
    <w:rsid w:val="00BC112C"/>
    <w:rsid w:val="00BC14B3"/>
    <w:rsid w:val="00BC199B"/>
    <w:rsid w:val="00BC2675"/>
    <w:rsid w:val="00BC2AAF"/>
    <w:rsid w:val="00BC366A"/>
    <w:rsid w:val="00BC44A6"/>
    <w:rsid w:val="00BC477D"/>
    <w:rsid w:val="00BC4CFC"/>
    <w:rsid w:val="00BC4D6D"/>
    <w:rsid w:val="00BC63C1"/>
    <w:rsid w:val="00BC7365"/>
    <w:rsid w:val="00BC7D7C"/>
    <w:rsid w:val="00BC7DA2"/>
    <w:rsid w:val="00BD0300"/>
    <w:rsid w:val="00BD0A6E"/>
    <w:rsid w:val="00BD0DE3"/>
    <w:rsid w:val="00BD0E27"/>
    <w:rsid w:val="00BD1C7F"/>
    <w:rsid w:val="00BD222A"/>
    <w:rsid w:val="00BD2EBB"/>
    <w:rsid w:val="00BD392D"/>
    <w:rsid w:val="00BD447B"/>
    <w:rsid w:val="00BD4E25"/>
    <w:rsid w:val="00BD507D"/>
    <w:rsid w:val="00BD5520"/>
    <w:rsid w:val="00BD573B"/>
    <w:rsid w:val="00BD5B4A"/>
    <w:rsid w:val="00BD5C85"/>
    <w:rsid w:val="00BD60D7"/>
    <w:rsid w:val="00BD7239"/>
    <w:rsid w:val="00BD7C7F"/>
    <w:rsid w:val="00BE01D1"/>
    <w:rsid w:val="00BE0723"/>
    <w:rsid w:val="00BE09DA"/>
    <w:rsid w:val="00BE0DC6"/>
    <w:rsid w:val="00BE1EDF"/>
    <w:rsid w:val="00BE27A6"/>
    <w:rsid w:val="00BE2821"/>
    <w:rsid w:val="00BE36A6"/>
    <w:rsid w:val="00BE43DE"/>
    <w:rsid w:val="00BE4A17"/>
    <w:rsid w:val="00BE550B"/>
    <w:rsid w:val="00BE5F59"/>
    <w:rsid w:val="00BE6811"/>
    <w:rsid w:val="00BE6CB4"/>
    <w:rsid w:val="00BE6FAB"/>
    <w:rsid w:val="00BE701E"/>
    <w:rsid w:val="00BE72D8"/>
    <w:rsid w:val="00BE7AA0"/>
    <w:rsid w:val="00BE7C26"/>
    <w:rsid w:val="00BE7FC8"/>
    <w:rsid w:val="00BF0259"/>
    <w:rsid w:val="00BF02D2"/>
    <w:rsid w:val="00BF06C9"/>
    <w:rsid w:val="00BF07A1"/>
    <w:rsid w:val="00BF0C80"/>
    <w:rsid w:val="00BF0CE5"/>
    <w:rsid w:val="00BF0F12"/>
    <w:rsid w:val="00BF14CC"/>
    <w:rsid w:val="00BF1FD5"/>
    <w:rsid w:val="00BF2308"/>
    <w:rsid w:val="00BF23F5"/>
    <w:rsid w:val="00BF23F6"/>
    <w:rsid w:val="00BF27A6"/>
    <w:rsid w:val="00BF27B8"/>
    <w:rsid w:val="00BF378D"/>
    <w:rsid w:val="00BF43E3"/>
    <w:rsid w:val="00BF46E5"/>
    <w:rsid w:val="00BF47B3"/>
    <w:rsid w:val="00BF4991"/>
    <w:rsid w:val="00BF4B07"/>
    <w:rsid w:val="00BF66E2"/>
    <w:rsid w:val="00BF68EA"/>
    <w:rsid w:val="00BF6D47"/>
    <w:rsid w:val="00BF7B68"/>
    <w:rsid w:val="00BF7C32"/>
    <w:rsid w:val="00C00ACE"/>
    <w:rsid w:val="00C01044"/>
    <w:rsid w:val="00C0119E"/>
    <w:rsid w:val="00C02704"/>
    <w:rsid w:val="00C0331A"/>
    <w:rsid w:val="00C03A67"/>
    <w:rsid w:val="00C03FE4"/>
    <w:rsid w:val="00C0425D"/>
    <w:rsid w:val="00C04596"/>
    <w:rsid w:val="00C047F6"/>
    <w:rsid w:val="00C05EAE"/>
    <w:rsid w:val="00C06156"/>
    <w:rsid w:val="00C06526"/>
    <w:rsid w:val="00C0672A"/>
    <w:rsid w:val="00C06C92"/>
    <w:rsid w:val="00C06E05"/>
    <w:rsid w:val="00C07498"/>
    <w:rsid w:val="00C11196"/>
    <w:rsid w:val="00C11696"/>
    <w:rsid w:val="00C11AF6"/>
    <w:rsid w:val="00C128F2"/>
    <w:rsid w:val="00C13DBB"/>
    <w:rsid w:val="00C14862"/>
    <w:rsid w:val="00C14A40"/>
    <w:rsid w:val="00C14B14"/>
    <w:rsid w:val="00C14F79"/>
    <w:rsid w:val="00C15505"/>
    <w:rsid w:val="00C1561B"/>
    <w:rsid w:val="00C156A1"/>
    <w:rsid w:val="00C15981"/>
    <w:rsid w:val="00C16B13"/>
    <w:rsid w:val="00C179D5"/>
    <w:rsid w:val="00C17B9E"/>
    <w:rsid w:val="00C17CDC"/>
    <w:rsid w:val="00C17D0E"/>
    <w:rsid w:val="00C207E5"/>
    <w:rsid w:val="00C20903"/>
    <w:rsid w:val="00C20D9F"/>
    <w:rsid w:val="00C210E2"/>
    <w:rsid w:val="00C216E0"/>
    <w:rsid w:val="00C21865"/>
    <w:rsid w:val="00C21D27"/>
    <w:rsid w:val="00C22563"/>
    <w:rsid w:val="00C2259C"/>
    <w:rsid w:val="00C227DD"/>
    <w:rsid w:val="00C23105"/>
    <w:rsid w:val="00C237EF"/>
    <w:rsid w:val="00C23A6A"/>
    <w:rsid w:val="00C24DCB"/>
    <w:rsid w:val="00C25507"/>
    <w:rsid w:val="00C25A29"/>
    <w:rsid w:val="00C2673C"/>
    <w:rsid w:val="00C26C36"/>
    <w:rsid w:val="00C2737F"/>
    <w:rsid w:val="00C30516"/>
    <w:rsid w:val="00C312F9"/>
    <w:rsid w:val="00C31561"/>
    <w:rsid w:val="00C32A41"/>
    <w:rsid w:val="00C339C9"/>
    <w:rsid w:val="00C3402A"/>
    <w:rsid w:val="00C342A6"/>
    <w:rsid w:val="00C34317"/>
    <w:rsid w:val="00C34917"/>
    <w:rsid w:val="00C34922"/>
    <w:rsid w:val="00C3593B"/>
    <w:rsid w:val="00C35FA1"/>
    <w:rsid w:val="00C367E6"/>
    <w:rsid w:val="00C36A89"/>
    <w:rsid w:val="00C36F6D"/>
    <w:rsid w:val="00C37555"/>
    <w:rsid w:val="00C4064B"/>
    <w:rsid w:val="00C40798"/>
    <w:rsid w:val="00C40EAE"/>
    <w:rsid w:val="00C41194"/>
    <w:rsid w:val="00C42283"/>
    <w:rsid w:val="00C42D3D"/>
    <w:rsid w:val="00C42FEF"/>
    <w:rsid w:val="00C4363C"/>
    <w:rsid w:val="00C45F21"/>
    <w:rsid w:val="00C467D4"/>
    <w:rsid w:val="00C46924"/>
    <w:rsid w:val="00C469CC"/>
    <w:rsid w:val="00C4790D"/>
    <w:rsid w:val="00C47A90"/>
    <w:rsid w:val="00C50109"/>
    <w:rsid w:val="00C50DE1"/>
    <w:rsid w:val="00C5172A"/>
    <w:rsid w:val="00C52175"/>
    <w:rsid w:val="00C52296"/>
    <w:rsid w:val="00C52467"/>
    <w:rsid w:val="00C524D7"/>
    <w:rsid w:val="00C52E43"/>
    <w:rsid w:val="00C52E83"/>
    <w:rsid w:val="00C53874"/>
    <w:rsid w:val="00C53A09"/>
    <w:rsid w:val="00C53C44"/>
    <w:rsid w:val="00C53FDA"/>
    <w:rsid w:val="00C550EC"/>
    <w:rsid w:val="00C56D3F"/>
    <w:rsid w:val="00C56F0B"/>
    <w:rsid w:val="00C572E1"/>
    <w:rsid w:val="00C60054"/>
    <w:rsid w:val="00C604F3"/>
    <w:rsid w:val="00C607CB"/>
    <w:rsid w:val="00C60B05"/>
    <w:rsid w:val="00C6134E"/>
    <w:rsid w:val="00C6227B"/>
    <w:rsid w:val="00C6262D"/>
    <w:rsid w:val="00C62CC8"/>
    <w:rsid w:val="00C638E7"/>
    <w:rsid w:val="00C64062"/>
    <w:rsid w:val="00C64AA0"/>
    <w:rsid w:val="00C64BFE"/>
    <w:rsid w:val="00C64E3A"/>
    <w:rsid w:val="00C655DE"/>
    <w:rsid w:val="00C662C8"/>
    <w:rsid w:val="00C67080"/>
    <w:rsid w:val="00C6736F"/>
    <w:rsid w:val="00C7031A"/>
    <w:rsid w:val="00C70628"/>
    <w:rsid w:val="00C70969"/>
    <w:rsid w:val="00C70B57"/>
    <w:rsid w:val="00C713C3"/>
    <w:rsid w:val="00C71E1A"/>
    <w:rsid w:val="00C72450"/>
    <w:rsid w:val="00C72545"/>
    <w:rsid w:val="00C725C1"/>
    <w:rsid w:val="00C73E4E"/>
    <w:rsid w:val="00C740A6"/>
    <w:rsid w:val="00C744B2"/>
    <w:rsid w:val="00C74C5C"/>
    <w:rsid w:val="00C74D12"/>
    <w:rsid w:val="00C750AF"/>
    <w:rsid w:val="00C75AD9"/>
    <w:rsid w:val="00C75F9B"/>
    <w:rsid w:val="00C76335"/>
    <w:rsid w:val="00C76FE5"/>
    <w:rsid w:val="00C7734C"/>
    <w:rsid w:val="00C7772D"/>
    <w:rsid w:val="00C77C10"/>
    <w:rsid w:val="00C808EE"/>
    <w:rsid w:val="00C80B95"/>
    <w:rsid w:val="00C80CCA"/>
    <w:rsid w:val="00C838A8"/>
    <w:rsid w:val="00C84281"/>
    <w:rsid w:val="00C84ADA"/>
    <w:rsid w:val="00C8599F"/>
    <w:rsid w:val="00C859A7"/>
    <w:rsid w:val="00C85A28"/>
    <w:rsid w:val="00C86379"/>
    <w:rsid w:val="00C86520"/>
    <w:rsid w:val="00C86BC2"/>
    <w:rsid w:val="00C86F49"/>
    <w:rsid w:val="00C87C25"/>
    <w:rsid w:val="00C87CEF"/>
    <w:rsid w:val="00C9018B"/>
    <w:rsid w:val="00C90A56"/>
    <w:rsid w:val="00C91EFB"/>
    <w:rsid w:val="00C9281D"/>
    <w:rsid w:val="00C92BF0"/>
    <w:rsid w:val="00C92DAE"/>
    <w:rsid w:val="00C93138"/>
    <w:rsid w:val="00C943A0"/>
    <w:rsid w:val="00C94546"/>
    <w:rsid w:val="00C94CEA"/>
    <w:rsid w:val="00C96773"/>
    <w:rsid w:val="00C97721"/>
    <w:rsid w:val="00C97792"/>
    <w:rsid w:val="00CA0263"/>
    <w:rsid w:val="00CA1516"/>
    <w:rsid w:val="00CA153D"/>
    <w:rsid w:val="00CA223C"/>
    <w:rsid w:val="00CA332D"/>
    <w:rsid w:val="00CA3CED"/>
    <w:rsid w:val="00CA4435"/>
    <w:rsid w:val="00CA4BB8"/>
    <w:rsid w:val="00CA5769"/>
    <w:rsid w:val="00CA59A0"/>
    <w:rsid w:val="00CA5E48"/>
    <w:rsid w:val="00CA6167"/>
    <w:rsid w:val="00CA69B5"/>
    <w:rsid w:val="00CA78D9"/>
    <w:rsid w:val="00CA7985"/>
    <w:rsid w:val="00CA7BFD"/>
    <w:rsid w:val="00CB0A84"/>
    <w:rsid w:val="00CB27C7"/>
    <w:rsid w:val="00CB29F0"/>
    <w:rsid w:val="00CB3D34"/>
    <w:rsid w:val="00CB4407"/>
    <w:rsid w:val="00CB47DA"/>
    <w:rsid w:val="00CB5234"/>
    <w:rsid w:val="00CB5330"/>
    <w:rsid w:val="00CB58FA"/>
    <w:rsid w:val="00CB618C"/>
    <w:rsid w:val="00CB6988"/>
    <w:rsid w:val="00CB6B88"/>
    <w:rsid w:val="00CB6DFC"/>
    <w:rsid w:val="00CB7527"/>
    <w:rsid w:val="00CB7755"/>
    <w:rsid w:val="00CB7E0A"/>
    <w:rsid w:val="00CC106A"/>
    <w:rsid w:val="00CC1326"/>
    <w:rsid w:val="00CC1833"/>
    <w:rsid w:val="00CC1B1B"/>
    <w:rsid w:val="00CC2DC6"/>
    <w:rsid w:val="00CC2DE4"/>
    <w:rsid w:val="00CC3BF0"/>
    <w:rsid w:val="00CC4A73"/>
    <w:rsid w:val="00CC4DBB"/>
    <w:rsid w:val="00CC561E"/>
    <w:rsid w:val="00CC59AD"/>
    <w:rsid w:val="00CC6B7D"/>
    <w:rsid w:val="00CC711F"/>
    <w:rsid w:val="00CC721D"/>
    <w:rsid w:val="00CC7375"/>
    <w:rsid w:val="00CC7616"/>
    <w:rsid w:val="00CC7973"/>
    <w:rsid w:val="00CD008A"/>
    <w:rsid w:val="00CD0244"/>
    <w:rsid w:val="00CD0757"/>
    <w:rsid w:val="00CD08E2"/>
    <w:rsid w:val="00CD0A42"/>
    <w:rsid w:val="00CD0D8C"/>
    <w:rsid w:val="00CD1258"/>
    <w:rsid w:val="00CD17CE"/>
    <w:rsid w:val="00CD1FA2"/>
    <w:rsid w:val="00CD310F"/>
    <w:rsid w:val="00CD334D"/>
    <w:rsid w:val="00CD40A0"/>
    <w:rsid w:val="00CD41FD"/>
    <w:rsid w:val="00CD47EF"/>
    <w:rsid w:val="00CD4AB6"/>
    <w:rsid w:val="00CD63C3"/>
    <w:rsid w:val="00CD689C"/>
    <w:rsid w:val="00CD6A17"/>
    <w:rsid w:val="00CD73AA"/>
    <w:rsid w:val="00CD7513"/>
    <w:rsid w:val="00CD7554"/>
    <w:rsid w:val="00CD7FB1"/>
    <w:rsid w:val="00CE0218"/>
    <w:rsid w:val="00CE037F"/>
    <w:rsid w:val="00CE0BC7"/>
    <w:rsid w:val="00CE10BF"/>
    <w:rsid w:val="00CE13E4"/>
    <w:rsid w:val="00CE1A42"/>
    <w:rsid w:val="00CE1AD8"/>
    <w:rsid w:val="00CE1FAC"/>
    <w:rsid w:val="00CE22F3"/>
    <w:rsid w:val="00CE3477"/>
    <w:rsid w:val="00CE4FAD"/>
    <w:rsid w:val="00CE5E35"/>
    <w:rsid w:val="00CE63F8"/>
    <w:rsid w:val="00CE6B34"/>
    <w:rsid w:val="00CE74B8"/>
    <w:rsid w:val="00CE7A7D"/>
    <w:rsid w:val="00CF0381"/>
    <w:rsid w:val="00CF0E88"/>
    <w:rsid w:val="00CF1431"/>
    <w:rsid w:val="00CF1527"/>
    <w:rsid w:val="00CF1E1A"/>
    <w:rsid w:val="00CF1E40"/>
    <w:rsid w:val="00CF2CFC"/>
    <w:rsid w:val="00CF3FA2"/>
    <w:rsid w:val="00CF51E0"/>
    <w:rsid w:val="00CF56B2"/>
    <w:rsid w:val="00CF5F31"/>
    <w:rsid w:val="00CF606F"/>
    <w:rsid w:val="00CF68AC"/>
    <w:rsid w:val="00CF73E5"/>
    <w:rsid w:val="00CF75E8"/>
    <w:rsid w:val="00CF771B"/>
    <w:rsid w:val="00D00478"/>
    <w:rsid w:val="00D00705"/>
    <w:rsid w:val="00D010E7"/>
    <w:rsid w:val="00D01550"/>
    <w:rsid w:val="00D02607"/>
    <w:rsid w:val="00D02AE0"/>
    <w:rsid w:val="00D03302"/>
    <w:rsid w:val="00D03B79"/>
    <w:rsid w:val="00D03DA6"/>
    <w:rsid w:val="00D0497E"/>
    <w:rsid w:val="00D050C2"/>
    <w:rsid w:val="00D05AF8"/>
    <w:rsid w:val="00D0625E"/>
    <w:rsid w:val="00D062BB"/>
    <w:rsid w:val="00D07781"/>
    <w:rsid w:val="00D07A9C"/>
    <w:rsid w:val="00D101F1"/>
    <w:rsid w:val="00D105F0"/>
    <w:rsid w:val="00D10842"/>
    <w:rsid w:val="00D1114B"/>
    <w:rsid w:val="00D112DE"/>
    <w:rsid w:val="00D11782"/>
    <w:rsid w:val="00D1190F"/>
    <w:rsid w:val="00D128DE"/>
    <w:rsid w:val="00D13052"/>
    <w:rsid w:val="00D13B69"/>
    <w:rsid w:val="00D13F3B"/>
    <w:rsid w:val="00D14B90"/>
    <w:rsid w:val="00D16825"/>
    <w:rsid w:val="00D2043C"/>
    <w:rsid w:val="00D216CF"/>
    <w:rsid w:val="00D21A8E"/>
    <w:rsid w:val="00D222B4"/>
    <w:rsid w:val="00D22F16"/>
    <w:rsid w:val="00D22F6F"/>
    <w:rsid w:val="00D22FF5"/>
    <w:rsid w:val="00D23DF8"/>
    <w:rsid w:val="00D23E8B"/>
    <w:rsid w:val="00D24690"/>
    <w:rsid w:val="00D256BE"/>
    <w:rsid w:val="00D25D9D"/>
    <w:rsid w:val="00D263DC"/>
    <w:rsid w:val="00D26A9E"/>
    <w:rsid w:val="00D26DEF"/>
    <w:rsid w:val="00D26ED6"/>
    <w:rsid w:val="00D270BB"/>
    <w:rsid w:val="00D2760B"/>
    <w:rsid w:val="00D277A3"/>
    <w:rsid w:val="00D2783B"/>
    <w:rsid w:val="00D27AEA"/>
    <w:rsid w:val="00D27D45"/>
    <w:rsid w:val="00D27E9D"/>
    <w:rsid w:val="00D301FD"/>
    <w:rsid w:val="00D30E2B"/>
    <w:rsid w:val="00D31B72"/>
    <w:rsid w:val="00D31CE3"/>
    <w:rsid w:val="00D331C0"/>
    <w:rsid w:val="00D331C2"/>
    <w:rsid w:val="00D3338C"/>
    <w:rsid w:val="00D335A3"/>
    <w:rsid w:val="00D343D1"/>
    <w:rsid w:val="00D34577"/>
    <w:rsid w:val="00D34A2B"/>
    <w:rsid w:val="00D356F6"/>
    <w:rsid w:val="00D3693C"/>
    <w:rsid w:val="00D36FC3"/>
    <w:rsid w:val="00D37382"/>
    <w:rsid w:val="00D376CF"/>
    <w:rsid w:val="00D41981"/>
    <w:rsid w:val="00D41EAF"/>
    <w:rsid w:val="00D41F1E"/>
    <w:rsid w:val="00D42581"/>
    <w:rsid w:val="00D42E57"/>
    <w:rsid w:val="00D42FBB"/>
    <w:rsid w:val="00D43775"/>
    <w:rsid w:val="00D4378A"/>
    <w:rsid w:val="00D43926"/>
    <w:rsid w:val="00D4419D"/>
    <w:rsid w:val="00D44BFC"/>
    <w:rsid w:val="00D44C77"/>
    <w:rsid w:val="00D44D4A"/>
    <w:rsid w:val="00D454EB"/>
    <w:rsid w:val="00D456E6"/>
    <w:rsid w:val="00D46A49"/>
    <w:rsid w:val="00D47D5C"/>
    <w:rsid w:val="00D50BBE"/>
    <w:rsid w:val="00D514A1"/>
    <w:rsid w:val="00D51A8D"/>
    <w:rsid w:val="00D5285B"/>
    <w:rsid w:val="00D5333C"/>
    <w:rsid w:val="00D54A07"/>
    <w:rsid w:val="00D56991"/>
    <w:rsid w:val="00D60CD3"/>
    <w:rsid w:val="00D60D08"/>
    <w:rsid w:val="00D60D3A"/>
    <w:rsid w:val="00D61138"/>
    <w:rsid w:val="00D613E5"/>
    <w:rsid w:val="00D618FD"/>
    <w:rsid w:val="00D61D96"/>
    <w:rsid w:val="00D61E29"/>
    <w:rsid w:val="00D6311E"/>
    <w:rsid w:val="00D64A1F"/>
    <w:rsid w:val="00D64E46"/>
    <w:rsid w:val="00D6529B"/>
    <w:rsid w:val="00D657EC"/>
    <w:rsid w:val="00D65810"/>
    <w:rsid w:val="00D6605C"/>
    <w:rsid w:val="00D66403"/>
    <w:rsid w:val="00D664AF"/>
    <w:rsid w:val="00D67266"/>
    <w:rsid w:val="00D67304"/>
    <w:rsid w:val="00D6769F"/>
    <w:rsid w:val="00D67BF0"/>
    <w:rsid w:val="00D67DD0"/>
    <w:rsid w:val="00D701A8"/>
    <w:rsid w:val="00D7051A"/>
    <w:rsid w:val="00D70817"/>
    <w:rsid w:val="00D71485"/>
    <w:rsid w:val="00D72953"/>
    <w:rsid w:val="00D731E3"/>
    <w:rsid w:val="00D73589"/>
    <w:rsid w:val="00D73A53"/>
    <w:rsid w:val="00D74618"/>
    <w:rsid w:val="00D75098"/>
    <w:rsid w:val="00D76251"/>
    <w:rsid w:val="00D76553"/>
    <w:rsid w:val="00D76C11"/>
    <w:rsid w:val="00D76F01"/>
    <w:rsid w:val="00D77269"/>
    <w:rsid w:val="00D7758C"/>
    <w:rsid w:val="00D776B5"/>
    <w:rsid w:val="00D77EB4"/>
    <w:rsid w:val="00D77EE4"/>
    <w:rsid w:val="00D80AFC"/>
    <w:rsid w:val="00D80C54"/>
    <w:rsid w:val="00D80DEE"/>
    <w:rsid w:val="00D81831"/>
    <w:rsid w:val="00D8184D"/>
    <w:rsid w:val="00D83DAC"/>
    <w:rsid w:val="00D856CB"/>
    <w:rsid w:val="00D8659E"/>
    <w:rsid w:val="00D87231"/>
    <w:rsid w:val="00D87598"/>
    <w:rsid w:val="00D876DF"/>
    <w:rsid w:val="00D87ED1"/>
    <w:rsid w:val="00D90602"/>
    <w:rsid w:val="00D90919"/>
    <w:rsid w:val="00D90A3A"/>
    <w:rsid w:val="00D90AB2"/>
    <w:rsid w:val="00D912A2"/>
    <w:rsid w:val="00D91975"/>
    <w:rsid w:val="00D91F21"/>
    <w:rsid w:val="00D923A6"/>
    <w:rsid w:val="00D925B2"/>
    <w:rsid w:val="00D9270C"/>
    <w:rsid w:val="00D92F94"/>
    <w:rsid w:val="00D94712"/>
    <w:rsid w:val="00D94A22"/>
    <w:rsid w:val="00D95B92"/>
    <w:rsid w:val="00D95DDD"/>
    <w:rsid w:val="00D96025"/>
    <w:rsid w:val="00D968FE"/>
    <w:rsid w:val="00D96ABD"/>
    <w:rsid w:val="00D96C22"/>
    <w:rsid w:val="00D96FB7"/>
    <w:rsid w:val="00D975A9"/>
    <w:rsid w:val="00D977B9"/>
    <w:rsid w:val="00DA111B"/>
    <w:rsid w:val="00DA2B22"/>
    <w:rsid w:val="00DA2B43"/>
    <w:rsid w:val="00DA33C0"/>
    <w:rsid w:val="00DA3427"/>
    <w:rsid w:val="00DA3D05"/>
    <w:rsid w:val="00DA4E7E"/>
    <w:rsid w:val="00DA5705"/>
    <w:rsid w:val="00DA5854"/>
    <w:rsid w:val="00DA5BA6"/>
    <w:rsid w:val="00DA5C58"/>
    <w:rsid w:val="00DA670C"/>
    <w:rsid w:val="00DA6C6F"/>
    <w:rsid w:val="00DA77F3"/>
    <w:rsid w:val="00DA7D46"/>
    <w:rsid w:val="00DB03BA"/>
    <w:rsid w:val="00DB0525"/>
    <w:rsid w:val="00DB0FA4"/>
    <w:rsid w:val="00DB260B"/>
    <w:rsid w:val="00DB2A28"/>
    <w:rsid w:val="00DB3C46"/>
    <w:rsid w:val="00DB40A6"/>
    <w:rsid w:val="00DB4146"/>
    <w:rsid w:val="00DB49B3"/>
    <w:rsid w:val="00DB4B9E"/>
    <w:rsid w:val="00DB4D5E"/>
    <w:rsid w:val="00DB5C19"/>
    <w:rsid w:val="00DB68E2"/>
    <w:rsid w:val="00DB696D"/>
    <w:rsid w:val="00DB6D6F"/>
    <w:rsid w:val="00DB7553"/>
    <w:rsid w:val="00DB7797"/>
    <w:rsid w:val="00DB78FE"/>
    <w:rsid w:val="00DB7A03"/>
    <w:rsid w:val="00DC075F"/>
    <w:rsid w:val="00DC094E"/>
    <w:rsid w:val="00DC1425"/>
    <w:rsid w:val="00DC1585"/>
    <w:rsid w:val="00DC204E"/>
    <w:rsid w:val="00DC2085"/>
    <w:rsid w:val="00DC4438"/>
    <w:rsid w:val="00DC4886"/>
    <w:rsid w:val="00DC5A28"/>
    <w:rsid w:val="00DC5CBD"/>
    <w:rsid w:val="00DC6486"/>
    <w:rsid w:val="00DC6F30"/>
    <w:rsid w:val="00DC7156"/>
    <w:rsid w:val="00DC7B9F"/>
    <w:rsid w:val="00DD0689"/>
    <w:rsid w:val="00DD1B44"/>
    <w:rsid w:val="00DD2653"/>
    <w:rsid w:val="00DD2835"/>
    <w:rsid w:val="00DD322C"/>
    <w:rsid w:val="00DD33F4"/>
    <w:rsid w:val="00DD3952"/>
    <w:rsid w:val="00DD40B3"/>
    <w:rsid w:val="00DD4240"/>
    <w:rsid w:val="00DD4A4C"/>
    <w:rsid w:val="00DD4AA8"/>
    <w:rsid w:val="00DD4E35"/>
    <w:rsid w:val="00DD5246"/>
    <w:rsid w:val="00DD5576"/>
    <w:rsid w:val="00DD5C67"/>
    <w:rsid w:val="00DD61F9"/>
    <w:rsid w:val="00DD65E1"/>
    <w:rsid w:val="00DD6C6A"/>
    <w:rsid w:val="00DD6D97"/>
    <w:rsid w:val="00DD7117"/>
    <w:rsid w:val="00DD7451"/>
    <w:rsid w:val="00DD76BD"/>
    <w:rsid w:val="00DD77B8"/>
    <w:rsid w:val="00DE03CB"/>
    <w:rsid w:val="00DE0AF5"/>
    <w:rsid w:val="00DE103F"/>
    <w:rsid w:val="00DE156E"/>
    <w:rsid w:val="00DE1717"/>
    <w:rsid w:val="00DE1F1B"/>
    <w:rsid w:val="00DE1F6E"/>
    <w:rsid w:val="00DE1FB8"/>
    <w:rsid w:val="00DE203B"/>
    <w:rsid w:val="00DE2118"/>
    <w:rsid w:val="00DE27CC"/>
    <w:rsid w:val="00DE2BB5"/>
    <w:rsid w:val="00DE3D6F"/>
    <w:rsid w:val="00DE4A7E"/>
    <w:rsid w:val="00DE4BF5"/>
    <w:rsid w:val="00DE5409"/>
    <w:rsid w:val="00DE5F09"/>
    <w:rsid w:val="00DE5F37"/>
    <w:rsid w:val="00DE74DC"/>
    <w:rsid w:val="00DE766A"/>
    <w:rsid w:val="00DE7C4B"/>
    <w:rsid w:val="00DE7DA8"/>
    <w:rsid w:val="00DF0005"/>
    <w:rsid w:val="00DF0D5E"/>
    <w:rsid w:val="00DF1150"/>
    <w:rsid w:val="00DF368F"/>
    <w:rsid w:val="00DF3D5B"/>
    <w:rsid w:val="00DF3DBF"/>
    <w:rsid w:val="00DF570B"/>
    <w:rsid w:val="00DF58B9"/>
    <w:rsid w:val="00DF5CAD"/>
    <w:rsid w:val="00DF614D"/>
    <w:rsid w:val="00DF6925"/>
    <w:rsid w:val="00DF78D3"/>
    <w:rsid w:val="00E01184"/>
    <w:rsid w:val="00E0221E"/>
    <w:rsid w:val="00E0294C"/>
    <w:rsid w:val="00E02ABF"/>
    <w:rsid w:val="00E02E03"/>
    <w:rsid w:val="00E03025"/>
    <w:rsid w:val="00E030B4"/>
    <w:rsid w:val="00E0335B"/>
    <w:rsid w:val="00E03409"/>
    <w:rsid w:val="00E034C1"/>
    <w:rsid w:val="00E037CB"/>
    <w:rsid w:val="00E03C85"/>
    <w:rsid w:val="00E046C3"/>
    <w:rsid w:val="00E0477F"/>
    <w:rsid w:val="00E049B1"/>
    <w:rsid w:val="00E04CBA"/>
    <w:rsid w:val="00E04FBF"/>
    <w:rsid w:val="00E05522"/>
    <w:rsid w:val="00E05994"/>
    <w:rsid w:val="00E05D32"/>
    <w:rsid w:val="00E061BE"/>
    <w:rsid w:val="00E0681E"/>
    <w:rsid w:val="00E06B53"/>
    <w:rsid w:val="00E06FDE"/>
    <w:rsid w:val="00E07229"/>
    <w:rsid w:val="00E072AA"/>
    <w:rsid w:val="00E07868"/>
    <w:rsid w:val="00E07981"/>
    <w:rsid w:val="00E07A6D"/>
    <w:rsid w:val="00E10198"/>
    <w:rsid w:val="00E10267"/>
    <w:rsid w:val="00E10B9A"/>
    <w:rsid w:val="00E11037"/>
    <w:rsid w:val="00E11E0E"/>
    <w:rsid w:val="00E1248F"/>
    <w:rsid w:val="00E1272D"/>
    <w:rsid w:val="00E13634"/>
    <w:rsid w:val="00E1393D"/>
    <w:rsid w:val="00E13C44"/>
    <w:rsid w:val="00E13D7F"/>
    <w:rsid w:val="00E1450C"/>
    <w:rsid w:val="00E150A0"/>
    <w:rsid w:val="00E16F81"/>
    <w:rsid w:val="00E20371"/>
    <w:rsid w:val="00E20462"/>
    <w:rsid w:val="00E20CD3"/>
    <w:rsid w:val="00E21175"/>
    <w:rsid w:val="00E214A1"/>
    <w:rsid w:val="00E22564"/>
    <w:rsid w:val="00E230FF"/>
    <w:rsid w:val="00E23434"/>
    <w:rsid w:val="00E23925"/>
    <w:rsid w:val="00E257FF"/>
    <w:rsid w:val="00E26220"/>
    <w:rsid w:val="00E27212"/>
    <w:rsid w:val="00E274B0"/>
    <w:rsid w:val="00E27EE9"/>
    <w:rsid w:val="00E3025B"/>
    <w:rsid w:val="00E303DC"/>
    <w:rsid w:val="00E31622"/>
    <w:rsid w:val="00E31A33"/>
    <w:rsid w:val="00E32429"/>
    <w:rsid w:val="00E3244C"/>
    <w:rsid w:val="00E32B71"/>
    <w:rsid w:val="00E33F6D"/>
    <w:rsid w:val="00E34C46"/>
    <w:rsid w:val="00E34F9C"/>
    <w:rsid w:val="00E35BAA"/>
    <w:rsid w:val="00E36CA3"/>
    <w:rsid w:val="00E370DE"/>
    <w:rsid w:val="00E37A7C"/>
    <w:rsid w:val="00E37DB5"/>
    <w:rsid w:val="00E40A05"/>
    <w:rsid w:val="00E40A54"/>
    <w:rsid w:val="00E40C5A"/>
    <w:rsid w:val="00E40CF5"/>
    <w:rsid w:val="00E41777"/>
    <w:rsid w:val="00E41BA9"/>
    <w:rsid w:val="00E42A44"/>
    <w:rsid w:val="00E43E96"/>
    <w:rsid w:val="00E44042"/>
    <w:rsid w:val="00E44E3C"/>
    <w:rsid w:val="00E44EC3"/>
    <w:rsid w:val="00E45871"/>
    <w:rsid w:val="00E45C38"/>
    <w:rsid w:val="00E45CA1"/>
    <w:rsid w:val="00E45FC1"/>
    <w:rsid w:val="00E4630F"/>
    <w:rsid w:val="00E46C83"/>
    <w:rsid w:val="00E47F32"/>
    <w:rsid w:val="00E47F73"/>
    <w:rsid w:val="00E5047F"/>
    <w:rsid w:val="00E5079C"/>
    <w:rsid w:val="00E511FD"/>
    <w:rsid w:val="00E51606"/>
    <w:rsid w:val="00E5164C"/>
    <w:rsid w:val="00E528C3"/>
    <w:rsid w:val="00E54C6C"/>
    <w:rsid w:val="00E55676"/>
    <w:rsid w:val="00E55801"/>
    <w:rsid w:val="00E559AC"/>
    <w:rsid w:val="00E56108"/>
    <w:rsid w:val="00E56229"/>
    <w:rsid w:val="00E563EC"/>
    <w:rsid w:val="00E56561"/>
    <w:rsid w:val="00E56FCC"/>
    <w:rsid w:val="00E57663"/>
    <w:rsid w:val="00E60111"/>
    <w:rsid w:val="00E604BB"/>
    <w:rsid w:val="00E6103C"/>
    <w:rsid w:val="00E61164"/>
    <w:rsid w:val="00E613C0"/>
    <w:rsid w:val="00E6156C"/>
    <w:rsid w:val="00E618A0"/>
    <w:rsid w:val="00E61FEC"/>
    <w:rsid w:val="00E62139"/>
    <w:rsid w:val="00E62585"/>
    <w:rsid w:val="00E628A6"/>
    <w:rsid w:val="00E63530"/>
    <w:rsid w:val="00E6375A"/>
    <w:rsid w:val="00E649B4"/>
    <w:rsid w:val="00E65A3D"/>
    <w:rsid w:val="00E65E2F"/>
    <w:rsid w:val="00E66645"/>
    <w:rsid w:val="00E67086"/>
    <w:rsid w:val="00E67BED"/>
    <w:rsid w:val="00E67D2E"/>
    <w:rsid w:val="00E701B9"/>
    <w:rsid w:val="00E70831"/>
    <w:rsid w:val="00E70966"/>
    <w:rsid w:val="00E72BC6"/>
    <w:rsid w:val="00E73044"/>
    <w:rsid w:val="00E731DB"/>
    <w:rsid w:val="00E735FF"/>
    <w:rsid w:val="00E74B72"/>
    <w:rsid w:val="00E75367"/>
    <w:rsid w:val="00E75403"/>
    <w:rsid w:val="00E75737"/>
    <w:rsid w:val="00E759D4"/>
    <w:rsid w:val="00E75B30"/>
    <w:rsid w:val="00E75C10"/>
    <w:rsid w:val="00E75E5B"/>
    <w:rsid w:val="00E76CEA"/>
    <w:rsid w:val="00E76DFF"/>
    <w:rsid w:val="00E76F5D"/>
    <w:rsid w:val="00E812FB"/>
    <w:rsid w:val="00E8173E"/>
    <w:rsid w:val="00E818E1"/>
    <w:rsid w:val="00E82911"/>
    <w:rsid w:val="00E83685"/>
    <w:rsid w:val="00E83B74"/>
    <w:rsid w:val="00E83E93"/>
    <w:rsid w:val="00E83FFC"/>
    <w:rsid w:val="00E845DA"/>
    <w:rsid w:val="00E84A9C"/>
    <w:rsid w:val="00E85639"/>
    <w:rsid w:val="00E85AD7"/>
    <w:rsid w:val="00E86B9A"/>
    <w:rsid w:val="00E874E2"/>
    <w:rsid w:val="00E90A18"/>
    <w:rsid w:val="00E90E13"/>
    <w:rsid w:val="00E91FF2"/>
    <w:rsid w:val="00E94B83"/>
    <w:rsid w:val="00E94FCD"/>
    <w:rsid w:val="00E951E5"/>
    <w:rsid w:val="00E95438"/>
    <w:rsid w:val="00E9543C"/>
    <w:rsid w:val="00E95877"/>
    <w:rsid w:val="00E96313"/>
    <w:rsid w:val="00E96991"/>
    <w:rsid w:val="00E96D1B"/>
    <w:rsid w:val="00E974A7"/>
    <w:rsid w:val="00E9752B"/>
    <w:rsid w:val="00E97899"/>
    <w:rsid w:val="00EA0154"/>
    <w:rsid w:val="00EA0733"/>
    <w:rsid w:val="00EA0A39"/>
    <w:rsid w:val="00EA0EF3"/>
    <w:rsid w:val="00EA222C"/>
    <w:rsid w:val="00EA274F"/>
    <w:rsid w:val="00EA2830"/>
    <w:rsid w:val="00EA2B84"/>
    <w:rsid w:val="00EA32A6"/>
    <w:rsid w:val="00EA3343"/>
    <w:rsid w:val="00EA3388"/>
    <w:rsid w:val="00EA34ED"/>
    <w:rsid w:val="00EA3641"/>
    <w:rsid w:val="00EA3F9B"/>
    <w:rsid w:val="00EA4168"/>
    <w:rsid w:val="00EA4839"/>
    <w:rsid w:val="00EA5333"/>
    <w:rsid w:val="00EA5791"/>
    <w:rsid w:val="00EA5972"/>
    <w:rsid w:val="00EA6018"/>
    <w:rsid w:val="00EA6392"/>
    <w:rsid w:val="00EA793B"/>
    <w:rsid w:val="00EA7B87"/>
    <w:rsid w:val="00EA7DD6"/>
    <w:rsid w:val="00EB00C3"/>
    <w:rsid w:val="00EB0208"/>
    <w:rsid w:val="00EB02BD"/>
    <w:rsid w:val="00EB03E7"/>
    <w:rsid w:val="00EB0638"/>
    <w:rsid w:val="00EB0658"/>
    <w:rsid w:val="00EB0AFA"/>
    <w:rsid w:val="00EB0B2A"/>
    <w:rsid w:val="00EB0B83"/>
    <w:rsid w:val="00EB2B65"/>
    <w:rsid w:val="00EB2E7A"/>
    <w:rsid w:val="00EB3005"/>
    <w:rsid w:val="00EB3164"/>
    <w:rsid w:val="00EB3D9E"/>
    <w:rsid w:val="00EB41B0"/>
    <w:rsid w:val="00EB44FC"/>
    <w:rsid w:val="00EB4AE8"/>
    <w:rsid w:val="00EB60CD"/>
    <w:rsid w:val="00EB67E8"/>
    <w:rsid w:val="00EB6CC8"/>
    <w:rsid w:val="00EB6D2C"/>
    <w:rsid w:val="00EB70C6"/>
    <w:rsid w:val="00EB7942"/>
    <w:rsid w:val="00EC091B"/>
    <w:rsid w:val="00EC0AA5"/>
    <w:rsid w:val="00EC10D3"/>
    <w:rsid w:val="00EC139A"/>
    <w:rsid w:val="00EC1D92"/>
    <w:rsid w:val="00EC2D9E"/>
    <w:rsid w:val="00EC38C8"/>
    <w:rsid w:val="00EC425B"/>
    <w:rsid w:val="00EC56E2"/>
    <w:rsid w:val="00EC5A27"/>
    <w:rsid w:val="00EC5C0A"/>
    <w:rsid w:val="00EC683D"/>
    <w:rsid w:val="00EC6B7E"/>
    <w:rsid w:val="00EC6F5A"/>
    <w:rsid w:val="00EC7684"/>
    <w:rsid w:val="00EC791A"/>
    <w:rsid w:val="00EC792E"/>
    <w:rsid w:val="00EC7FA5"/>
    <w:rsid w:val="00ED0135"/>
    <w:rsid w:val="00ED1E6B"/>
    <w:rsid w:val="00ED29F3"/>
    <w:rsid w:val="00ED2B99"/>
    <w:rsid w:val="00ED37E8"/>
    <w:rsid w:val="00ED407D"/>
    <w:rsid w:val="00ED45E2"/>
    <w:rsid w:val="00ED486F"/>
    <w:rsid w:val="00ED495D"/>
    <w:rsid w:val="00ED4B08"/>
    <w:rsid w:val="00ED51E9"/>
    <w:rsid w:val="00ED52B7"/>
    <w:rsid w:val="00ED5935"/>
    <w:rsid w:val="00ED5E16"/>
    <w:rsid w:val="00ED6173"/>
    <w:rsid w:val="00ED6176"/>
    <w:rsid w:val="00ED653D"/>
    <w:rsid w:val="00ED72D4"/>
    <w:rsid w:val="00ED75C2"/>
    <w:rsid w:val="00ED76DA"/>
    <w:rsid w:val="00EE076A"/>
    <w:rsid w:val="00EE0FB1"/>
    <w:rsid w:val="00EE19AF"/>
    <w:rsid w:val="00EE238E"/>
    <w:rsid w:val="00EE2459"/>
    <w:rsid w:val="00EE3E94"/>
    <w:rsid w:val="00EE3F13"/>
    <w:rsid w:val="00EE469E"/>
    <w:rsid w:val="00EE4B82"/>
    <w:rsid w:val="00EE4CBD"/>
    <w:rsid w:val="00EE4EBF"/>
    <w:rsid w:val="00EE6197"/>
    <w:rsid w:val="00EE716D"/>
    <w:rsid w:val="00EF06CC"/>
    <w:rsid w:val="00EF0B02"/>
    <w:rsid w:val="00EF10FE"/>
    <w:rsid w:val="00EF1562"/>
    <w:rsid w:val="00EF1CC4"/>
    <w:rsid w:val="00EF2CCF"/>
    <w:rsid w:val="00EF3286"/>
    <w:rsid w:val="00EF45B8"/>
    <w:rsid w:val="00EF4C6F"/>
    <w:rsid w:val="00EF5419"/>
    <w:rsid w:val="00EF57B4"/>
    <w:rsid w:val="00EF5C69"/>
    <w:rsid w:val="00EF5D6F"/>
    <w:rsid w:val="00EF6733"/>
    <w:rsid w:val="00EF6FEC"/>
    <w:rsid w:val="00EF7989"/>
    <w:rsid w:val="00EF7B10"/>
    <w:rsid w:val="00F00BB1"/>
    <w:rsid w:val="00F017F2"/>
    <w:rsid w:val="00F01909"/>
    <w:rsid w:val="00F0287F"/>
    <w:rsid w:val="00F02AD4"/>
    <w:rsid w:val="00F02B00"/>
    <w:rsid w:val="00F02EFD"/>
    <w:rsid w:val="00F02F42"/>
    <w:rsid w:val="00F03463"/>
    <w:rsid w:val="00F0386A"/>
    <w:rsid w:val="00F041D4"/>
    <w:rsid w:val="00F04367"/>
    <w:rsid w:val="00F051F0"/>
    <w:rsid w:val="00F05BCE"/>
    <w:rsid w:val="00F0613A"/>
    <w:rsid w:val="00F06D1F"/>
    <w:rsid w:val="00F105EB"/>
    <w:rsid w:val="00F10C0B"/>
    <w:rsid w:val="00F10D67"/>
    <w:rsid w:val="00F11584"/>
    <w:rsid w:val="00F119A2"/>
    <w:rsid w:val="00F119C3"/>
    <w:rsid w:val="00F11E3C"/>
    <w:rsid w:val="00F12233"/>
    <w:rsid w:val="00F12A00"/>
    <w:rsid w:val="00F12A9E"/>
    <w:rsid w:val="00F12AD3"/>
    <w:rsid w:val="00F12B78"/>
    <w:rsid w:val="00F12B8B"/>
    <w:rsid w:val="00F133FB"/>
    <w:rsid w:val="00F13608"/>
    <w:rsid w:val="00F13DE9"/>
    <w:rsid w:val="00F1432F"/>
    <w:rsid w:val="00F1459B"/>
    <w:rsid w:val="00F15EFD"/>
    <w:rsid w:val="00F16197"/>
    <w:rsid w:val="00F16666"/>
    <w:rsid w:val="00F16A19"/>
    <w:rsid w:val="00F17304"/>
    <w:rsid w:val="00F17EDD"/>
    <w:rsid w:val="00F2002B"/>
    <w:rsid w:val="00F20166"/>
    <w:rsid w:val="00F20A3A"/>
    <w:rsid w:val="00F20D33"/>
    <w:rsid w:val="00F20E42"/>
    <w:rsid w:val="00F212AC"/>
    <w:rsid w:val="00F21872"/>
    <w:rsid w:val="00F21B4F"/>
    <w:rsid w:val="00F22990"/>
    <w:rsid w:val="00F22E89"/>
    <w:rsid w:val="00F23250"/>
    <w:rsid w:val="00F23D78"/>
    <w:rsid w:val="00F249F0"/>
    <w:rsid w:val="00F25091"/>
    <w:rsid w:val="00F253BE"/>
    <w:rsid w:val="00F25CA3"/>
    <w:rsid w:val="00F25E19"/>
    <w:rsid w:val="00F25E83"/>
    <w:rsid w:val="00F27925"/>
    <w:rsid w:val="00F30C5D"/>
    <w:rsid w:val="00F31601"/>
    <w:rsid w:val="00F326A8"/>
    <w:rsid w:val="00F328A7"/>
    <w:rsid w:val="00F32F36"/>
    <w:rsid w:val="00F334C6"/>
    <w:rsid w:val="00F37AEF"/>
    <w:rsid w:val="00F4016A"/>
    <w:rsid w:val="00F4036D"/>
    <w:rsid w:val="00F4131A"/>
    <w:rsid w:val="00F414D7"/>
    <w:rsid w:val="00F415DC"/>
    <w:rsid w:val="00F41FEF"/>
    <w:rsid w:val="00F43CAF"/>
    <w:rsid w:val="00F44180"/>
    <w:rsid w:val="00F459FC"/>
    <w:rsid w:val="00F45D3C"/>
    <w:rsid w:val="00F4727F"/>
    <w:rsid w:val="00F47C2D"/>
    <w:rsid w:val="00F47D78"/>
    <w:rsid w:val="00F50662"/>
    <w:rsid w:val="00F5088F"/>
    <w:rsid w:val="00F50F1C"/>
    <w:rsid w:val="00F51114"/>
    <w:rsid w:val="00F52968"/>
    <w:rsid w:val="00F52C1B"/>
    <w:rsid w:val="00F53160"/>
    <w:rsid w:val="00F5434D"/>
    <w:rsid w:val="00F547F3"/>
    <w:rsid w:val="00F54994"/>
    <w:rsid w:val="00F54E4E"/>
    <w:rsid w:val="00F565B2"/>
    <w:rsid w:val="00F56BA1"/>
    <w:rsid w:val="00F56FB2"/>
    <w:rsid w:val="00F607F2"/>
    <w:rsid w:val="00F61249"/>
    <w:rsid w:val="00F61302"/>
    <w:rsid w:val="00F62005"/>
    <w:rsid w:val="00F627CA"/>
    <w:rsid w:val="00F62AEE"/>
    <w:rsid w:val="00F62BEC"/>
    <w:rsid w:val="00F6332B"/>
    <w:rsid w:val="00F63366"/>
    <w:rsid w:val="00F63640"/>
    <w:rsid w:val="00F63666"/>
    <w:rsid w:val="00F639B2"/>
    <w:rsid w:val="00F63D45"/>
    <w:rsid w:val="00F64327"/>
    <w:rsid w:val="00F64964"/>
    <w:rsid w:val="00F65670"/>
    <w:rsid w:val="00F65D0E"/>
    <w:rsid w:val="00F662F4"/>
    <w:rsid w:val="00F665B0"/>
    <w:rsid w:val="00F66717"/>
    <w:rsid w:val="00F67096"/>
    <w:rsid w:val="00F673B7"/>
    <w:rsid w:val="00F6778A"/>
    <w:rsid w:val="00F67DA4"/>
    <w:rsid w:val="00F70F33"/>
    <w:rsid w:val="00F70F5D"/>
    <w:rsid w:val="00F72D8B"/>
    <w:rsid w:val="00F73252"/>
    <w:rsid w:val="00F73494"/>
    <w:rsid w:val="00F73589"/>
    <w:rsid w:val="00F7448E"/>
    <w:rsid w:val="00F74BA6"/>
    <w:rsid w:val="00F75565"/>
    <w:rsid w:val="00F75EA7"/>
    <w:rsid w:val="00F75EE0"/>
    <w:rsid w:val="00F76578"/>
    <w:rsid w:val="00F76965"/>
    <w:rsid w:val="00F769E9"/>
    <w:rsid w:val="00F76F64"/>
    <w:rsid w:val="00F778EE"/>
    <w:rsid w:val="00F77C12"/>
    <w:rsid w:val="00F8045B"/>
    <w:rsid w:val="00F8064A"/>
    <w:rsid w:val="00F80EAC"/>
    <w:rsid w:val="00F81EBC"/>
    <w:rsid w:val="00F8228E"/>
    <w:rsid w:val="00F82924"/>
    <w:rsid w:val="00F82D27"/>
    <w:rsid w:val="00F8319D"/>
    <w:rsid w:val="00F83387"/>
    <w:rsid w:val="00F83F01"/>
    <w:rsid w:val="00F84374"/>
    <w:rsid w:val="00F846C9"/>
    <w:rsid w:val="00F8479A"/>
    <w:rsid w:val="00F84C68"/>
    <w:rsid w:val="00F8517C"/>
    <w:rsid w:val="00F85591"/>
    <w:rsid w:val="00F85FF1"/>
    <w:rsid w:val="00F8709A"/>
    <w:rsid w:val="00F8777A"/>
    <w:rsid w:val="00F87AFC"/>
    <w:rsid w:val="00F87BAC"/>
    <w:rsid w:val="00F9003C"/>
    <w:rsid w:val="00F905F1"/>
    <w:rsid w:val="00F92623"/>
    <w:rsid w:val="00F9397C"/>
    <w:rsid w:val="00F9509F"/>
    <w:rsid w:val="00F952EA"/>
    <w:rsid w:val="00F953BB"/>
    <w:rsid w:val="00F9561E"/>
    <w:rsid w:val="00F95704"/>
    <w:rsid w:val="00F95AE2"/>
    <w:rsid w:val="00F95CD8"/>
    <w:rsid w:val="00F96CFA"/>
    <w:rsid w:val="00F9713B"/>
    <w:rsid w:val="00F975B0"/>
    <w:rsid w:val="00F97730"/>
    <w:rsid w:val="00F97F54"/>
    <w:rsid w:val="00F97FBD"/>
    <w:rsid w:val="00FA0993"/>
    <w:rsid w:val="00FA0C9C"/>
    <w:rsid w:val="00FA1DD2"/>
    <w:rsid w:val="00FA20B4"/>
    <w:rsid w:val="00FA22DA"/>
    <w:rsid w:val="00FA2478"/>
    <w:rsid w:val="00FA26C3"/>
    <w:rsid w:val="00FA317B"/>
    <w:rsid w:val="00FA3359"/>
    <w:rsid w:val="00FA34FC"/>
    <w:rsid w:val="00FA477F"/>
    <w:rsid w:val="00FA5140"/>
    <w:rsid w:val="00FA5C18"/>
    <w:rsid w:val="00FA6611"/>
    <w:rsid w:val="00FA6AF2"/>
    <w:rsid w:val="00FA6B24"/>
    <w:rsid w:val="00FA7558"/>
    <w:rsid w:val="00FB080E"/>
    <w:rsid w:val="00FB0DC4"/>
    <w:rsid w:val="00FB0E77"/>
    <w:rsid w:val="00FB1BA6"/>
    <w:rsid w:val="00FB1D3C"/>
    <w:rsid w:val="00FB201D"/>
    <w:rsid w:val="00FB2067"/>
    <w:rsid w:val="00FB2196"/>
    <w:rsid w:val="00FB269C"/>
    <w:rsid w:val="00FB4C60"/>
    <w:rsid w:val="00FB4DE2"/>
    <w:rsid w:val="00FB4F13"/>
    <w:rsid w:val="00FB575A"/>
    <w:rsid w:val="00FB7473"/>
    <w:rsid w:val="00FB748C"/>
    <w:rsid w:val="00FC09AF"/>
    <w:rsid w:val="00FC0ECF"/>
    <w:rsid w:val="00FC20E0"/>
    <w:rsid w:val="00FC24E1"/>
    <w:rsid w:val="00FC3719"/>
    <w:rsid w:val="00FC3CA9"/>
    <w:rsid w:val="00FC411D"/>
    <w:rsid w:val="00FC433D"/>
    <w:rsid w:val="00FC4A8E"/>
    <w:rsid w:val="00FC4D34"/>
    <w:rsid w:val="00FC5980"/>
    <w:rsid w:val="00FC6B77"/>
    <w:rsid w:val="00FC6F70"/>
    <w:rsid w:val="00FC725A"/>
    <w:rsid w:val="00FC7849"/>
    <w:rsid w:val="00FC7C60"/>
    <w:rsid w:val="00FC7E79"/>
    <w:rsid w:val="00FD01A8"/>
    <w:rsid w:val="00FD034A"/>
    <w:rsid w:val="00FD0B72"/>
    <w:rsid w:val="00FD12D6"/>
    <w:rsid w:val="00FD1498"/>
    <w:rsid w:val="00FD1A96"/>
    <w:rsid w:val="00FD20B3"/>
    <w:rsid w:val="00FD4293"/>
    <w:rsid w:val="00FD46AF"/>
    <w:rsid w:val="00FD5976"/>
    <w:rsid w:val="00FD5AE1"/>
    <w:rsid w:val="00FD6878"/>
    <w:rsid w:val="00FD6A1C"/>
    <w:rsid w:val="00FD73EC"/>
    <w:rsid w:val="00FE0104"/>
    <w:rsid w:val="00FE06B0"/>
    <w:rsid w:val="00FE07DE"/>
    <w:rsid w:val="00FE0A66"/>
    <w:rsid w:val="00FE0D8C"/>
    <w:rsid w:val="00FE168C"/>
    <w:rsid w:val="00FE1AEA"/>
    <w:rsid w:val="00FE1FFE"/>
    <w:rsid w:val="00FE2117"/>
    <w:rsid w:val="00FE23D1"/>
    <w:rsid w:val="00FE287B"/>
    <w:rsid w:val="00FE28D3"/>
    <w:rsid w:val="00FE2DF3"/>
    <w:rsid w:val="00FE332B"/>
    <w:rsid w:val="00FE406B"/>
    <w:rsid w:val="00FE40CE"/>
    <w:rsid w:val="00FE4166"/>
    <w:rsid w:val="00FE5114"/>
    <w:rsid w:val="00FE5938"/>
    <w:rsid w:val="00FE6AAE"/>
    <w:rsid w:val="00FE6DCB"/>
    <w:rsid w:val="00FE7227"/>
    <w:rsid w:val="00FE75BB"/>
    <w:rsid w:val="00FF0162"/>
    <w:rsid w:val="00FF05E9"/>
    <w:rsid w:val="00FF05FE"/>
    <w:rsid w:val="00FF0A09"/>
    <w:rsid w:val="00FF0DDE"/>
    <w:rsid w:val="00FF0ED5"/>
    <w:rsid w:val="00FF0F4F"/>
    <w:rsid w:val="00FF1332"/>
    <w:rsid w:val="00FF1BC2"/>
    <w:rsid w:val="00FF1C21"/>
    <w:rsid w:val="00FF1D8A"/>
    <w:rsid w:val="00FF20E7"/>
    <w:rsid w:val="00FF27EB"/>
    <w:rsid w:val="00FF2A35"/>
    <w:rsid w:val="00FF2EAF"/>
    <w:rsid w:val="00FF30AC"/>
    <w:rsid w:val="00FF314F"/>
    <w:rsid w:val="00FF38BB"/>
    <w:rsid w:val="00FF430A"/>
    <w:rsid w:val="00FF436E"/>
    <w:rsid w:val="00FF4473"/>
    <w:rsid w:val="00FF559A"/>
    <w:rsid w:val="00FF559C"/>
    <w:rsid w:val="00FF5FB4"/>
    <w:rsid w:val="00FF627B"/>
    <w:rsid w:val="00FF785B"/>
    <w:rsid w:val="00FF7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C9999"/>
  <w15:docId w15:val="{A8E6B847-F2A7-40E8-8C3E-42CAF2E57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C5473"/>
    <w:pPr>
      <w:spacing w:line="360" w:lineRule="auto"/>
      <w:ind w:firstLine="851"/>
      <w:jc w:val="both"/>
    </w:pPr>
    <w:rPr>
      <w:snapToGrid w:val="0"/>
      <w:sz w:val="28"/>
    </w:rPr>
  </w:style>
  <w:style w:type="paragraph" w:styleId="10">
    <w:name w:val="heading 1"/>
    <w:basedOn w:val="a5"/>
    <w:next w:val="a5"/>
    <w:qFormat/>
    <w:rsid w:val="002C5473"/>
    <w:pPr>
      <w:keepNext/>
      <w:keepLines/>
      <w:suppressAutoHyphens/>
      <w:spacing w:before="360" w:after="120" w:line="240" w:lineRule="auto"/>
      <w:ind w:firstLine="0"/>
      <w:jc w:val="center"/>
      <w:outlineLvl w:val="0"/>
    </w:pPr>
    <w:rPr>
      <w:b/>
      <w:kern w:val="28"/>
      <w:sz w:val="36"/>
    </w:rPr>
  </w:style>
  <w:style w:type="paragraph" w:styleId="2">
    <w:name w:val="heading 2"/>
    <w:aliases w:val="Заголовок 2 Знак"/>
    <w:basedOn w:val="a5"/>
    <w:next w:val="a5"/>
    <w:qFormat/>
    <w:rsid w:val="002C5473"/>
    <w:pPr>
      <w:keepNext/>
      <w:numPr>
        <w:ilvl w:val="1"/>
        <w:numId w:val="1"/>
      </w:numPr>
      <w:tabs>
        <w:tab w:val="clear" w:pos="567"/>
        <w:tab w:val="left" w:pos="540"/>
        <w:tab w:val="num" w:pos="2007"/>
      </w:tabs>
      <w:suppressAutoHyphens/>
      <w:spacing w:before="240" w:after="120" w:line="240" w:lineRule="auto"/>
      <w:ind w:left="2007" w:hanging="360"/>
      <w:jc w:val="left"/>
      <w:outlineLvl w:val="1"/>
    </w:pPr>
    <w:rPr>
      <w:rFonts w:ascii="Arial" w:hAnsi="Arial"/>
      <w:b/>
      <w:szCs w:val="22"/>
    </w:rPr>
  </w:style>
  <w:style w:type="paragraph" w:styleId="3">
    <w:name w:val="heading 3"/>
    <w:basedOn w:val="a5"/>
    <w:next w:val="a5"/>
    <w:qFormat/>
    <w:rsid w:val="002C5473"/>
    <w:pPr>
      <w:keepNext/>
      <w:numPr>
        <w:ilvl w:val="2"/>
        <w:numId w:val="2"/>
      </w:numPr>
      <w:tabs>
        <w:tab w:val="clear" w:pos="1701"/>
        <w:tab w:val="num" w:pos="643"/>
      </w:tabs>
      <w:suppressAutoHyphens/>
      <w:spacing w:before="120" w:after="120"/>
      <w:ind w:left="643" w:hanging="360"/>
      <w:outlineLvl w:val="2"/>
    </w:pPr>
    <w:rPr>
      <w:b/>
    </w:rPr>
  </w:style>
  <w:style w:type="paragraph" w:styleId="4">
    <w:name w:val="heading 4"/>
    <w:basedOn w:val="a5"/>
    <w:next w:val="a5"/>
    <w:qFormat/>
    <w:rsid w:val="002C5473"/>
    <w:pPr>
      <w:keepNext/>
      <w:numPr>
        <w:ilvl w:val="3"/>
        <w:numId w:val="2"/>
      </w:numPr>
      <w:tabs>
        <w:tab w:val="clear" w:pos="3969"/>
        <w:tab w:val="num" w:pos="643"/>
      </w:tabs>
      <w:suppressAutoHyphens/>
      <w:spacing w:before="240" w:after="60"/>
      <w:ind w:left="643" w:hanging="360"/>
      <w:outlineLvl w:val="3"/>
    </w:pPr>
    <w:rPr>
      <w:b/>
      <w:i/>
    </w:rPr>
  </w:style>
  <w:style w:type="paragraph" w:styleId="5">
    <w:name w:val="heading 5"/>
    <w:basedOn w:val="a5"/>
    <w:next w:val="a5"/>
    <w:qFormat/>
    <w:rsid w:val="002C5473"/>
    <w:pPr>
      <w:keepNext/>
      <w:numPr>
        <w:ilvl w:val="4"/>
        <w:numId w:val="3"/>
      </w:numPr>
      <w:tabs>
        <w:tab w:val="clear" w:pos="1008"/>
        <w:tab w:val="num" w:pos="3348"/>
      </w:tabs>
      <w:suppressAutoHyphens/>
      <w:spacing w:before="60"/>
      <w:ind w:left="3348" w:hanging="1080"/>
      <w:outlineLvl w:val="4"/>
    </w:pPr>
    <w:rPr>
      <w:b/>
      <w:sz w:val="26"/>
    </w:rPr>
  </w:style>
  <w:style w:type="paragraph" w:styleId="6">
    <w:name w:val="heading 6"/>
    <w:basedOn w:val="a5"/>
    <w:next w:val="a5"/>
    <w:qFormat/>
    <w:rsid w:val="002C5473"/>
    <w:pPr>
      <w:widowControl w:val="0"/>
      <w:numPr>
        <w:ilvl w:val="5"/>
        <w:numId w:val="3"/>
      </w:numPr>
      <w:tabs>
        <w:tab w:val="clear" w:pos="1152"/>
        <w:tab w:val="num" w:pos="3348"/>
      </w:tabs>
      <w:suppressAutoHyphens/>
      <w:spacing w:before="240" w:after="60"/>
      <w:ind w:left="3348" w:hanging="1080"/>
      <w:outlineLvl w:val="5"/>
    </w:pPr>
    <w:rPr>
      <w:b/>
      <w:sz w:val="22"/>
    </w:rPr>
  </w:style>
  <w:style w:type="paragraph" w:styleId="7">
    <w:name w:val="heading 7"/>
    <w:basedOn w:val="a5"/>
    <w:next w:val="a5"/>
    <w:qFormat/>
    <w:rsid w:val="002C5473"/>
    <w:pPr>
      <w:widowControl w:val="0"/>
      <w:numPr>
        <w:ilvl w:val="6"/>
        <w:numId w:val="3"/>
      </w:numPr>
      <w:tabs>
        <w:tab w:val="clear" w:pos="1296"/>
        <w:tab w:val="num" w:pos="3708"/>
      </w:tabs>
      <w:suppressAutoHyphens/>
      <w:spacing w:before="240" w:after="60"/>
      <w:ind w:left="3708" w:hanging="1440"/>
      <w:outlineLvl w:val="6"/>
    </w:pPr>
    <w:rPr>
      <w:sz w:val="26"/>
    </w:rPr>
  </w:style>
  <w:style w:type="paragraph" w:styleId="8">
    <w:name w:val="heading 8"/>
    <w:basedOn w:val="a5"/>
    <w:next w:val="a5"/>
    <w:qFormat/>
    <w:rsid w:val="002C5473"/>
    <w:pPr>
      <w:widowControl w:val="0"/>
      <w:numPr>
        <w:ilvl w:val="7"/>
        <w:numId w:val="3"/>
      </w:numPr>
      <w:tabs>
        <w:tab w:val="clear" w:pos="1440"/>
        <w:tab w:val="num" w:pos="3708"/>
      </w:tabs>
      <w:suppressAutoHyphens/>
      <w:spacing w:before="240" w:after="60"/>
      <w:ind w:left="3708"/>
      <w:outlineLvl w:val="7"/>
    </w:pPr>
    <w:rPr>
      <w:i/>
      <w:sz w:val="26"/>
    </w:rPr>
  </w:style>
  <w:style w:type="paragraph" w:styleId="9">
    <w:name w:val="heading 9"/>
    <w:basedOn w:val="a5"/>
    <w:next w:val="a5"/>
    <w:qFormat/>
    <w:rsid w:val="002C5473"/>
    <w:pPr>
      <w:widowControl w:val="0"/>
      <w:numPr>
        <w:ilvl w:val="8"/>
        <w:numId w:val="3"/>
      </w:numPr>
      <w:tabs>
        <w:tab w:val="clear" w:pos="1584"/>
        <w:tab w:val="num" w:pos="4068"/>
      </w:tabs>
      <w:suppressAutoHyphens/>
      <w:spacing w:before="240" w:after="60"/>
      <w:ind w:left="4068" w:hanging="180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rsid w:val="002C5473"/>
    <w:pPr>
      <w:pBdr>
        <w:bottom w:val="single" w:sz="4" w:space="1" w:color="auto"/>
      </w:pBdr>
      <w:tabs>
        <w:tab w:val="center" w:pos="4153"/>
        <w:tab w:val="right" w:pos="8306"/>
      </w:tabs>
      <w:spacing w:line="240" w:lineRule="auto"/>
      <w:ind w:firstLine="0"/>
      <w:jc w:val="center"/>
    </w:pPr>
    <w:rPr>
      <w:i/>
      <w:sz w:val="20"/>
    </w:rPr>
  </w:style>
  <w:style w:type="character" w:styleId="aa">
    <w:name w:val="Hyperlink"/>
    <w:uiPriority w:val="99"/>
    <w:rsid w:val="002C5473"/>
    <w:rPr>
      <w:color w:val="0000FF"/>
      <w:sz w:val="28"/>
      <w:u w:val="single"/>
    </w:rPr>
  </w:style>
  <w:style w:type="character" w:styleId="ab">
    <w:name w:val="footnote reference"/>
    <w:uiPriority w:val="99"/>
    <w:rsid w:val="002C5473"/>
    <w:rPr>
      <w:vertAlign w:val="superscript"/>
    </w:rPr>
  </w:style>
  <w:style w:type="paragraph" w:customStyle="1" w:styleId="32">
    <w:name w:val="Пункт_3_заглав"/>
    <w:basedOn w:val="30"/>
    <w:rsid w:val="002C5473"/>
    <w:pPr>
      <w:keepNext/>
      <w:spacing w:before="240" w:after="120" w:line="240" w:lineRule="auto"/>
      <w:outlineLvl w:val="2"/>
    </w:pPr>
    <w:rPr>
      <w:b/>
    </w:rPr>
  </w:style>
  <w:style w:type="paragraph" w:styleId="ac">
    <w:name w:val="footer"/>
    <w:basedOn w:val="a5"/>
    <w:rsid w:val="002C5473"/>
    <w:pPr>
      <w:tabs>
        <w:tab w:val="right" w:pos="9355"/>
      </w:tabs>
      <w:spacing w:line="240" w:lineRule="auto"/>
      <w:ind w:firstLine="0"/>
      <w:jc w:val="left"/>
    </w:pPr>
    <w:rPr>
      <w:sz w:val="20"/>
    </w:rPr>
  </w:style>
  <w:style w:type="paragraph" w:customStyle="1" w:styleId="a1">
    <w:name w:val="нумерованный"/>
    <w:basedOn w:val="a5"/>
    <w:rsid w:val="002C5473"/>
    <w:pPr>
      <w:numPr>
        <w:numId w:val="4"/>
      </w:numPr>
      <w:tabs>
        <w:tab w:val="clear" w:pos="1134"/>
        <w:tab w:val="num" w:pos="432"/>
      </w:tabs>
      <w:ind w:left="432" w:hanging="432"/>
    </w:pPr>
  </w:style>
  <w:style w:type="paragraph" w:styleId="11">
    <w:name w:val="toc 1"/>
    <w:basedOn w:val="a5"/>
    <w:next w:val="a5"/>
    <w:uiPriority w:val="39"/>
    <w:rsid w:val="002C5473"/>
    <w:pPr>
      <w:keepNext/>
      <w:tabs>
        <w:tab w:val="left" w:pos="1134"/>
        <w:tab w:val="right" w:leader="dot" w:pos="9072"/>
      </w:tabs>
      <w:spacing w:before="120" w:after="80" w:line="240" w:lineRule="auto"/>
      <w:ind w:left="1134" w:right="1134" w:hanging="567"/>
      <w:jc w:val="left"/>
    </w:pPr>
    <w:rPr>
      <w:b/>
      <w:noProof/>
      <w:sz w:val="24"/>
    </w:rPr>
  </w:style>
  <w:style w:type="paragraph" w:styleId="21">
    <w:name w:val="toc 2"/>
    <w:basedOn w:val="a5"/>
    <w:next w:val="a5"/>
    <w:autoRedefine/>
    <w:uiPriority w:val="39"/>
    <w:rsid w:val="002C5473"/>
    <w:pPr>
      <w:tabs>
        <w:tab w:val="left" w:pos="1701"/>
        <w:tab w:val="right" w:leader="dot" w:pos="9072"/>
      </w:tabs>
      <w:spacing w:line="240" w:lineRule="auto"/>
      <w:ind w:left="1701" w:right="1133" w:hanging="567"/>
      <w:jc w:val="left"/>
    </w:pPr>
    <w:rPr>
      <w:noProof/>
      <w:sz w:val="24"/>
    </w:rPr>
  </w:style>
  <w:style w:type="paragraph" w:styleId="33">
    <w:name w:val="toc 3"/>
    <w:basedOn w:val="a5"/>
    <w:next w:val="a5"/>
    <w:autoRedefine/>
    <w:uiPriority w:val="39"/>
    <w:rsid w:val="002C5473"/>
    <w:pPr>
      <w:tabs>
        <w:tab w:val="left" w:pos="2268"/>
        <w:tab w:val="right" w:leader="dot" w:pos="9061"/>
      </w:tabs>
      <w:spacing w:line="240" w:lineRule="auto"/>
      <w:ind w:left="2268" w:hanging="567"/>
    </w:pPr>
    <w:rPr>
      <w:noProof/>
      <w:sz w:val="24"/>
    </w:rPr>
  </w:style>
  <w:style w:type="paragraph" w:styleId="41">
    <w:name w:val="toc 4"/>
    <w:basedOn w:val="a5"/>
    <w:next w:val="a5"/>
    <w:autoRedefine/>
    <w:rsid w:val="002C5473"/>
    <w:pPr>
      <w:ind w:left="840"/>
    </w:pPr>
  </w:style>
  <w:style w:type="paragraph" w:customStyle="1" w:styleId="20">
    <w:name w:val="Пункт_2"/>
    <w:basedOn w:val="a5"/>
    <w:rsid w:val="002C5473"/>
    <w:pPr>
      <w:numPr>
        <w:ilvl w:val="1"/>
        <w:numId w:val="5"/>
      </w:numPr>
    </w:pPr>
  </w:style>
  <w:style w:type="paragraph" w:customStyle="1" w:styleId="30">
    <w:name w:val="Пункт_3"/>
    <w:basedOn w:val="20"/>
    <w:rsid w:val="002C5473"/>
    <w:pPr>
      <w:numPr>
        <w:ilvl w:val="2"/>
      </w:numPr>
    </w:pPr>
  </w:style>
  <w:style w:type="paragraph" w:styleId="ad">
    <w:name w:val="Document Map"/>
    <w:basedOn w:val="a5"/>
    <w:rsid w:val="002C5473"/>
    <w:pPr>
      <w:shd w:val="clear" w:color="auto" w:fill="000080"/>
    </w:pPr>
    <w:rPr>
      <w:rFonts w:ascii="Tahoma" w:hAnsi="Tahoma"/>
      <w:sz w:val="20"/>
    </w:rPr>
  </w:style>
  <w:style w:type="paragraph" w:customStyle="1" w:styleId="ae">
    <w:name w:val="Таблица шапка"/>
    <w:basedOn w:val="a5"/>
    <w:rsid w:val="002C5473"/>
    <w:pPr>
      <w:keepNext/>
      <w:spacing w:before="40" w:after="40" w:line="240" w:lineRule="auto"/>
      <w:ind w:left="57" w:right="57" w:firstLine="0"/>
      <w:jc w:val="left"/>
    </w:pPr>
    <w:rPr>
      <w:sz w:val="22"/>
    </w:rPr>
  </w:style>
  <w:style w:type="paragraph" w:styleId="af">
    <w:name w:val="footnote text"/>
    <w:basedOn w:val="a5"/>
    <w:link w:val="af0"/>
    <w:uiPriority w:val="99"/>
    <w:rsid w:val="002C5473"/>
    <w:pPr>
      <w:spacing w:line="240" w:lineRule="auto"/>
    </w:pPr>
    <w:rPr>
      <w:sz w:val="20"/>
    </w:rPr>
  </w:style>
  <w:style w:type="paragraph" w:customStyle="1" w:styleId="af1">
    <w:name w:val="Текст таблицы"/>
    <w:basedOn w:val="a5"/>
    <w:rsid w:val="002C5473"/>
    <w:pPr>
      <w:spacing w:before="40" w:after="40" w:line="240" w:lineRule="auto"/>
      <w:ind w:left="57" w:right="57" w:firstLine="0"/>
      <w:jc w:val="left"/>
    </w:pPr>
    <w:rPr>
      <w:sz w:val="24"/>
    </w:rPr>
  </w:style>
  <w:style w:type="paragraph" w:customStyle="1" w:styleId="12">
    <w:name w:val="Цитата 1"/>
    <w:basedOn w:val="a5"/>
    <w:rsid w:val="002C5473"/>
    <w:pPr>
      <w:ind w:left="567" w:right="567"/>
    </w:pPr>
    <w:rPr>
      <w:rFonts w:ascii="Courier New" w:hAnsi="Courier New"/>
      <w:sz w:val="24"/>
    </w:rPr>
  </w:style>
  <w:style w:type="paragraph" w:customStyle="1" w:styleId="13">
    <w:name w:val="Цитата 1 заголовок"/>
    <w:basedOn w:val="a5"/>
    <w:next w:val="12"/>
    <w:rsid w:val="002C5473"/>
    <w:pPr>
      <w:keepNext/>
      <w:spacing w:before="240" w:after="120" w:line="240" w:lineRule="auto"/>
      <w:ind w:left="567" w:right="567"/>
    </w:pPr>
    <w:rPr>
      <w:rFonts w:ascii="Courier New" w:hAnsi="Courier New"/>
      <w:b/>
      <w:sz w:val="24"/>
    </w:rPr>
  </w:style>
  <w:style w:type="paragraph" w:customStyle="1" w:styleId="14">
    <w:name w:val="Цитата 1 маркированный"/>
    <w:basedOn w:val="12"/>
    <w:rsid w:val="002C5473"/>
    <w:pPr>
      <w:tabs>
        <w:tab w:val="num" w:pos="432"/>
      </w:tabs>
      <w:ind w:left="432" w:hanging="432"/>
    </w:pPr>
  </w:style>
  <w:style w:type="paragraph" w:customStyle="1" w:styleId="15">
    <w:name w:val="Текст выноски1"/>
    <w:basedOn w:val="a5"/>
    <w:rsid w:val="002C5473"/>
    <w:rPr>
      <w:rFonts w:ascii="Tahoma" w:hAnsi="Tahoma" w:cs="Tahoma"/>
      <w:sz w:val="16"/>
      <w:szCs w:val="16"/>
    </w:rPr>
  </w:style>
  <w:style w:type="paragraph" w:styleId="af2">
    <w:name w:val="List Number"/>
    <w:basedOn w:val="a5"/>
    <w:rsid w:val="002C5473"/>
    <w:pPr>
      <w:widowControl w:val="0"/>
      <w:tabs>
        <w:tab w:val="num" w:pos="1620"/>
      </w:tabs>
      <w:autoSpaceDE w:val="0"/>
      <w:autoSpaceDN w:val="0"/>
      <w:spacing w:before="120" w:line="240" w:lineRule="auto"/>
      <w:ind w:left="360" w:firstLine="720"/>
    </w:pPr>
    <w:rPr>
      <w:snapToGrid/>
      <w:sz w:val="20"/>
      <w:szCs w:val="24"/>
    </w:rPr>
  </w:style>
  <w:style w:type="character" w:styleId="af3">
    <w:name w:val="annotation reference"/>
    <w:rsid w:val="002C5473"/>
    <w:rPr>
      <w:sz w:val="16"/>
      <w:szCs w:val="16"/>
    </w:rPr>
  </w:style>
  <w:style w:type="paragraph" w:styleId="af4">
    <w:name w:val="annotation text"/>
    <w:basedOn w:val="a5"/>
    <w:link w:val="af5"/>
    <w:rsid w:val="002C5473"/>
    <w:rPr>
      <w:sz w:val="20"/>
    </w:rPr>
  </w:style>
  <w:style w:type="character" w:styleId="af6">
    <w:name w:val="page number"/>
    <w:basedOn w:val="a6"/>
    <w:rsid w:val="002C5473"/>
  </w:style>
  <w:style w:type="character" w:styleId="af7">
    <w:name w:val="FollowedHyperlink"/>
    <w:rsid w:val="002C5473"/>
    <w:rPr>
      <w:color w:val="800080"/>
      <w:u w:val="single"/>
    </w:rPr>
  </w:style>
  <w:style w:type="paragraph" w:styleId="af8">
    <w:name w:val="Balloon Text"/>
    <w:basedOn w:val="a5"/>
    <w:rsid w:val="002C5473"/>
    <w:rPr>
      <w:rFonts w:ascii="Tahoma" w:hAnsi="Tahoma" w:cs="Tahoma"/>
      <w:sz w:val="16"/>
      <w:szCs w:val="16"/>
    </w:rPr>
  </w:style>
  <w:style w:type="character" w:customStyle="1" w:styleId="af9">
    <w:name w:val="комментарий"/>
    <w:rsid w:val="002C5473"/>
    <w:rPr>
      <w:b/>
      <w:i/>
      <w:sz w:val="28"/>
    </w:rPr>
  </w:style>
  <w:style w:type="paragraph" w:customStyle="1" w:styleId="40">
    <w:name w:val="Пункт_4"/>
    <w:basedOn w:val="30"/>
    <w:rsid w:val="002C5473"/>
    <w:pPr>
      <w:numPr>
        <w:ilvl w:val="3"/>
      </w:numPr>
    </w:pPr>
    <w:rPr>
      <w:snapToGrid/>
    </w:rPr>
  </w:style>
  <w:style w:type="paragraph" w:styleId="afa">
    <w:name w:val="annotation subject"/>
    <w:basedOn w:val="af4"/>
    <w:next w:val="af4"/>
    <w:rsid w:val="002C5473"/>
    <w:rPr>
      <w:b/>
      <w:bCs/>
    </w:rPr>
  </w:style>
  <w:style w:type="paragraph" w:customStyle="1" w:styleId="5ABCD">
    <w:name w:val="Пункт_5_ABCD"/>
    <w:basedOn w:val="a5"/>
    <w:rsid w:val="002C5473"/>
    <w:pPr>
      <w:numPr>
        <w:ilvl w:val="4"/>
        <w:numId w:val="5"/>
      </w:numPr>
    </w:pPr>
  </w:style>
  <w:style w:type="paragraph" w:customStyle="1" w:styleId="1">
    <w:name w:val="Пункт_1"/>
    <w:basedOn w:val="a5"/>
    <w:rsid w:val="002C5473"/>
    <w:pPr>
      <w:keepNext/>
      <w:numPr>
        <w:numId w:val="5"/>
      </w:numPr>
      <w:spacing w:before="480" w:after="240" w:line="240" w:lineRule="auto"/>
      <w:jc w:val="center"/>
      <w:outlineLvl w:val="0"/>
    </w:pPr>
    <w:rPr>
      <w:rFonts w:ascii="Arial" w:hAnsi="Arial"/>
      <w:b/>
      <w:sz w:val="32"/>
      <w:szCs w:val="28"/>
    </w:rPr>
  </w:style>
  <w:style w:type="paragraph" w:customStyle="1" w:styleId="afb">
    <w:name w:val="Таблица текст"/>
    <w:basedOn w:val="a5"/>
    <w:rsid w:val="002C5473"/>
    <w:pPr>
      <w:spacing w:before="40" w:after="40" w:line="240" w:lineRule="auto"/>
      <w:ind w:left="57" w:right="57" w:firstLine="0"/>
      <w:jc w:val="left"/>
    </w:pPr>
  </w:style>
  <w:style w:type="paragraph" w:customStyle="1" w:styleId="afc">
    <w:name w:val="Примечание"/>
    <w:basedOn w:val="a5"/>
    <w:rsid w:val="002C5473"/>
    <w:pPr>
      <w:numPr>
        <w:ilvl w:val="1"/>
      </w:numPr>
      <w:spacing w:before="240" w:after="240" w:line="240" w:lineRule="auto"/>
      <w:ind w:left="1701" w:right="567" w:firstLine="851"/>
    </w:pPr>
    <w:rPr>
      <w:spacing w:val="20"/>
      <w:sz w:val="24"/>
    </w:rPr>
  </w:style>
  <w:style w:type="paragraph" w:customStyle="1" w:styleId="afd">
    <w:name w:val="Пункт_б/н"/>
    <w:basedOn w:val="a5"/>
    <w:rsid w:val="002C5473"/>
    <w:pPr>
      <w:ind w:left="1134" w:firstLine="0"/>
    </w:pPr>
    <w:rPr>
      <w:szCs w:val="28"/>
    </w:rPr>
  </w:style>
  <w:style w:type="paragraph" w:styleId="afe">
    <w:name w:val="Title"/>
    <w:basedOn w:val="a5"/>
    <w:qFormat/>
    <w:rsid w:val="002C5473"/>
    <w:pPr>
      <w:widowControl w:val="0"/>
      <w:adjustRightInd w:val="0"/>
      <w:spacing w:line="360" w:lineRule="atLeast"/>
      <w:ind w:firstLine="0"/>
      <w:jc w:val="center"/>
      <w:textAlignment w:val="baseline"/>
    </w:pPr>
    <w:rPr>
      <w:b/>
      <w:bCs/>
      <w:snapToGrid/>
      <w:szCs w:val="24"/>
    </w:rPr>
  </w:style>
  <w:style w:type="paragraph" w:styleId="80">
    <w:name w:val="toc 8"/>
    <w:basedOn w:val="a5"/>
    <w:next w:val="a5"/>
    <w:autoRedefine/>
    <w:rsid w:val="002C5473"/>
    <w:pPr>
      <w:spacing w:line="240" w:lineRule="auto"/>
      <w:ind w:left="1680" w:firstLine="0"/>
      <w:jc w:val="left"/>
    </w:pPr>
    <w:rPr>
      <w:snapToGrid/>
      <w:sz w:val="24"/>
      <w:szCs w:val="24"/>
    </w:rPr>
  </w:style>
  <w:style w:type="paragraph" w:styleId="50">
    <w:name w:val="toc 5"/>
    <w:basedOn w:val="a5"/>
    <w:next w:val="a5"/>
    <w:autoRedefine/>
    <w:rsid w:val="002C5473"/>
    <w:pPr>
      <w:spacing w:line="240" w:lineRule="auto"/>
      <w:ind w:left="960" w:firstLine="0"/>
      <w:jc w:val="left"/>
    </w:pPr>
    <w:rPr>
      <w:snapToGrid/>
      <w:sz w:val="24"/>
      <w:szCs w:val="24"/>
    </w:rPr>
  </w:style>
  <w:style w:type="paragraph" w:styleId="aff">
    <w:name w:val="caption"/>
    <w:basedOn w:val="a5"/>
    <w:next w:val="a5"/>
    <w:qFormat/>
    <w:rsid w:val="002C5473"/>
    <w:pPr>
      <w:pageBreakBefore/>
      <w:suppressAutoHyphens/>
      <w:spacing w:before="120" w:after="120" w:line="240" w:lineRule="auto"/>
      <w:ind w:firstLine="0"/>
    </w:pPr>
    <w:rPr>
      <w:bCs/>
      <w:i/>
      <w:sz w:val="24"/>
    </w:rPr>
  </w:style>
  <w:style w:type="paragraph" w:customStyle="1" w:styleId="aff0">
    <w:name w:val="Служебный"/>
    <w:basedOn w:val="aff1"/>
    <w:rsid w:val="002C5473"/>
  </w:style>
  <w:style w:type="numbering" w:customStyle="1" w:styleId="a">
    <w:name w:val="Маркированный тире"/>
    <w:basedOn w:val="a8"/>
    <w:rsid w:val="002C5473"/>
    <w:pPr>
      <w:numPr>
        <w:numId w:val="6"/>
      </w:numPr>
    </w:pPr>
  </w:style>
  <w:style w:type="paragraph" w:customStyle="1" w:styleId="a2">
    <w:name w:val="Структура"/>
    <w:basedOn w:val="a5"/>
    <w:rsid w:val="002C5473"/>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5"/>
    <w:rsid w:val="002C5473"/>
    <w:pPr>
      <w:numPr>
        <w:numId w:val="7"/>
      </w:numPr>
    </w:pPr>
  </w:style>
  <w:style w:type="paragraph" w:styleId="aff2">
    <w:name w:val="Body Text"/>
    <w:basedOn w:val="a5"/>
    <w:rsid w:val="002C5473"/>
    <w:pPr>
      <w:ind w:firstLine="567"/>
    </w:pPr>
    <w:rPr>
      <w:snapToGrid/>
    </w:rPr>
  </w:style>
  <w:style w:type="paragraph" w:customStyle="1" w:styleId="aff3">
    <w:name w:val="Пункт"/>
    <w:basedOn w:val="aff2"/>
    <w:rsid w:val="002C5473"/>
    <w:pPr>
      <w:tabs>
        <w:tab w:val="num" w:pos="1985"/>
      </w:tabs>
      <w:ind w:left="1985" w:hanging="851"/>
    </w:pPr>
  </w:style>
  <w:style w:type="paragraph" w:customStyle="1" w:styleId="aff4">
    <w:name w:val="Подпункт"/>
    <w:basedOn w:val="aff3"/>
    <w:rsid w:val="002C5473"/>
    <w:pPr>
      <w:tabs>
        <w:tab w:val="clear" w:pos="1985"/>
        <w:tab w:val="num" w:pos="3119"/>
      </w:tabs>
      <w:ind w:left="3119" w:hanging="1134"/>
    </w:pPr>
  </w:style>
  <w:style w:type="paragraph" w:styleId="60">
    <w:name w:val="toc 6"/>
    <w:basedOn w:val="a5"/>
    <w:next w:val="a5"/>
    <w:autoRedefine/>
    <w:rsid w:val="002C5473"/>
    <w:pPr>
      <w:spacing w:line="240" w:lineRule="auto"/>
      <w:ind w:left="1200" w:firstLine="0"/>
      <w:jc w:val="left"/>
    </w:pPr>
    <w:rPr>
      <w:snapToGrid/>
      <w:sz w:val="24"/>
      <w:szCs w:val="24"/>
    </w:rPr>
  </w:style>
  <w:style w:type="paragraph" w:styleId="70">
    <w:name w:val="toc 7"/>
    <w:basedOn w:val="a5"/>
    <w:next w:val="a5"/>
    <w:autoRedefine/>
    <w:rsid w:val="002C5473"/>
    <w:pPr>
      <w:spacing w:line="240" w:lineRule="auto"/>
      <w:ind w:left="1440" w:firstLine="0"/>
      <w:jc w:val="left"/>
    </w:pPr>
    <w:rPr>
      <w:snapToGrid/>
      <w:sz w:val="24"/>
      <w:szCs w:val="24"/>
    </w:rPr>
  </w:style>
  <w:style w:type="paragraph" w:styleId="90">
    <w:name w:val="toc 9"/>
    <w:basedOn w:val="a5"/>
    <w:next w:val="a5"/>
    <w:autoRedefine/>
    <w:rsid w:val="002C5473"/>
    <w:pPr>
      <w:spacing w:line="240" w:lineRule="auto"/>
      <w:ind w:left="1920" w:firstLine="0"/>
      <w:jc w:val="left"/>
    </w:pPr>
    <w:rPr>
      <w:snapToGrid/>
      <w:sz w:val="24"/>
      <w:szCs w:val="24"/>
    </w:rPr>
  </w:style>
  <w:style w:type="paragraph" w:customStyle="1" w:styleId="22">
    <w:name w:val="Пункт_2_заглав"/>
    <w:basedOn w:val="20"/>
    <w:next w:val="20"/>
    <w:rsid w:val="002C5473"/>
    <w:pPr>
      <w:keepNext/>
      <w:suppressAutoHyphens/>
      <w:spacing w:before="360" w:after="120"/>
      <w:outlineLvl w:val="1"/>
    </w:pPr>
    <w:rPr>
      <w:b/>
    </w:rPr>
  </w:style>
  <w:style w:type="paragraph" w:customStyle="1" w:styleId="-2">
    <w:name w:val="Пункт-2"/>
    <w:basedOn w:val="aff3"/>
    <w:rsid w:val="002C5473"/>
    <w:pPr>
      <w:keepNext/>
      <w:numPr>
        <w:ilvl w:val="2"/>
      </w:numPr>
      <w:tabs>
        <w:tab w:val="num" w:pos="1985"/>
      </w:tabs>
      <w:ind w:left="1985" w:hanging="851"/>
      <w:outlineLvl w:val="2"/>
    </w:pPr>
    <w:rPr>
      <w:b/>
    </w:rPr>
  </w:style>
  <w:style w:type="paragraph" w:customStyle="1" w:styleId="a4">
    <w:name w:val="Подподпункт"/>
    <w:basedOn w:val="aff4"/>
    <w:rsid w:val="002C5473"/>
    <w:pPr>
      <w:numPr>
        <w:numId w:val="8"/>
      </w:numPr>
    </w:pPr>
  </w:style>
  <w:style w:type="character" w:customStyle="1" w:styleId="210">
    <w:name w:val="Заголовок 2 Знак1"/>
    <w:rsid w:val="002C5473"/>
    <w:rPr>
      <w:b/>
      <w:snapToGrid w:val="0"/>
      <w:sz w:val="28"/>
      <w:lang w:val="ru-RU" w:eastAsia="ru-RU" w:bidi="ar-SA"/>
    </w:rPr>
  </w:style>
  <w:style w:type="character" w:customStyle="1" w:styleId="aff5">
    <w:name w:val="Основной текст Знак Знак"/>
    <w:rsid w:val="002C5473"/>
    <w:rPr>
      <w:sz w:val="28"/>
      <w:lang w:val="ru-RU" w:eastAsia="ru-RU" w:bidi="ar-SA"/>
    </w:rPr>
  </w:style>
  <w:style w:type="character" w:customStyle="1" w:styleId="aff6">
    <w:name w:val="Основной текст Знак"/>
    <w:rsid w:val="002C5473"/>
    <w:rPr>
      <w:sz w:val="28"/>
      <w:lang w:val="ru-RU" w:eastAsia="ru-RU" w:bidi="ar-SA"/>
    </w:rPr>
  </w:style>
  <w:style w:type="paragraph" w:customStyle="1" w:styleId="aff1">
    <w:name w:val="Главы"/>
    <w:basedOn w:val="a2"/>
    <w:next w:val="aff2"/>
    <w:rsid w:val="002C5473"/>
    <w:pPr>
      <w:numPr>
        <w:numId w:val="0"/>
      </w:numPr>
      <w:pBdr>
        <w:bottom w:val="none" w:sz="0" w:space="0" w:color="auto"/>
      </w:pBdr>
      <w:spacing w:before="1440" w:after="720" w:line="360" w:lineRule="auto"/>
      <w:ind w:right="0"/>
      <w:jc w:val="center"/>
    </w:pPr>
    <w:rPr>
      <w:spacing w:val="40"/>
      <w:sz w:val="44"/>
      <w:szCs w:val="44"/>
    </w:rPr>
  </w:style>
  <w:style w:type="paragraph" w:customStyle="1" w:styleId="aff7">
    <w:name w:val="Пункт б/н"/>
    <w:basedOn w:val="a5"/>
    <w:rsid w:val="002C5473"/>
    <w:pPr>
      <w:tabs>
        <w:tab w:val="left" w:pos="1134"/>
      </w:tabs>
      <w:ind w:firstLine="567"/>
    </w:pPr>
  </w:style>
  <w:style w:type="paragraph" w:styleId="aff8">
    <w:name w:val="List Bullet"/>
    <w:basedOn w:val="a5"/>
    <w:autoRedefine/>
    <w:rsid w:val="002C5473"/>
    <w:pPr>
      <w:tabs>
        <w:tab w:val="num" w:pos="360"/>
      </w:tabs>
      <w:ind w:left="360" w:hanging="360"/>
    </w:pPr>
  </w:style>
  <w:style w:type="paragraph" w:styleId="23">
    <w:name w:val="Body Text 2"/>
    <w:basedOn w:val="a5"/>
    <w:rsid w:val="002C5473"/>
    <w:pPr>
      <w:spacing w:line="240" w:lineRule="auto"/>
      <w:ind w:firstLine="0"/>
    </w:pPr>
    <w:rPr>
      <w:szCs w:val="28"/>
    </w:rPr>
  </w:style>
  <w:style w:type="paragraph" w:styleId="aff9">
    <w:name w:val="Body Text Indent"/>
    <w:basedOn w:val="a5"/>
    <w:rsid w:val="002C5473"/>
    <w:pPr>
      <w:spacing w:after="120"/>
      <w:ind w:left="283" w:firstLine="567"/>
    </w:pPr>
  </w:style>
  <w:style w:type="paragraph" w:customStyle="1" w:styleId="affa">
    <w:name w:val="Пункт Знак"/>
    <w:basedOn w:val="a5"/>
    <w:rsid w:val="002C5473"/>
    <w:pPr>
      <w:tabs>
        <w:tab w:val="num" w:pos="1134"/>
        <w:tab w:val="left" w:pos="1701"/>
      </w:tabs>
      <w:ind w:left="1134" w:hanging="567"/>
    </w:pPr>
  </w:style>
  <w:style w:type="paragraph" w:styleId="34">
    <w:name w:val="Body Text 3"/>
    <w:basedOn w:val="a5"/>
    <w:rsid w:val="002C5473"/>
    <w:pPr>
      <w:spacing w:after="120" w:line="240" w:lineRule="auto"/>
      <w:ind w:firstLine="0"/>
      <w:jc w:val="left"/>
    </w:pPr>
    <w:rPr>
      <w:snapToGrid/>
      <w:sz w:val="16"/>
      <w:szCs w:val="16"/>
    </w:rPr>
  </w:style>
  <w:style w:type="paragraph" w:customStyle="1" w:styleId="16">
    <w:name w:val="Дашковщина 16"/>
    <w:basedOn w:val="a5"/>
    <w:rsid w:val="002C5473"/>
    <w:pPr>
      <w:ind w:firstLine="567"/>
      <w:jc w:val="center"/>
    </w:pPr>
    <w:rPr>
      <w:b/>
      <w:bCs/>
      <w:sz w:val="32"/>
      <w:szCs w:val="28"/>
    </w:rPr>
  </w:style>
  <w:style w:type="paragraph" w:customStyle="1" w:styleId="111pt">
    <w:name w:val="Стиль Заголовок 1 + 11 pt"/>
    <w:basedOn w:val="10"/>
    <w:rsid w:val="002C5473"/>
    <w:pPr>
      <w:tabs>
        <w:tab w:val="left" w:pos="567"/>
        <w:tab w:val="num" w:pos="1134"/>
      </w:tabs>
      <w:spacing w:before="480" w:after="240"/>
      <w:ind w:left="1134" w:hanging="567"/>
      <w:jc w:val="left"/>
    </w:pPr>
    <w:rPr>
      <w:rFonts w:ascii="Arial" w:hAnsi="Arial"/>
      <w:bCs/>
      <w:snapToGrid/>
      <w:sz w:val="22"/>
    </w:rPr>
  </w:style>
  <w:style w:type="paragraph" w:customStyle="1" w:styleId="affb">
    <w:name w:val="Подподподподпункт"/>
    <w:basedOn w:val="a5"/>
    <w:rsid w:val="002C5473"/>
    <w:pPr>
      <w:tabs>
        <w:tab w:val="num" w:pos="2835"/>
      </w:tabs>
      <w:ind w:left="2835" w:hanging="567"/>
    </w:pPr>
  </w:style>
  <w:style w:type="paragraph" w:customStyle="1" w:styleId="affc">
    <w:name w:val="Подподподпункт"/>
    <w:basedOn w:val="a5"/>
    <w:rsid w:val="002C5473"/>
    <w:pPr>
      <w:tabs>
        <w:tab w:val="num" w:pos="2268"/>
      </w:tabs>
      <w:ind w:left="2268" w:hanging="567"/>
    </w:pPr>
  </w:style>
  <w:style w:type="paragraph" w:styleId="affd">
    <w:name w:val="Plain Text"/>
    <w:basedOn w:val="a5"/>
    <w:rsid w:val="002C5473"/>
    <w:pPr>
      <w:spacing w:line="240" w:lineRule="auto"/>
      <w:ind w:firstLine="709"/>
    </w:pPr>
    <w:rPr>
      <w:rFonts w:cs="Courier New"/>
      <w:snapToGrid/>
      <w:sz w:val="20"/>
    </w:rPr>
  </w:style>
  <w:style w:type="paragraph" w:customStyle="1" w:styleId="ConsPlusNormal">
    <w:name w:val="ConsPlusNormal"/>
    <w:rsid w:val="002C5473"/>
    <w:pPr>
      <w:autoSpaceDE w:val="0"/>
      <w:autoSpaceDN w:val="0"/>
      <w:adjustRightInd w:val="0"/>
      <w:ind w:firstLine="720"/>
    </w:pPr>
    <w:rPr>
      <w:rFonts w:ascii="Arial" w:hAnsi="Arial" w:cs="Arial"/>
    </w:rPr>
  </w:style>
  <w:style w:type="paragraph" w:customStyle="1" w:styleId="-20">
    <w:name w:val="пункт-2"/>
    <w:basedOn w:val="a5"/>
    <w:rsid w:val="00C06526"/>
    <w:pPr>
      <w:tabs>
        <w:tab w:val="num" w:pos="1134"/>
      </w:tabs>
      <w:spacing w:line="288" w:lineRule="auto"/>
      <w:ind w:left="1134" w:hanging="1134"/>
    </w:pPr>
    <w:rPr>
      <w:snapToGrid/>
      <w:szCs w:val="28"/>
    </w:rPr>
  </w:style>
  <w:style w:type="paragraph" w:styleId="affe">
    <w:name w:val="List Paragraph"/>
    <w:basedOn w:val="a5"/>
    <w:qFormat/>
    <w:rsid w:val="005570F2"/>
    <w:pPr>
      <w:spacing w:after="200" w:line="276" w:lineRule="auto"/>
      <w:ind w:left="720" w:firstLine="0"/>
      <w:contextualSpacing/>
      <w:jc w:val="left"/>
    </w:pPr>
    <w:rPr>
      <w:rFonts w:ascii="Calibri" w:eastAsia="Calibri" w:hAnsi="Calibri"/>
      <w:snapToGrid/>
      <w:sz w:val="22"/>
      <w:szCs w:val="22"/>
      <w:lang w:eastAsia="en-US"/>
    </w:rPr>
  </w:style>
  <w:style w:type="paragraph" w:customStyle="1" w:styleId="a0">
    <w:name w:val="РД Поручение"/>
    <w:basedOn w:val="a5"/>
    <w:rsid w:val="00ED52B7"/>
    <w:pPr>
      <w:widowControl w:val="0"/>
      <w:numPr>
        <w:numId w:val="11"/>
      </w:numPr>
      <w:autoSpaceDE w:val="0"/>
      <w:autoSpaceDN w:val="0"/>
      <w:adjustRightInd w:val="0"/>
      <w:spacing w:line="240" w:lineRule="auto"/>
      <w:jc w:val="left"/>
    </w:pPr>
    <w:rPr>
      <w:rFonts w:eastAsia="SimSun"/>
      <w:snapToGrid/>
      <w:sz w:val="20"/>
      <w:lang w:eastAsia="zh-CN"/>
    </w:rPr>
  </w:style>
  <w:style w:type="paragraph" w:customStyle="1" w:styleId="31">
    <w:name w:val="Текст 3 Знак Знак Знак"/>
    <w:basedOn w:val="3"/>
    <w:link w:val="35"/>
    <w:rsid w:val="00ED52B7"/>
    <w:pPr>
      <w:keepNext w:val="0"/>
      <w:widowControl w:val="0"/>
      <w:numPr>
        <w:numId w:val="12"/>
      </w:numPr>
      <w:suppressAutoHyphens w:val="0"/>
      <w:overflowPunct w:val="0"/>
      <w:autoSpaceDE w:val="0"/>
      <w:autoSpaceDN w:val="0"/>
      <w:adjustRightInd w:val="0"/>
      <w:spacing w:before="0" w:after="80" w:line="240" w:lineRule="auto"/>
      <w:textAlignment w:val="baseline"/>
    </w:pPr>
    <w:rPr>
      <w:b w:val="0"/>
      <w:snapToGrid/>
      <w:sz w:val="24"/>
      <w:szCs w:val="24"/>
    </w:rPr>
  </w:style>
  <w:style w:type="character" w:customStyle="1" w:styleId="35">
    <w:name w:val="Текст 3 Знак Знак Знак Знак"/>
    <w:link w:val="31"/>
    <w:rsid w:val="00ED52B7"/>
    <w:rPr>
      <w:sz w:val="24"/>
      <w:szCs w:val="24"/>
      <w:effect w:val="none"/>
    </w:rPr>
  </w:style>
  <w:style w:type="paragraph" w:styleId="afff">
    <w:name w:val="TOC Heading"/>
    <w:basedOn w:val="10"/>
    <w:next w:val="a5"/>
    <w:qFormat/>
    <w:rsid w:val="00365608"/>
    <w:pPr>
      <w:suppressAutoHyphens w:val="0"/>
      <w:spacing w:before="480" w:after="0" w:line="276" w:lineRule="auto"/>
      <w:jc w:val="left"/>
      <w:outlineLvl w:val="9"/>
    </w:pPr>
    <w:rPr>
      <w:rFonts w:ascii="Cambria" w:hAnsi="Cambria"/>
      <w:bCs/>
      <w:snapToGrid/>
      <w:color w:val="365F91"/>
      <w:kern w:val="0"/>
      <w:sz w:val="28"/>
      <w:szCs w:val="28"/>
    </w:rPr>
  </w:style>
  <w:style w:type="character" w:customStyle="1" w:styleId="af5">
    <w:name w:val="Текст примечания Знак"/>
    <w:link w:val="af4"/>
    <w:rsid w:val="00A27862"/>
    <w:rPr>
      <w:snapToGrid w:val="0"/>
    </w:rPr>
  </w:style>
  <w:style w:type="paragraph" w:styleId="afff0">
    <w:name w:val="Revision"/>
    <w:hidden/>
    <w:rsid w:val="00EC5C0A"/>
    <w:rPr>
      <w:snapToGrid w:val="0"/>
      <w:sz w:val="28"/>
    </w:rPr>
  </w:style>
  <w:style w:type="character" w:customStyle="1" w:styleId="af0">
    <w:name w:val="Текст сноски Знак"/>
    <w:link w:val="af"/>
    <w:uiPriority w:val="99"/>
    <w:rsid w:val="00291178"/>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041257">
      <w:bodyDiv w:val="1"/>
      <w:marLeft w:val="0"/>
      <w:marRight w:val="0"/>
      <w:marTop w:val="0"/>
      <w:marBottom w:val="0"/>
      <w:divBdr>
        <w:top w:val="none" w:sz="0" w:space="0" w:color="auto"/>
        <w:left w:val="none" w:sz="0" w:space="0" w:color="auto"/>
        <w:bottom w:val="none" w:sz="0" w:space="0" w:color="auto"/>
        <w:right w:val="none" w:sz="0" w:space="0" w:color="auto"/>
      </w:divBdr>
    </w:div>
    <w:div w:id="371347363">
      <w:bodyDiv w:val="1"/>
      <w:marLeft w:val="0"/>
      <w:marRight w:val="0"/>
      <w:marTop w:val="0"/>
      <w:marBottom w:val="0"/>
      <w:divBdr>
        <w:top w:val="none" w:sz="0" w:space="0" w:color="auto"/>
        <w:left w:val="none" w:sz="0" w:space="0" w:color="auto"/>
        <w:bottom w:val="none" w:sz="0" w:space="0" w:color="auto"/>
        <w:right w:val="none" w:sz="0" w:space="0" w:color="auto"/>
      </w:divBdr>
    </w:div>
    <w:div w:id="471335933">
      <w:bodyDiv w:val="1"/>
      <w:marLeft w:val="0"/>
      <w:marRight w:val="0"/>
      <w:marTop w:val="0"/>
      <w:marBottom w:val="0"/>
      <w:divBdr>
        <w:top w:val="none" w:sz="0" w:space="0" w:color="auto"/>
        <w:left w:val="none" w:sz="0" w:space="0" w:color="auto"/>
        <w:bottom w:val="none" w:sz="0" w:space="0" w:color="auto"/>
        <w:right w:val="none" w:sz="0" w:space="0" w:color="auto"/>
      </w:divBdr>
    </w:div>
    <w:div w:id="1432625103">
      <w:bodyDiv w:val="1"/>
      <w:marLeft w:val="0"/>
      <w:marRight w:val="0"/>
      <w:marTop w:val="0"/>
      <w:marBottom w:val="0"/>
      <w:divBdr>
        <w:top w:val="none" w:sz="0" w:space="0" w:color="auto"/>
        <w:left w:val="none" w:sz="0" w:space="0" w:color="auto"/>
        <w:bottom w:val="none" w:sz="0" w:space="0" w:color="auto"/>
        <w:right w:val="none" w:sz="0" w:space="0" w:color="auto"/>
      </w:divBdr>
    </w:div>
    <w:div w:id="1743599432">
      <w:bodyDiv w:val="1"/>
      <w:marLeft w:val="0"/>
      <w:marRight w:val="0"/>
      <w:marTop w:val="0"/>
      <w:marBottom w:val="0"/>
      <w:divBdr>
        <w:top w:val="none" w:sz="0" w:space="0" w:color="auto"/>
        <w:left w:val="none" w:sz="0" w:space="0" w:color="auto"/>
        <w:bottom w:val="none" w:sz="0" w:space="0" w:color="auto"/>
        <w:right w:val="none" w:sz="0" w:space="0" w:color="auto"/>
      </w:divBdr>
    </w:div>
    <w:div w:id="1935820144">
      <w:bodyDiv w:val="1"/>
      <w:marLeft w:val="0"/>
      <w:marRight w:val="0"/>
      <w:marTop w:val="0"/>
      <w:marBottom w:val="0"/>
      <w:divBdr>
        <w:top w:val="none" w:sz="0" w:space="0" w:color="auto"/>
        <w:left w:val="none" w:sz="0" w:space="0" w:color="auto"/>
        <w:bottom w:val="none" w:sz="0" w:space="0" w:color="auto"/>
        <w:right w:val="none" w:sz="0" w:space="0" w:color="auto"/>
      </w:divBdr>
    </w:div>
    <w:div w:id="2000185676">
      <w:bodyDiv w:val="1"/>
      <w:marLeft w:val="0"/>
      <w:marRight w:val="0"/>
      <w:marTop w:val="0"/>
      <w:marBottom w:val="0"/>
      <w:divBdr>
        <w:top w:val="none" w:sz="0" w:space="0" w:color="auto"/>
        <w:left w:val="none" w:sz="0" w:space="0" w:color="auto"/>
        <w:bottom w:val="none" w:sz="0" w:space="0" w:color="auto"/>
        <w:right w:val="none" w:sz="0" w:space="0" w:color="auto"/>
      </w:divBdr>
    </w:div>
    <w:div w:id="200620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B8C47DD8F82F49B3F3612964452B500A168CA06FC2B06FA8710D310304F907A025BF755754090E2791F7ACC023C67A66D4886E28E7AE1BC1y5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57367-A812-4EBA-8EFA-8FC6101FE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37</Pages>
  <Words>15862</Words>
  <Characters>90418</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Приложение № 3 к приказу ЗАО «КЭС»</vt:lpstr>
    </vt:vector>
  </TitlesOfParts>
  <Company>ЗАО "КЭС"</Company>
  <LinksUpToDate>false</LinksUpToDate>
  <CharactersWithSpaces>106068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 к приказу ЗАО «КЭС»</dc:title>
  <dc:creator>mmv</dc:creator>
  <cp:lastModifiedBy>Малькова Юлия Николаевна</cp:lastModifiedBy>
  <cp:revision>18</cp:revision>
  <cp:lastPrinted>2014-11-24T10:02:00Z</cp:lastPrinted>
  <dcterms:created xsi:type="dcterms:W3CDTF">2024-11-26T14:45:00Z</dcterms:created>
  <dcterms:modified xsi:type="dcterms:W3CDTF">2024-12-23T03:58:00Z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